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880" w:rsidRPr="00AE2880" w:rsidRDefault="00AE2880" w:rsidP="00AE2880">
      <w:pPr>
        <w:shd w:val="clear" w:color="auto" w:fill="FFFFFF"/>
        <w:spacing w:after="0" w:line="240" w:lineRule="auto"/>
        <w:ind w:firstLine="5103"/>
        <w:jc w:val="both"/>
        <w:rPr>
          <w:rFonts w:ascii="HelveticaNeueCyr-Roman" w:eastAsia="Times New Roman" w:hAnsi="HelveticaNeueCyr-Roman" w:cs="Times New Roman"/>
          <w:b/>
          <w:bCs/>
          <w:sz w:val="24"/>
          <w:szCs w:val="24"/>
          <w:lang w:eastAsia="uk-UA"/>
        </w:rPr>
      </w:pPr>
      <w:r w:rsidRPr="00AE2880">
        <w:rPr>
          <w:rFonts w:ascii="HelveticaNeueCyr-Roman" w:eastAsia="Times New Roman" w:hAnsi="HelveticaNeueCyr-Roman" w:cs="Times New Roman"/>
          <w:b/>
          <w:bCs/>
          <w:sz w:val="24"/>
          <w:szCs w:val="24"/>
          <w:lang w:eastAsia="uk-UA"/>
        </w:rPr>
        <w:t xml:space="preserve">Затверджено </w:t>
      </w:r>
    </w:p>
    <w:p w:rsidR="00705824" w:rsidRDefault="00AE2880" w:rsidP="00705824">
      <w:pPr>
        <w:shd w:val="clear" w:color="auto" w:fill="FFFFFF"/>
        <w:spacing w:after="0" w:line="240" w:lineRule="auto"/>
        <w:ind w:left="5103"/>
        <w:jc w:val="both"/>
        <w:rPr>
          <w:rFonts w:ascii="HelveticaNeueCyr-Roman" w:eastAsia="Times New Roman" w:hAnsi="HelveticaNeueCyr-Roman" w:cs="Times New Roman"/>
          <w:b/>
          <w:bCs/>
          <w:sz w:val="24"/>
          <w:szCs w:val="24"/>
          <w:lang w:eastAsia="uk-UA"/>
        </w:rPr>
      </w:pPr>
      <w:r w:rsidRPr="00AE2880">
        <w:rPr>
          <w:rFonts w:ascii="HelveticaNeueCyr-Roman" w:eastAsia="Times New Roman" w:hAnsi="HelveticaNeueCyr-Roman" w:cs="Times New Roman"/>
          <w:b/>
          <w:bCs/>
          <w:sz w:val="24"/>
          <w:szCs w:val="24"/>
          <w:lang w:eastAsia="uk-UA"/>
        </w:rPr>
        <w:t xml:space="preserve">наказом </w:t>
      </w:r>
      <w:r w:rsidR="00766FFD">
        <w:rPr>
          <w:rFonts w:ascii="HelveticaNeueCyr-Roman" w:eastAsia="Times New Roman" w:hAnsi="HelveticaNeueCyr-Roman" w:cs="Times New Roman"/>
          <w:b/>
          <w:bCs/>
          <w:sz w:val="24"/>
          <w:szCs w:val="24"/>
          <w:lang w:eastAsia="uk-UA"/>
        </w:rPr>
        <w:t xml:space="preserve">в.о. </w:t>
      </w:r>
      <w:r w:rsidRPr="00AE2880">
        <w:rPr>
          <w:rFonts w:ascii="HelveticaNeueCyr-Roman" w:eastAsia="Times New Roman" w:hAnsi="HelveticaNeueCyr-Roman" w:cs="Times New Roman"/>
          <w:b/>
          <w:bCs/>
          <w:sz w:val="24"/>
          <w:szCs w:val="24"/>
          <w:lang w:eastAsia="uk-UA"/>
        </w:rPr>
        <w:t>голови </w:t>
      </w:r>
    </w:p>
    <w:p w:rsidR="00AE2880" w:rsidRPr="00705824" w:rsidRDefault="00705824" w:rsidP="00705824">
      <w:pPr>
        <w:shd w:val="clear" w:color="auto" w:fill="FFFFFF"/>
        <w:spacing w:after="0" w:line="240" w:lineRule="auto"/>
        <w:ind w:left="5103"/>
        <w:jc w:val="both"/>
        <w:rPr>
          <w:rFonts w:ascii="HelveticaNeueCyr-Roman" w:eastAsia="Times New Roman" w:hAnsi="HelveticaNeueCyr-Roman" w:cs="Times New Roman"/>
          <w:b/>
          <w:bCs/>
          <w:sz w:val="24"/>
          <w:szCs w:val="24"/>
          <w:lang w:eastAsia="uk-UA"/>
        </w:rPr>
      </w:pPr>
      <w:r>
        <w:rPr>
          <w:rFonts w:ascii="HelveticaNeueCyr-Roman" w:eastAsia="Times New Roman" w:hAnsi="HelveticaNeueCyr-Roman" w:cs="Times New Roman"/>
          <w:b/>
          <w:bCs/>
          <w:sz w:val="24"/>
          <w:szCs w:val="24"/>
          <w:lang w:eastAsia="uk-UA"/>
        </w:rPr>
        <w:t xml:space="preserve">Барського районного </w:t>
      </w:r>
      <w:r w:rsidR="00AE2880" w:rsidRPr="00AE2880">
        <w:rPr>
          <w:rFonts w:ascii="HelveticaNeueCyr-Roman" w:eastAsia="Times New Roman" w:hAnsi="HelveticaNeueCyr-Roman" w:cs="Times New Roman"/>
          <w:b/>
          <w:bCs/>
          <w:sz w:val="24"/>
          <w:szCs w:val="24"/>
          <w:lang w:eastAsia="uk-UA"/>
        </w:rPr>
        <w:t>суду</w:t>
      </w:r>
    </w:p>
    <w:p w:rsidR="00AE2880" w:rsidRPr="00AE2880" w:rsidRDefault="00AE2880" w:rsidP="00AE2880">
      <w:pPr>
        <w:shd w:val="clear" w:color="auto" w:fill="FFFFFF"/>
        <w:spacing w:after="0" w:line="240" w:lineRule="auto"/>
        <w:ind w:firstLine="5103"/>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b/>
          <w:bCs/>
          <w:sz w:val="24"/>
          <w:szCs w:val="24"/>
          <w:lang w:eastAsia="uk-UA"/>
        </w:rPr>
        <w:t xml:space="preserve">Вінницької області </w:t>
      </w:r>
    </w:p>
    <w:p w:rsidR="00AE2880" w:rsidRPr="00AE2880" w:rsidRDefault="00AE2880" w:rsidP="00AE2880">
      <w:pPr>
        <w:shd w:val="clear" w:color="auto" w:fill="FFFFFF"/>
        <w:spacing w:after="0" w:line="240" w:lineRule="auto"/>
        <w:ind w:left="4956" w:firstLine="147"/>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b/>
          <w:bCs/>
          <w:sz w:val="24"/>
          <w:szCs w:val="24"/>
          <w:lang w:eastAsia="uk-UA"/>
        </w:rPr>
        <w:t xml:space="preserve">від </w:t>
      </w:r>
      <w:r w:rsidR="00705824">
        <w:rPr>
          <w:rFonts w:ascii="HelveticaNeueCyr-Roman" w:eastAsia="Times New Roman" w:hAnsi="HelveticaNeueCyr-Roman" w:cs="Times New Roman"/>
          <w:b/>
          <w:bCs/>
          <w:sz w:val="24"/>
          <w:szCs w:val="24"/>
          <w:lang w:eastAsia="uk-UA"/>
        </w:rPr>
        <w:t>27</w:t>
      </w:r>
      <w:r w:rsidRPr="00AE2880">
        <w:rPr>
          <w:rFonts w:ascii="HelveticaNeueCyr-Roman" w:eastAsia="Times New Roman" w:hAnsi="HelveticaNeueCyr-Roman" w:cs="Times New Roman"/>
          <w:b/>
          <w:bCs/>
          <w:sz w:val="24"/>
          <w:szCs w:val="24"/>
          <w:lang w:eastAsia="uk-UA"/>
        </w:rPr>
        <w:t>.12.2024 № 1</w:t>
      </w:r>
      <w:r w:rsidR="00705824">
        <w:rPr>
          <w:rFonts w:ascii="HelveticaNeueCyr-Roman" w:eastAsia="Times New Roman" w:hAnsi="HelveticaNeueCyr-Roman" w:cs="Times New Roman"/>
          <w:b/>
          <w:bCs/>
          <w:sz w:val="24"/>
          <w:szCs w:val="24"/>
          <w:lang w:eastAsia="uk-UA"/>
        </w:rPr>
        <w:t>5</w:t>
      </w:r>
    </w:p>
    <w:p w:rsidR="00AE2880" w:rsidRPr="00AE2880" w:rsidRDefault="00AE2880" w:rsidP="00AE2880"/>
    <w:p w:rsidR="0041503C" w:rsidRPr="00AE2880" w:rsidRDefault="0041503C" w:rsidP="0041503C">
      <w:pPr>
        <w:shd w:val="clear" w:color="auto" w:fill="FFFFFF"/>
        <w:spacing w:after="150" w:line="240" w:lineRule="auto"/>
        <w:jc w:val="center"/>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b/>
          <w:bCs/>
          <w:sz w:val="24"/>
          <w:szCs w:val="24"/>
          <w:lang w:eastAsia="uk-UA"/>
        </w:rPr>
        <w:t>ІНСТРУКЦІЯ</w:t>
      </w:r>
    </w:p>
    <w:p w:rsidR="00D575AD" w:rsidRDefault="0041503C" w:rsidP="00705824">
      <w:pPr>
        <w:shd w:val="clear" w:color="auto" w:fill="FFFFFF"/>
        <w:spacing w:after="150" w:line="240" w:lineRule="auto"/>
        <w:jc w:val="center"/>
        <w:rPr>
          <w:rFonts w:ascii="HelveticaNeueCyr-Roman" w:eastAsia="Times New Roman" w:hAnsi="HelveticaNeueCyr-Roman" w:cs="Times New Roman"/>
          <w:b/>
          <w:bCs/>
          <w:sz w:val="24"/>
          <w:szCs w:val="24"/>
          <w:lang w:eastAsia="uk-UA"/>
        </w:rPr>
      </w:pPr>
      <w:r w:rsidRPr="00AE2880">
        <w:rPr>
          <w:rFonts w:ascii="HelveticaNeueCyr-Roman" w:eastAsia="Times New Roman" w:hAnsi="HelveticaNeueCyr-Roman" w:cs="Times New Roman"/>
          <w:b/>
          <w:bCs/>
          <w:sz w:val="24"/>
          <w:szCs w:val="24"/>
          <w:lang w:eastAsia="uk-UA"/>
        </w:rPr>
        <w:t>про порядок ведення обліку, зберігання, використання і знищення документів</w:t>
      </w:r>
    </w:p>
    <w:p w:rsidR="00D575AD" w:rsidRDefault="0041503C" w:rsidP="00705824">
      <w:pPr>
        <w:shd w:val="clear" w:color="auto" w:fill="FFFFFF"/>
        <w:spacing w:after="150" w:line="240" w:lineRule="auto"/>
        <w:jc w:val="center"/>
        <w:rPr>
          <w:rFonts w:ascii="HelveticaNeueCyr-Roman" w:eastAsia="Times New Roman" w:hAnsi="HelveticaNeueCyr-Roman" w:cs="Times New Roman"/>
          <w:b/>
          <w:bCs/>
          <w:sz w:val="24"/>
          <w:szCs w:val="24"/>
          <w:lang w:eastAsia="uk-UA"/>
        </w:rPr>
      </w:pPr>
      <w:r w:rsidRPr="00AE2880">
        <w:rPr>
          <w:rFonts w:ascii="HelveticaNeueCyr-Roman" w:eastAsia="Times New Roman" w:hAnsi="HelveticaNeueCyr-Roman" w:cs="Times New Roman"/>
          <w:b/>
          <w:bCs/>
          <w:sz w:val="24"/>
          <w:szCs w:val="24"/>
          <w:lang w:eastAsia="uk-UA"/>
        </w:rPr>
        <w:t>та інших матеріальних носіїв інформації, що містять службову</w:t>
      </w:r>
    </w:p>
    <w:p w:rsidR="0041503C" w:rsidRPr="00705824" w:rsidRDefault="0041503C" w:rsidP="00705824">
      <w:pPr>
        <w:shd w:val="clear" w:color="auto" w:fill="FFFFFF"/>
        <w:spacing w:after="150" w:line="240" w:lineRule="auto"/>
        <w:jc w:val="center"/>
        <w:rPr>
          <w:rFonts w:ascii="HelveticaNeueCyr-Roman" w:eastAsia="Times New Roman" w:hAnsi="HelveticaNeueCyr-Roman" w:cs="Times New Roman"/>
          <w:b/>
          <w:bCs/>
          <w:sz w:val="24"/>
          <w:szCs w:val="24"/>
          <w:lang w:eastAsia="uk-UA"/>
        </w:rPr>
      </w:pPr>
      <w:r w:rsidRPr="00AE2880">
        <w:rPr>
          <w:rFonts w:ascii="HelveticaNeueCyr-Roman" w:eastAsia="Times New Roman" w:hAnsi="HelveticaNeueCyr-Roman" w:cs="Times New Roman"/>
          <w:b/>
          <w:bCs/>
          <w:sz w:val="24"/>
          <w:szCs w:val="24"/>
          <w:lang w:eastAsia="uk-UA"/>
        </w:rPr>
        <w:t xml:space="preserve">інформацію у </w:t>
      </w:r>
      <w:r w:rsidR="00705824">
        <w:rPr>
          <w:rFonts w:ascii="HelveticaNeueCyr-Roman" w:eastAsia="Times New Roman" w:hAnsi="HelveticaNeueCyr-Roman" w:cs="Times New Roman"/>
          <w:b/>
          <w:bCs/>
          <w:sz w:val="24"/>
          <w:szCs w:val="24"/>
          <w:lang w:eastAsia="uk-UA"/>
        </w:rPr>
        <w:t>Барському районному суді Вінницької області</w:t>
      </w:r>
    </w:p>
    <w:p w:rsidR="0041503C" w:rsidRPr="00AE2880" w:rsidRDefault="0041503C" w:rsidP="00705824">
      <w:pPr>
        <w:shd w:val="clear" w:color="auto" w:fill="FFFFFF"/>
        <w:spacing w:after="150" w:line="240" w:lineRule="auto"/>
        <w:jc w:val="center"/>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b/>
          <w:bCs/>
          <w:sz w:val="24"/>
          <w:szCs w:val="24"/>
          <w:lang w:eastAsia="uk-UA"/>
        </w:rPr>
        <w:t>1.Загальна частина</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b/>
          <w:bCs/>
          <w:sz w:val="24"/>
          <w:szCs w:val="24"/>
          <w:lang w:eastAsia="uk-UA"/>
        </w:rPr>
        <w:t> </w:t>
      </w:r>
      <w:r w:rsidRPr="00AE2880">
        <w:rPr>
          <w:rFonts w:ascii="HelveticaNeueCyr-Roman" w:eastAsia="Times New Roman" w:hAnsi="HelveticaNeueCyr-Roman" w:cs="Times New Roman"/>
          <w:sz w:val="24"/>
          <w:szCs w:val="24"/>
          <w:lang w:eastAsia="uk-UA"/>
        </w:rPr>
        <w:t xml:space="preserve">         1.Інструкція про порядок ведення обліку, зберігання, використання і знищення документів та інших матеріальних носіїв інформації, що містять службову інформацію у </w:t>
      </w:r>
      <w:r w:rsidR="00705824">
        <w:rPr>
          <w:rFonts w:ascii="HelveticaNeueCyr-Roman" w:eastAsia="Times New Roman" w:hAnsi="HelveticaNeueCyr-Roman" w:cs="Times New Roman"/>
          <w:sz w:val="24"/>
          <w:szCs w:val="24"/>
          <w:lang w:eastAsia="uk-UA"/>
        </w:rPr>
        <w:t>Барському</w:t>
      </w:r>
      <w:r w:rsidRPr="00AE2880">
        <w:rPr>
          <w:rFonts w:ascii="HelveticaNeueCyr-Roman" w:eastAsia="Times New Roman" w:hAnsi="HelveticaNeueCyr-Roman" w:cs="Times New Roman"/>
          <w:sz w:val="24"/>
          <w:szCs w:val="24"/>
          <w:lang w:eastAsia="uk-UA"/>
        </w:rPr>
        <w:t xml:space="preserve"> районному суді Вінницької області (далі-інструкція) розроблена на підставі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затвердженої  постановою Кабінету Міністрів України від 19 жовтня 2016 р</w:t>
      </w:r>
      <w:r w:rsidR="00705824">
        <w:rPr>
          <w:rFonts w:ascii="HelveticaNeueCyr-Roman" w:eastAsia="Times New Roman" w:hAnsi="HelveticaNeueCyr-Roman" w:cs="Times New Roman"/>
          <w:sz w:val="24"/>
          <w:szCs w:val="24"/>
          <w:lang w:eastAsia="uk-UA"/>
        </w:rPr>
        <w:t>оку</w:t>
      </w:r>
      <w:r w:rsidRPr="00AE2880">
        <w:rPr>
          <w:rFonts w:ascii="HelveticaNeueCyr-Roman" w:eastAsia="Times New Roman" w:hAnsi="HelveticaNeueCyr-Roman" w:cs="Times New Roman"/>
          <w:sz w:val="24"/>
          <w:szCs w:val="24"/>
          <w:lang w:eastAsia="uk-UA"/>
        </w:rPr>
        <w:t xml:space="preserve"> № 736.</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2.Ця Інструкція визначає єдині вимоги до ведення обліку, зберігання, використання і знищення документів та інших матеріальних носіїв інформації (далі-документи), що містять службову інформацію в </w:t>
      </w:r>
      <w:r w:rsidR="00705824">
        <w:rPr>
          <w:rFonts w:ascii="HelveticaNeueCyr-Roman" w:eastAsia="Times New Roman" w:hAnsi="HelveticaNeueCyr-Roman" w:cs="Times New Roman"/>
          <w:sz w:val="24"/>
          <w:szCs w:val="24"/>
          <w:lang w:eastAsia="uk-UA"/>
        </w:rPr>
        <w:t>Барському</w:t>
      </w:r>
      <w:r w:rsidR="00AE2880" w:rsidRPr="00AE2880">
        <w:rPr>
          <w:rFonts w:ascii="HelveticaNeueCyr-Roman" w:eastAsia="Times New Roman" w:hAnsi="HelveticaNeueCyr-Roman" w:cs="Times New Roman"/>
          <w:sz w:val="24"/>
          <w:szCs w:val="24"/>
          <w:lang w:eastAsia="uk-UA"/>
        </w:rPr>
        <w:t xml:space="preserve"> районному </w:t>
      </w:r>
      <w:r w:rsidRPr="00AE2880">
        <w:rPr>
          <w:rFonts w:ascii="HelveticaNeueCyr-Roman" w:eastAsia="Times New Roman" w:hAnsi="HelveticaNeueCyr-Roman" w:cs="Times New Roman"/>
          <w:sz w:val="24"/>
          <w:szCs w:val="24"/>
          <w:lang w:eastAsia="uk-UA"/>
        </w:rPr>
        <w:t>суді Вінницької області (далі-суд).</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3.Перелік відомостей складається судом відповідно до вимог частини другої статті 6 та статті 9 Закону України «Про доступ до публічної інформації», «Типового переліку відомостей, що становлять службову інформацію та які можуть міститися в документах з організації діяльності місцевих та апеляційних судів», який затверджений наказом ДСА України від 23.10.2012 року № 138, затверджується наказом голови суду та оприлюднюється на офіційному веб-сайті суду.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3</w:t>
      </w:r>
      <w:r w:rsidRPr="00AE2880">
        <w:rPr>
          <w:rFonts w:ascii="HelveticaNeueCyr-Roman" w:eastAsia="Times New Roman" w:hAnsi="HelveticaNeueCyr-Roman" w:cs="Times New Roman"/>
          <w:sz w:val="18"/>
          <w:szCs w:val="18"/>
          <w:vertAlign w:val="superscript"/>
          <w:lang w:eastAsia="uk-UA"/>
        </w:rPr>
        <w:t>1</w:t>
      </w:r>
      <w:r w:rsidRPr="00AE2880">
        <w:rPr>
          <w:rFonts w:ascii="HelveticaNeueCyr-Roman" w:eastAsia="Times New Roman" w:hAnsi="HelveticaNeueCyr-Roman" w:cs="Times New Roman"/>
          <w:sz w:val="24"/>
          <w:szCs w:val="24"/>
          <w:lang w:eastAsia="uk-UA"/>
        </w:rPr>
        <w:t>.В умовах воєнного та надзвичайного стану перелік відомостей складається з урахуванням тимчасових обмежень конституційних прав і свобод людини і громадянина, прав і законних інтересів юридичних осіб, встановлених Указом Президента України про введення воєнного чи надзвичайного стану в Україні, затвердженим Верховною Радою України.».</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4.У суді утворюється комісія з питань роботи із службовою інформацією, яка постійно діє, положення про яку та склад якої затверджується наказом голови суду.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5.Працівники суду (судді та працівники апарату суду), яким доручено опрацьовувати документ, що містить службову інформацію, визначаються головою суду (</w:t>
      </w:r>
      <w:bookmarkStart w:id="0" w:name="_Hlk211441996"/>
      <w:r w:rsidR="00705824">
        <w:rPr>
          <w:rFonts w:ascii="HelveticaNeueCyr-Roman" w:eastAsia="Times New Roman" w:hAnsi="HelveticaNeueCyr-Roman" w:cs="Times New Roman"/>
          <w:sz w:val="24"/>
          <w:szCs w:val="24"/>
          <w:lang w:eastAsia="uk-UA"/>
        </w:rPr>
        <w:t xml:space="preserve">виконуючим обов’язки </w:t>
      </w:r>
      <w:bookmarkEnd w:id="0"/>
      <w:r w:rsidR="00705824">
        <w:rPr>
          <w:rFonts w:ascii="HelveticaNeueCyr-Roman" w:eastAsia="Times New Roman" w:hAnsi="HelveticaNeueCyr-Roman" w:cs="Times New Roman"/>
          <w:sz w:val="24"/>
          <w:szCs w:val="24"/>
          <w:lang w:eastAsia="uk-UA"/>
        </w:rPr>
        <w:t>голови суду</w:t>
      </w:r>
      <w:r w:rsidRPr="00AE2880">
        <w:rPr>
          <w:rFonts w:ascii="HelveticaNeueCyr-Roman" w:eastAsia="Times New Roman" w:hAnsi="HelveticaNeueCyr-Roman" w:cs="Times New Roman"/>
          <w:sz w:val="24"/>
          <w:szCs w:val="24"/>
          <w:lang w:eastAsia="uk-UA"/>
        </w:rPr>
        <w:t>), керівником апарату суду (</w:t>
      </w:r>
      <w:r w:rsidR="00705824" w:rsidRPr="00705824">
        <w:rPr>
          <w:rFonts w:ascii="HelveticaNeueCyr-Roman" w:eastAsia="Times New Roman" w:hAnsi="HelveticaNeueCyr-Roman" w:cs="Times New Roman"/>
          <w:sz w:val="24"/>
          <w:szCs w:val="24"/>
          <w:lang w:eastAsia="uk-UA"/>
        </w:rPr>
        <w:t>виконуючим обов’язки</w:t>
      </w:r>
      <w:r w:rsidR="00705824">
        <w:rPr>
          <w:rFonts w:ascii="HelveticaNeueCyr-Roman" w:eastAsia="Times New Roman" w:hAnsi="HelveticaNeueCyr-Roman" w:cs="Times New Roman"/>
          <w:sz w:val="24"/>
          <w:szCs w:val="24"/>
          <w:lang w:eastAsia="uk-UA"/>
        </w:rPr>
        <w:t xml:space="preserve"> керівника апарату суду</w:t>
      </w:r>
      <w:r w:rsidRPr="00AE2880">
        <w:rPr>
          <w:rFonts w:ascii="HelveticaNeueCyr-Roman" w:eastAsia="Times New Roman" w:hAnsi="HelveticaNeueCyr-Roman" w:cs="Times New Roman"/>
          <w:sz w:val="24"/>
          <w:szCs w:val="24"/>
          <w:lang w:eastAsia="uk-UA"/>
        </w:rPr>
        <w:t>) у резолюції до такого документа.</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6.Організація в суді роботи з документами, що містять службову  інформацію, покладається на відповідальну особу, визначену наказом </w:t>
      </w:r>
      <w:r w:rsidR="00B14974" w:rsidRPr="00AE2880">
        <w:rPr>
          <w:rFonts w:ascii="HelveticaNeueCyr-Roman" w:eastAsia="Times New Roman" w:hAnsi="HelveticaNeueCyr-Roman" w:cs="Times New Roman"/>
          <w:sz w:val="24"/>
          <w:szCs w:val="24"/>
          <w:lang w:eastAsia="uk-UA"/>
        </w:rPr>
        <w:t>голови суду</w:t>
      </w:r>
      <w:r w:rsidRPr="00AE2880">
        <w:rPr>
          <w:rFonts w:ascii="HelveticaNeueCyr-Roman" w:eastAsia="Times New Roman" w:hAnsi="HelveticaNeueCyr-Roman" w:cs="Times New Roman"/>
          <w:sz w:val="24"/>
          <w:szCs w:val="24"/>
          <w:lang w:eastAsia="uk-UA"/>
        </w:rPr>
        <w:t>.</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7.Облік, формування справ, зберігання та використання документів з відміткою «Літер «М» здійснюється службою управління персоналом, або відповідальною особою  в суді за мобілізаційну роботу.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8.Керівник апарату судуздійсню</w:t>
      </w:r>
      <w:r w:rsidR="00766FFD">
        <w:rPr>
          <w:rFonts w:ascii="HelveticaNeueCyr-Roman" w:eastAsia="Times New Roman" w:hAnsi="HelveticaNeueCyr-Roman" w:cs="Times New Roman"/>
          <w:sz w:val="24"/>
          <w:szCs w:val="24"/>
          <w:lang w:eastAsia="uk-UA"/>
        </w:rPr>
        <w:t>є</w:t>
      </w:r>
      <w:r w:rsidRPr="00AE2880">
        <w:rPr>
          <w:rFonts w:ascii="HelveticaNeueCyr-Roman" w:eastAsia="Times New Roman" w:hAnsi="HelveticaNeueCyr-Roman" w:cs="Times New Roman"/>
          <w:sz w:val="24"/>
          <w:szCs w:val="24"/>
          <w:lang w:eastAsia="uk-UA"/>
        </w:rPr>
        <w:t xml:space="preserve"> контроль за дотриманням порядку підготовки документів з грифом «Для службового користування», їх зберігання і використання.</w:t>
      </w:r>
    </w:p>
    <w:p w:rsidR="00705824" w:rsidRDefault="0041503C" w:rsidP="00705824">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lastRenderedPageBreak/>
        <w:t xml:space="preserve">         9.Керівник апарату суду ознайомлює працівників суду з Інструкцією про порядок ведення обліку, зберігання, використання і знищення документів та інших матеріальних носіїв, що містять службову інформацію у </w:t>
      </w:r>
      <w:r w:rsidR="00705824">
        <w:rPr>
          <w:rFonts w:ascii="HelveticaNeueCyr-Roman" w:eastAsia="Times New Roman" w:hAnsi="HelveticaNeueCyr-Roman" w:cs="Times New Roman"/>
          <w:sz w:val="24"/>
          <w:szCs w:val="24"/>
          <w:lang w:eastAsia="uk-UA"/>
        </w:rPr>
        <w:t>Барському</w:t>
      </w:r>
      <w:r w:rsidR="00AE2880" w:rsidRPr="00AE2880">
        <w:rPr>
          <w:rFonts w:ascii="HelveticaNeueCyr-Roman" w:eastAsia="Times New Roman" w:hAnsi="HelveticaNeueCyr-Roman" w:cs="Times New Roman"/>
          <w:sz w:val="24"/>
          <w:szCs w:val="24"/>
          <w:lang w:eastAsia="uk-UA"/>
        </w:rPr>
        <w:t xml:space="preserve"> районному </w:t>
      </w:r>
      <w:r w:rsidRPr="00AE2880">
        <w:rPr>
          <w:rFonts w:ascii="HelveticaNeueCyr-Roman" w:eastAsia="Times New Roman" w:hAnsi="HelveticaNeueCyr-Roman" w:cs="Times New Roman"/>
          <w:sz w:val="24"/>
          <w:szCs w:val="24"/>
          <w:lang w:eastAsia="uk-UA"/>
        </w:rPr>
        <w:t>суді</w:t>
      </w:r>
      <w:r w:rsidR="00AE2880">
        <w:rPr>
          <w:rFonts w:ascii="HelveticaNeueCyr-Roman" w:eastAsia="Times New Roman" w:hAnsi="HelveticaNeueCyr-Roman" w:cs="Times New Roman"/>
          <w:sz w:val="24"/>
          <w:szCs w:val="24"/>
          <w:lang w:eastAsia="uk-UA"/>
        </w:rPr>
        <w:t xml:space="preserve"> Вінницької області</w:t>
      </w:r>
      <w:r w:rsidRPr="00AE2880">
        <w:rPr>
          <w:rFonts w:ascii="HelveticaNeueCyr-Roman" w:eastAsia="Times New Roman" w:hAnsi="HelveticaNeueCyr-Roman" w:cs="Times New Roman"/>
          <w:sz w:val="24"/>
          <w:szCs w:val="24"/>
          <w:lang w:eastAsia="uk-UA"/>
        </w:rPr>
        <w:t>.</w:t>
      </w:r>
    </w:p>
    <w:p w:rsidR="0041503C" w:rsidRPr="00705824" w:rsidRDefault="00705824" w:rsidP="00705824">
      <w:pPr>
        <w:shd w:val="clear" w:color="auto" w:fill="FFFFFF"/>
        <w:spacing w:after="150" w:line="240" w:lineRule="auto"/>
        <w:ind w:firstLine="567"/>
        <w:jc w:val="both"/>
        <w:rPr>
          <w:rFonts w:ascii="HelveticaNeueCyr-Roman" w:eastAsia="Times New Roman" w:hAnsi="HelveticaNeueCyr-Roman" w:cs="Times New Roman"/>
          <w:sz w:val="24"/>
          <w:szCs w:val="24"/>
          <w:lang w:eastAsia="uk-UA"/>
        </w:rPr>
      </w:pPr>
      <w:r>
        <w:rPr>
          <w:rFonts w:ascii="HelveticaNeueCyr-Roman" w:eastAsia="Times New Roman" w:hAnsi="HelveticaNeueCyr-Roman" w:cs="Times New Roman"/>
          <w:sz w:val="24"/>
          <w:szCs w:val="24"/>
          <w:lang w:eastAsia="uk-UA"/>
        </w:rPr>
        <w:t>10.</w:t>
      </w:r>
      <w:r w:rsidR="0041503C" w:rsidRPr="00AE2880">
        <w:rPr>
          <w:rFonts w:ascii="HelveticaNeueCyr-Roman" w:eastAsia="Times New Roman" w:hAnsi="HelveticaNeueCyr-Roman" w:cs="Times New Roman"/>
          <w:sz w:val="24"/>
          <w:szCs w:val="24"/>
          <w:lang w:eastAsia="uk-UA"/>
        </w:rPr>
        <w:t>Документам, що містять службову інформацію, пр</w:t>
      </w:r>
      <w:r w:rsidR="00B14974" w:rsidRPr="00AE2880">
        <w:rPr>
          <w:rFonts w:ascii="HelveticaNeueCyr-Roman" w:eastAsia="Times New Roman" w:hAnsi="HelveticaNeueCyr-Roman" w:cs="Times New Roman"/>
          <w:sz w:val="24"/>
          <w:szCs w:val="24"/>
          <w:lang w:eastAsia="uk-UA"/>
        </w:rPr>
        <w:t>исвоюється гриф «Для службового</w:t>
      </w:r>
      <w:r w:rsidR="0041503C" w:rsidRPr="00705824">
        <w:rPr>
          <w:rFonts w:ascii="HelveticaNeueCyr-Roman" w:eastAsia="Times New Roman" w:hAnsi="HelveticaNeueCyr-Roman" w:cs="Times New Roman"/>
          <w:sz w:val="24"/>
          <w:szCs w:val="24"/>
          <w:lang w:eastAsia="uk-UA"/>
        </w:rPr>
        <w:t>користування».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На документах, що містять службову інформацію з мобілізаційних питань, додатково проставляється відмітка «</w:t>
      </w:r>
      <w:proofErr w:type="spellStart"/>
      <w:r w:rsidRPr="00AE2880">
        <w:rPr>
          <w:rFonts w:ascii="HelveticaNeueCyr-Roman" w:eastAsia="Times New Roman" w:hAnsi="HelveticaNeueCyr-Roman" w:cs="Times New Roman"/>
          <w:sz w:val="24"/>
          <w:szCs w:val="24"/>
          <w:lang w:eastAsia="uk-UA"/>
        </w:rPr>
        <w:t>Літер«М</w:t>
      </w:r>
      <w:proofErr w:type="spellEnd"/>
      <w:r w:rsidRPr="00AE2880">
        <w:rPr>
          <w:rFonts w:ascii="HelveticaNeueCyr-Roman" w:eastAsia="Times New Roman" w:hAnsi="HelveticaNeueCyr-Roman" w:cs="Times New Roman"/>
          <w:sz w:val="24"/>
          <w:szCs w:val="24"/>
          <w:lang w:eastAsia="uk-UA"/>
        </w:rPr>
        <w:t>».</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11.Питання щодо необхідності присвоєння документу грифа «Для службового користування» вирішується виконавцем або посадовою особою, яка підписує документ, відповідно до Переліку відомостей, що становлять службову інформацію, та які можуть містися в документах з організації діяльності </w:t>
      </w:r>
      <w:r w:rsidR="00705824">
        <w:rPr>
          <w:rFonts w:ascii="HelveticaNeueCyr-Roman" w:eastAsia="Times New Roman" w:hAnsi="HelveticaNeueCyr-Roman" w:cs="Times New Roman"/>
          <w:sz w:val="24"/>
          <w:szCs w:val="24"/>
          <w:lang w:eastAsia="uk-UA"/>
        </w:rPr>
        <w:t>Барського</w:t>
      </w:r>
      <w:r w:rsidR="00AE2880" w:rsidRPr="00AE2880">
        <w:rPr>
          <w:rFonts w:ascii="HelveticaNeueCyr-Roman" w:eastAsia="Times New Roman" w:hAnsi="HelveticaNeueCyr-Roman" w:cs="Times New Roman"/>
          <w:sz w:val="24"/>
          <w:szCs w:val="24"/>
          <w:lang w:eastAsia="uk-UA"/>
        </w:rPr>
        <w:t xml:space="preserve"> районно</w:t>
      </w:r>
      <w:r w:rsidR="00AE2880">
        <w:rPr>
          <w:rFonts w:ascii="HelveticaNeueCyr-Roman" w:eastAsia="Times New Roman" w:hAnsi="HelveticaNeueCyr-Roman" w:cs="Times New Roman"/>
          <w:sz w:val="24"/>
          <w:szCs w:val="24"/>
          <w:lang w:eastAsia="uk-UA"/>
        </w:rPr>
        <w:t>го</w:t>
      </w:r>
      <w:r w:rsidRPr="00AE2880">
        <w:rPr>
          <w:rFonts w:ascii="HelveticaNeueCyr-Roman" w:eastAsia="Times New Roman" w:hAnsi="HelveticaNeueCyr-Roman" w:cs="Times New Roman"/>
          <w:sz w:val="24"/>
          <w:szCs w:val="24"/>
          <w:lang w:eastAsia="uk-UA"/>
        </w:rPr>
        <w:t>суду Вінницької області.</w:t>
      </w:r>
    </w:p>
    <w:p w:rsidR="0041503C" w:rsidRPr="00AE2880" w:rsidRDefault="0041503C" w:rsidP="00B14974">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12. До прийняття рішення про присвоєння документу грифа «Для службового користування» особи, зазначені в пункті 11цього розділу, повинні:</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1) перевірити, чи належить інформація, яку містить документ, до категорій, визначених у </w:t>
      </w:r>
      <w:hyperlink r:id="rId5" w:anchor="n58" w:history="1">
        <w:r w:rsidRPr="00AE2880">
          <w:rPr>
            <w:rFonts w:ascii="HelveticaNeueCyr-Roman" w:eastAsia="Times New Roman" w:hAnsi="HelveticaNeueCyr-Roman" w:cs="Times New Roman"/>
            <w:sz w:val="24"/>
            <w:szCs w:val="24"/>
            <w:u w:val="single"/>
            <w:lang w:eastAsia="uk-UA"/>
          </w:rPr>
          <w:t>частині першій</w:t>
        </w:r>
      </w:hyperlink>
      <w:r w:rsidRPr="00AE2880">
        <w:rPr>
          <w:rFonts w:ascii="HelveticaNeueCyr-Roman" w:eastAsia="Times New Roman" w:hAnsi="HelveticaNeueCyr-Roman" w:cs="Times New Roman"/>
          <w:sz w:val="24"/>
          <w:szCs w:val="24"/>
          <w:lang w:eastAsia="uk-UA"/>
        </w:rPr>
        <w:t xml:space="preserve"> статті 9 Закону України «Про доступ до публічної інформації» таПереліку відомостей, що становлять службову інформацію, та які можуть містися в документах з організації діяльності </w:t>
      </w:r>
      <w:r w:rsidR="00705824">
        <w:rPr>
          <w:rFonts w:ascii="HelveticaNeueCyr-Roman" w:eastAsia="Times New Roman" w:hAnsi="HelveticaNeueCyr-Roman" w:cs="Times New Roman"/>
          <w:sz w:val="24"/>
          <w:szCs w:val="24"/>
          <w:lang w:eastAsia="uk-UA"/>
        </w:rPr>
        <w:t>Барського</w:t>
      </w:r>
      <w:r w:rsidR="00AE2880" w:rsidRPr="00AE2880">
        <w:rPr>
          <w:rFonts w:ascii="HelveticaNeueCyr-Roman" w:eastAsia="Times New Roman" w:hAnsi="HelveticaNeueCyr-Roman" w:cs="Times New Roman"/>
          <w:sz w:val="24"/>
          <w:szCs w:val="24"/>
          <w:lang w:eastAsia="uk-UA"/>
        </w:rPr>
        <w:t xml:space="preserve"> районно</w:t>
      </w:r>
      <w:r w:rsidR="00AE2880">
        <w:rPr>
          <w:rFonts w:ascii="HelveticaNeueCyr-Roman" w:eastAsia="Times New Roman" w:hAnsi="HelveticaNeueCyr-Roman" w:cs="Times New Roman"/>
          <w:sz w:val="24"/>
          <w:szCs w:val="24"/>
          <w:lang w:eastAsia="uk-UA"/>
        </w:rPr>
        <w:t>го</w:t>
      </w:r>
      <w:r w:rsidRPr="00AE2880">
        <w:rPr>
          <w:rFonts w:ascii="HelveticaNeueCyr-Roman" w:eastAsia="Times New Roman" w:hAnsi="HelveticaNeueCyr-Roman" w:cs="Times New Roman"/>
          <w:sz w:val="24"/>
          <w:szCs w:val="24"/>
          <w:lang w:eastAsia="uk-UA"/>
        </w:rPr>
        <w:t>суду Вінницької області;     </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2) встановити, чи належить відповідна інформація до такої, доступ до якої згідно із законом не може бути обмежено, в тому числі шляхом віднесення її до службової інформації;</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3) перевірити дотримання сукупності вимог, передбачених </w:t>
      </w:r>
      <w:hyperlink r:id="rId6" w:anchor="n40" w:history="1">
        <w:r w:rsidRPr="00AE2880">
          <w:rPr>
            <w:rFonts w:ascii="HelveticaNeueCyr-Roman" w:eastAsia="Times New Roman" w:hAnsi="HelveticaNeueCyr-Roman" w:cs="Times New Roman"/>
            <w:sz w:val="24"/>
            <w:szCs w:val="24"/>
            <w:u w:val="single"/>
            <w:lang w:eastAsia="uk-UA"/>
          </w:rPr>
          <w:t>частиною другою</w:t>
        </w:r>
      </w:hyperlink>
      <w:r w:rsidRPr="00AE2880">
        <w:rPr>
          <w:rFonts w:ascii="HelveticaNeueCyr-Roman" w:eastAsia="Times New Roman" w:hAnsi="HelveticaNeueCyr-Roman" w:cs="Times New Roman"/>
          <w:sz w:val="24"/>
          <w:szCs w:val="24"/>
          <w:lang w:eastAsia="uk-UA"/>
        </w:rPr>
        <w:t> статті 6 Закону України «Про доступ до публічної інформації».</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В окремих випадках питання щодо необхідності присвоєння документу грифа «Для службового користування» може бути розглянуто комісією з питань роботи із службовою інформацією за поданням посадової особи, яка підписуватиме документ.</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13.Забороняється використовувати для передачі службової інформації відкриті канали зв’язку.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14.У разі виникнення необхідності в передачі (надсиланні) документів, що містять службову інформацію, юридичним особам, громадським об’єднанням без статусу юридичної особи та фізичним особам, на яких не поширюються вимоги цієї Інструкції, останні беруть на себе письмове зобов’язання стосовно нерозголошення отриманої службової інформації.</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15.Відповідальність за організацію та забезпечення дотримання в суді порядку ведення обліку, зберігання та використання документів, що містять службову інформацію, покладається на голову суду.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16.Особи, винні у порушенні порядку ведення обліку, зберігання, використання і знищення документів та інших матеріальних носіїв інформації, що містять службову інформацію, їх втраті або розголошенні службової інформації, що в них міститься, притягуються до дисциплінарної або іншої відповідальності, передбаченої законом.</w:t>
      </w:r>
    </w:p>
    <w:p w:rsidR="0041503C" w:rsidRPr="00AE2880" w:rsidRDefault="00B14974"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w:t>
      </w:r>
      <w:r w:rsidR="0041503C" w:rsidRPr="00AE2880">
        <w:rPr>
          <w:rFonts w:ascii="HelveticaNeueCyr-Roman" w:eastAsia="Times New Roman" w:hAnsi="HelveticaNeueCyr-Roman" w:cs="Times New Roman"/>
          <w:sz w:val="24"/>
          <w:szCs w:val="24"/>
          <w:lang w:eastAsia="uk-UA"/>
        </w:rPr>
        <w:t>17.Використання інформаційних, телекомунікаційних, інформаційно-телекомунікаційних систем чи засобів копіювально-розмножувальної техніки, що застосовуються під час обробки службової інформації, здійснюється на підставі розпорядчого документа голови суду з дотриманням вимог законодавства у сфері захисту інформації.</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18.У разі ліквідації суду рішення про подальше користування документами з грифом “Для службового користування” приймає ліквідаційна комісія.</w:t>
      </w:r>
    </w:p>
    <w:p w:rsidR="00B14974" w:rsidRPr="00AE2880" w:rsidRDefault="0041503C" w:rsidP="00B14974">
      <w:pPr>
        <w:pStyle w:val="a3"/>
        <w:numPr>
          <w:ilvl w:val="0"/>
          <w:numId w:val="25"/>
        </w:numPr>
        <w:shd w:val="clear" w:color="auto" w:fill="FFFFFF"/>
        <w:spacing w:before="100" w:beforeAutospacing="1" w:after="100" w:afterAutospacing="1" w:line="240" w:lineRule="auto"/>
        <w:ind w:left="993" w:hanging="426"/>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Під час роботи з документами з грифо</w:t>
      </w:r>
      <w:r w:rsidR="00B14974" w:rsidRPr="00AE2880">
        <w:rPr>
          <w:rFonts w:ascii="HelveticaNeueCyr-Roman" w:eastAsia="Times New Roman" w:hAnsi="HelveticaNeueCyr-Roman" w:cs="Times New Roman"/>
          <w:sz w:val="24"/>
          <w:szCs w:val="24"/>
          <w:lang w:eastAsia="uk-UA"/>
        </w:rPr>
        <w:t>м "Для службового користування"</w:t>
      </w:r>
    </w:p>
    <w:p w:rsidR="00B14974" w:rsidRPr="00AE2880" w:rsidRDefault="0041503C" w:rsidP="00B14974">
      <w:pPr>
        <w:pStyle w:val="a3"/>
        <w:shd w:val="clear" w:color="auto" w:fill="FFFFFF"/>
        <w:spacing w:before="100" w:beforeAutospacing="1" w:after="100" w:afterAutospacing="1" w:line="240" w:lineRule="auto"/>
        <w:ind w:left="-142" w:hanging="993"/>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lastRenderedPageBreak/>
        <w:t xml:space="preserve">застосовуються положення Типової інструкції з діловодства в міністерствах, інших </w:t>
      </w:r>
    </w:p>
    <w:p w:rsidR="00B14974" w:rsidRPr="00AE2880" w:rsidRDefault="0041503C" w:rsidP="00B14974">
      <w:pPr>
        <w:pStyle w:val="a3"/>
        <w:shd w:val="clear" w:color="auto" w:fill="FFFFFF"/>
        <w:spacing w:before="100" w:beforeAutospacing="1" w:after="100" w:afterAutospacing="1" w:line="240" w:lineRule="auto"/>
        <w:ind w:left="-142" w:hanging="993"/>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центральних та місцевих органах виконавчої влади, затвердженої постановою Кабінету </w:t>
      </w:r>
    </w:p>
    <w:p w:rsidR="00B14974" w:rsidRPr="00AE2880" w:rsidRDefault="0041503C" w:rsidP="00B14974">
      <w:pPr>
        <w:pStyle w:val="a3"/>
        <w:shd w:val="clear" w:color="auto" w:fill="FFFFFF"/>
        <w:spacing w:before="100" w:beforeAutospacing="1" w:after="100" w:afterAutospacing="1" w:line="240" w:lineRule="auto"/>
        <w:ind w:left="-142" w:hanging="993"/>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Міністрів України від 17 січня 2018 р. № 55 та ДСТУ 4163-2020, що регламентують порядок </w:t>
      </w:r>
    </w:p>
    <w:p w:rsidR="0041503C" w:rsidRPr="00AE2880" w:rsidRDefault="0041503C" w:rsidP="00705824">
      <w:pPr>
        <w:pStyle w:val="a3"/>
        <w:shd w:val="clear" w:color="auto" w:fill="FFFFFF"/>
        <w:spacing w:before="100" w:beforeAutospacing="1" w:after="100" w:afterAutospacing="1" w:line="240" w:lineRule="auto"/>
        <w:ind w:left="-142" w:hanging="993"/>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складення та оформлення організаційно-розпорядчих документів.</w:t>
      </w:r>
    </w:p>
    <w:p w:rsidR="0041503C" w:rsidRPr="00AE2880" w:rsidRDefault="0041503C" w:rsidP="00705824">
      <w:pPr>
        <w:shd w:val="clear" w:color="auto" w:fill="FFFFFF"/>
        <w:spacing w:after="150" w:line="240" w:lineRule="auto"/>
        <w:jc w:val="center"/>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b/>
          <w:bCs/>
          <w:sz w:val="24"/>
          <w:szCs w:val="24"/>
          <w:lang w:eastAsia="uk-UA"/>
        </w:rPr>
        <w:t>2.Приймання та реєстрація документів</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1.Приймання та реєстрація документів з грифом «Для службового користування», у тому числі і документів з грифом «Для службового користування» з відміткою «Літер «М»,  здійснюється відповідальною</w:t>
      </w:r>
      <w:r w:rsidR="00B14974" w:rsidRPr="00AE2880">
        <w:rPr>
          <w:rFonts w:ascii="HelveticaNeueCyr-Roman" w:eastAsia="Times New Roman" w:hAnsi="HelveticaNeueCyr-Roman" w:cs="Times New Roman"/>
          <w:sz w:val="24"/>
          <w:szCs w:val="24"/>
          <w:lang w:eastAsia="uk-UA"/>
        </w:rPr>
        <w:t xml:space="preserve"> особою, яка визначена наказом голови</w:t>
      </w:r>
      <w:r w:rsidRPr="00AE2880">
        <w:rPr>
          <w:rFonts w:ascii="HelveticaNeueCyr-Roman" w:eastAsia="Times New Roman" w:hAnsi="HelveticaNeueCyr-Roman" w:cs="Times New Roman"/>
          <w:sz w:val="24"/>
          <w:szCs w:val="24"/>
          <w:lang w:eastAsia="uk-UA"/>
        </w:rPr>
        <w:t xml:space="preserve"> суду.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2.Забороняється  доставляти у неробочий час документи з грифом «Для службового кори</w:t>
      </w:r>
      <w:r w:rsidR="00AE2880">
        <w:rPr>
          <w:rFonts w:ascii="HelveticaNeueCyr-Roman" w:eastAsia="Times New Roman" w:hAnsi="HelveticaNeueCyr-Roman" w:cs="Times New Roman"/>
          <w:sz w:val="24"/>
          <w:szCs w:val="24"/>
          <w:lang w:eastAsia="uk-UA"/>
        </w:rPr>
        <w:t xml:space="preserve">стування» в установи, в яких не </w:t>
      </w:r>
      <w:r w:rsidRPr="00AE2880">
        <w:rPr>
          <w:rFonts w:ascii="HelveticaNeueCyr-Roman" w:eastAsia="Times New Roman" w:hAnsi="HelveticaNeueCyr-Roman" w:cs="Times New Roman"/>
          <w:sz w:val="24"/>
          <w:szCs w:val="24"/>
          <w:lang w:eastAsia="uk-UA"/>
        </w:rPr>
        <w:t>передбаченецілодобове чергування.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3.Вхідна кореспонденція з грифом «Для службового користування» розкривається відповідальною особою. При цьому перевіряється відповідність кількості аркушів, примірників, додатків до документів та їх реєстраційних індексів зазначеним на конверті (</w:t>
      </w:r>
      <w:proofErr w:type="spellStart"/>
      <w:r w:rsidRPr="00AE2880">
        <w:rPr>
          <w:rFonts w:ascii="HelveticaNeueCyr-Roman" w:eastAsia="Times New Roman" w:hAnsi="HelveticaNeueCyr-Roman" w:cs="Times New Roman"/>
          <w:sz w:val="24"/>
          <w:szCs w:val="24"/>
          <w:lang w:eastAsia="uk-UA"/>
        </w:rPr>
        <w:t>пак</w:t>
      </w:r>
      <w:r w:rsidR="00AE2880">
        <w:rPr>
          <w:rFonts w:ascii="HelveticaNeueCyr-Roman" w:eastAsia="Times New Roman" w:hAnsi="HelveticaNeueCyr-Roman" w:cs="Times New Roman"/>
          <w:sz w:val="24"/>
          <w:szCs w:val="24"/>
          <w:lang w:eastAsia="uk-UA"/>
        </w:rPr>
        <w:t>о</w:t>
      </w:r>
      <w:r w:rsidRPr="00AE2880">
        <w:rPr>
          <w:rFonts w:ascii="HelveticaNeueCyr-Roman" w:eastAsia="Times New Roman" w:hAnsi="HelveticaNeueCyr-Roman" w:cs="Times New Roman"/>
          <w:sz w:val="24"/>
          <w:szCs w:val="24"/>
          <w:lang w:eastAsia="uk-UA"/>
        </w:rPr>
        <w:t>вань</w:t>
      </w:r>
      <w:proofErr w:type="spellEnd"/>
      <w:r w:rsidRPr="00AE2880">
        <w:rPr>
          <w:rFonts w:ascii="HelveticaNeueCyr-Roman" w:eastAsia="Times New Roman" w:hAnsi="HelveticaNeueCyr-Roman" w:cs="Times New Roman"/>
          <w:sz w:val="24"/>
          <w:szCs w:val="24"/>
          <w:lang w:eastAsia="uk-UA"/>
        </w:rPr>
        <w:t>) та у супровідному листі.</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4.За відсутності вкладень або порушення їх цілісності (невідповідності кількості аркушів, додатків до документа), пошкодження конверта (</w:t>
      </w:r>
      <w:proofErr w:type="spellStart"/>
      <w:r w:rsidRPr="00AE2880">
        <w:rPr>
          <w:rFonts w:ascii="HelveticaNeueCyr-Roman" w:eastAsia="Times New Roman" w:hAnsi="HelveticaNeueCyr-Roman" w:cs="Times New Roman"/>
          <w:sz w:val="24"/>
          <w:szCs w:val="24"/>
          <w:lang w:eastAsia="uk-UA"/>
        </w:rPr>
        <w:t>пак</w:t>
      </w:r>
      <w:r w:rsidR="00AE2880">
        <w:rPr>
          <w:rFonts w:ascii="HelveticaNeueCyr-Roman" w:eastAsia="Times New Roman" w:hAnsi="HelveticaNeueCyr-Roman" w:cs="Times New Roman"/>
          <w:sz w:val="24"/>
          <w:szCs w:val="24"/>
          <w:lang w:eastAsia="uk-UA"/>
        </w:rPr>
        <w:t>о</w:t>
      </w:r>
      <w:r w:rsidRPr="00AE2880">
        <w:rPr>
          <w:rFonts w:ascii="HelveticaNeueCyr-Roman" w:eastAsia="Times New Roman" w:hAnsi="HelveticaNeueCyr-Roman" w:cs="Times New Roman"/>
          <w:sz w:val="24"/>
          <w:szCs w:val="24"/>
          <w:lang w:eastAsia="uk-UA"/>
        </w:rPr>
        <w:t>вання</w:t>
      </w:r>
      <w:proofErr w:type="spellEnd"/>
      <w:r w:rsidRPr="00AE2880">
        <w:rPr>
          <w:rFonts w:ascii="HelveticaNeueCyr-Roman" w:eastAsia="Times New Roman" w:hAnsi="HelveticaNeueCyr-Roman" w:cs="Times New Roman"/>
          <w:sz w:val="24"/>
          <w:szCs w:val="24"/>
          <w:lang w:eastAsia="uk-UA"/>
        </w:rPr>
        <w:t>), що призвело до унеможливлення прочитання тексту документа або можливого несанкціонованого ознайомлення з його змістом, а також невідповідності реєстраційного індексу документа зазначеному на конверті (</w:t>
      </w:r>
      <w:proofErr w:type="spellStart"/>
      <w:r w:rsidRPr="00AE2880">
        <w:rPr>
          <w:rFonts w:ascii="HelveticaNeueCyr-Roman" w:eastAsia="Times New Roman" w:hAnsi="HelveticaNeueCyr-Roman" w:cs="Times New Roman"/>
          <w:sz w:val="24"/>
          <w:szCs w:val="24"/>
          <w:lang w:eastAsia="uk-UA"/>
        </w:rPr>
        <w:t>пакованні</w:t>
      </w:r>
      <w:proofErr w:type="spellEnd"/>
      <w:r w:rsidRPr="00AE2880">
        <w:rPr>
          <w:rFonts w:ascii="HelveticaNeueCyr-Roman" w:eastAsia="Times New Roman" w:hAnsi="HelveticaNeueCyr-Roman" w:cs="Times New Roman"/>
          <w:sz w:val="24"/>
          <w:szCs w:val="24"/>
          <w:lang w:eastAsia="uk-UA"/>
        </w:rPr>
        <w:t>), документ не реєструється. При цьому складається акт за формою згідно з </w:t>
      </w:r>
      <w:hyperlink r:id="rId7" w:anchor="n288" w:history="1">
        <w:r w:rsidRPr="00386F50">
          <w:rPr>
            <w:rFonts w:ascii="HelveticaNeueCyr-Roman" w:eastAsia="Times New Roman" w:hAnsi="HelveticaNeueCyr-Roman" w:cs="Times New Roman"/>
            <w:color w:val="FF0000"/>
            <w:sz w:val="24"/>
            <w:szCs w:val="24"/>
            <w:u w:val="single"/>
            <w:lang w:eastAsia="uk-UA"/>
          </w:rPr>
          <w:t>додатком 2</w:t>
        </w:r>
      </w:hyperlink>
      <w:r w:rsidRPr="00386F50">
        <w:rPr>
          <w:rFonts w:ascii="HelveticaNeueCyr-Roman" w:eastAsia="Times New Roman" w:hAnsi="HelveticaNeueCyr-Roman" w:cs="Times New Roman"/>
          <w:color w:val="FF0000"/>
          <w:sz w:val="24"/>
          <w:szCs w:val="24"/>
          <w:lang w:eastAsia="uk-UA"/>
        </w:rPr>
        <w:t> </w:t>
      </w:r>
      <w:r w:rsidRPr="00AE2880">
        <w:rPr>
          <w:rFonts w:ascii="HelveticaNeueCyr-Roman" w:eastAsia="Times New Roman" w:hAnsi="HelveticaNeueCyr-Roman" w:cs="Times New Roman"/>
          <w:sz w:val="24"/>
          <w:szCs w:val="24"/>
          <w:lang w:eastAsia="uk-UA"/>
        </w:rPr>
        <w:t>у двох примірниках, один примірник якого разом з отриманими документами надсилається відправникові, другий зберігається у канцелярії суду або у відповідальної особи.</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5.Надіслані не за адресою документи з грифом «Для службового користування» повертаються відправникові без їх розгляду.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6.Під час реєстрації вхідного документа з грифом «Для службового користування», у тому числі з відміткою «Літер «М»,  на першому його аркуші від руки або за допомогою штампа (автоматичного нумератора)  відповідальною особою проставляється відмітка про надходження із зазначенням скороченого найменування суду, реєстраційного індексу, дати (у разі термінового виконання - години і хвилини) одержання документа.</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У разі надходження конверта (</w:t>
      </w:r>
      <w:proofErr w:type="spellStart"/>
      <w:r w:rsidRPr="00AE2880">
        <w:rPr>
          <w:rFonts w:ascii="HelveticaNeueCyr-Roman" w:eastAsia="Times New Roman" w:hAnsi="HelveticaNeueCyr-Roman" w:cs="Times New Roman"/>
          <w:sz w:val="24"/>
          <w:szCs w:val="24"/>
          <w:lang w:eastAsia="uk-UA"/>
        </w:rPr>
        <w:t>паковання</w:t>
      </w:r>
      <w:proofErr w:type="spellEnd"/>
      <w:r w:rsidRPr="00AE2880">
        <w:rPr>
          <w:rFonts w:ascii="HelveticaNeueCyr-Roman" w:eastAsia="Times New Roman" w:hAnsi="HelveticaNeueCyr-Roman" w:cs="Times New Roman"/>
          <w:sz w:val="24"/>
          <w:szCs w:val="24"/>
          <w:lang w:eastAsia="uk-UA"/>
        </w:rPr>
        <w:t>)  з відміткою «Особисто» відмітка про надходження проставляється безпосередньо на конверті (</w:t>
      </w:r>
      <w:proofErr w:type="spellStart"/>
      <w:r w:rsidRPr="00AE2880">
        <w:rPr>
          <w:rFonts w:ascii="HelveticaNeueCyr-Roman" w:eastAsia="Times New Roman" w:hAnsi="HelveticaNeueCyr-Roman" w:cs="Times New Roman"/>
          <w:sz w:val="24"/>
          <w:szCs w:val="24"/>
          <w:lang w:eastAsia="uk-UA"/>
        </w:rPr>
        <w:t>пакованні</w:t>
      </w:r>
      <w:proofErr w:type="spellEnd"/>
      <w:r w:rsidRPr="00AE2880">
        <w:rPr>
          <w:rFonts w:ascii="HelveticaNeueCyr-Roman" w:eastAsia="Times New Roman" w:hAnsi="HelveticaNeueCyr-Roman" w:cs="Times New Roman"/>
          <w:sz w:val="24"/>
          <w:szCs w:val="24"/>
          <w:lang w:eastAsia="uk-UA"/>
        </w:rPr>
        <w:t>) із зазначенням порядкового номера конверта (</w:t>
      </w:r>
      <w:proofErr w:type="spellStart"/>
      <w:r w:rsidRPr="00AE2880">
        <w:rPr>
          <w:rFonts w:ascii="HelveticaNeueCyr-Roman" w:eastAsia="Times New Roman" w:hAnsi="HelveticaNeueCyr-Roman" w:cs="Times New Roman"/>
          <w:sz w:val="24"/>
          <w:szCs w:val="24"/>
          <w:lang w:eastAsia="uk-UA"/>
        </w:rPr>
        <w:t>паковання</w:t>
      </w:r>
      <w:proofErr w:type="spellEnd"/>
      <w:r w:rsidRPr="00AE2880">
        <w:rPr>
          <w:rFonts w:ascii="HelveticaNeueCyr-Roman" w:eastAsia="Times New Roman" w:hAnsi="HelveticaNeueCyr-Roman" w:cs="Times New Roman"/>
          <w:sz w:val="24"/>
          <w:szCs w:val="24"/>
          <w:lang w:eastAsia="uk-UA"/>
        </w:rPr>
        <w:t>) за журналом обліку конвертів (</w:t>
      </w:r>
      <w:proofErr w:type="spellStart"/>
      <w:r w:rsidRPr="00AE2880">
        <w:rPr>
          <w:rFonts w:ascii="HelveticaNeueCyr-Roman" w:eastAsia="Times New Roman" w:hAnsi="HelveticaNeueCyr-Roman" w:cs="Times New Roman"/>
          <w:sz w:val="24"/>
          <w:szCs w:val="24"/>
          <w:lang w:eastAsia="uk-UA"/>
        </w:rPr>
        <w:t>паковань</w:t>
      </w:r>
      <w:proofErr w:type="spellEnd"/>
      <w:r w:rsidRPr="00AE2880">
        <w:rPr>
          <w:rFonts w:ascii="HelveticaNeueCyr-Roman" w:eastAsia="Times New Roman" w:hAnsi="HelveticaNeueCyr-Roman" w:cs="Times New Roman"/>
          <w:sz w:val="24"/>
          <w:szCs w:val="24"/>
          <w:lang w:eastAsia="uk-UA"/>
        </w:rPr>
        <w:t>) та дати його одержання за формою згідно з </w:t>
      </w:r>
      <w:r w:rsidRPr="00770995">
        <w:rPr>
          <w:rFonts w:ascii="HelveticaNeueCyr-Roman" w:eastAsia="Times New Roman" w:hAnsi="HelveticaNeueCyr-Roman" w:cs="Times New Roman"/>
          <w:color w:val="FF0000"/>
          <w:sz w:val="24"/>
          <w:szCs w:val="24"/>
          <w:u w:val="single"/>
          <w:lang w:eastAsia="uk-UA"/>
        </w:rPr>
        <w:t>додатком 1.</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7.Облік електронних носіїв інформації, книг та інших видань, які є додатками до вхідного супровідного листа, ведеться окремо від вхідних документів. На супровідному листі, який долучається до відповідної справи,  канцелярією суду або відповідальною особою проставляються номер облікової форми, порядковий номер і дата взяття додатка на облік.</w:t>
      </w:r>
    </w:p>
    <w:p w:rsidR="0041503C" w:rsidRPr="00AE2880" w:rsidRDefault="00D551AE" w:rsidP="00D551AE">
      <w:pPr>
        <w:pStyle w:val="a3"/>
        <w:shd w:val="clear" w:color="auto" w:fill="FFFFFF"/>
        <w:spacing w:before="100" w:beforeAutospacing="1" w:after="100" w:afterAutospacing="1" w:line="240" w:lineRule="auto"/>
        <w:ind w:left="0"/>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8. </w:t>
      </w:r>
      <w:r w:rsidR="0041503C" w:rsidRPr="00AE2880">
        <w:rPr>
          <w:rFonts w:ascii="HelveticaNeueCyr-Roman" w:eastAsia="Times New Roman" w:hAnsi="HelveticaNeueCyr-Roman" w:cs="Times New Roman"/>
          <w:sz w:val="24"/>
          <w:szCs w:val="24"/>
          <w:lang w:eastAsia="uk-UA"/>
        </w:rPr>
        <w:t>Реєстрація вхідних, вихідних та внутрішніх документів з грифом «Для службового користування» здійснюється окремо від документів, які не містять службову інформацію, з дотриманням вимоги щодо одноразовості реєстрації.</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При цьому до реєстраційного індексу документа додається відмітка «ДСК».</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На документах з мобілізаційних питань перед реєстраційним індексом проставляється відмітка «М».</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Вихідному супровідному листу та кожному додатку до нього присвоюється власний реєстраційний індекс.</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lastRenderedPageBreak/>
        <w:t>         Вхідному супровідному листу та додаткам до нього на паперових носіях присвоюється один номер. На кожному додатку на лицьовому боці першого аркуша проставляється відмітка.</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Супровідний лист, що має примітку «без додатка - відкрита інформація», також реєструється в реєстраційних формах, що використовуються для реєстрації документів, що містять службову інформацію.</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9.Реєстрація документів з грифом «Для службового користування» здійснюється в журналах за формою згідно з </w:t>
      </w:r>
      <w:hyperlink r:id="rId8" w:anchor="n290" w:history="1">
        <w:r w:rsidRPr="00770995">
          <w:rPr>
            <w:rFonts w:ascii="HelveticaNeueCyr-Roman" w:eastAsia="Times New Roman" w:hAnsi="HelveticaNeueCyr-Roman" w:cs="Times New Roman"/>
            <w:color w:val="FF0000"/>
            <w:sz w:val="24"/>
            <w:szCs w:val="24"/>
            <w:u w:val="single"/>
            <w:lang w:eastAsia="uk-UA"/>
          </w:rPr>
          <w:t>додатками 3</w:t>
        </w:r>
      </w:hyperlink>
      <w:r w:rsidRPr="00770995">
        <w:rPr>
          <w:rFonts w:ascii="HelveticaNeueCyr-Roman" w:eastAsia="Times New Roman" w:hAnsi="HelveticaNeueCyr-Roman" w:cs="Times New Roman"/>
          <w:color w:val="FF0000"/>
          <w:sz w:val="24"/>
          <w:szCs w:val="24"/>
          <w:lang w:eastAsia="uk-UA"/>
        </w:rPr>
        <w:t> і </w:t>
      </w:r>
      <w:hyperlink r:id="rId9" w:anchor="n292" w:history="1">
        <w:r w:rsidRPr="00770995">
          <w:rPr>
            <w:rFonts w:ascii="HelveticaNeueCyr-Roman" w:eastAsia="Times New Roman" w:hAnsi="HelveticaNeueCyr-Roman" w:cs="Times New Roman"/>
            <w:color w:val="FF0000"/>
            <w:sz w:val="24"/>
            <w:szCs w:val="24"/>
            <w:u w:val="single"/>
            <w:lang w:eastAsia="uk-UA"/>
          </w:rPr>
          <w:t>4</w:t>
        </w:r>
      </w:hyperlink>
      <w:r w:rsidRPr="00AE2880">
        <w:rPr>
          <w:rFonts w:ascii="HelveticaNeueCyr-Roman" w:eastAsia="Times New Roman" w:hAnsi="HelveticaNeueCyr-Roman" w:cs="Times New Roman"/>
          <w:sz w:val="24"/>
          <w:szCs w:val="24"/>
          <w:lang w:eastAsia="uk-UA"/>
        </w:rPr>
        <w:t>, на картках або в електронній базі даних.</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10.Етапи проходження документів з грифом «Для службового користування» в суді повинні обов’язково відображатися у реєстраційних формах (журналах, картках, електронній базі даних).</w:t>
      </w:r>
    </w:p>
    <w:p w:rsidR="0041503C" w:rsidRPr="00AE2880" w:rsidRDefault="0041503C" w:rsidP="006D27B3">
      <w:pPr>
        <w:shd w:val="clear" w:color="auto" w:fill="FFFFFF"/>
        <w:spacing w:after="150" w:line="240" w:lineRule="auto"/>
        <w:jc w:val="center"/>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b/>
          <w:bCs/>
          <w:sz w:val="24"/>
          <w:szCs w:val="24"/>
          <w:lang w:eastAsia="uk-UA"/>
        </w:rPr>
        <w:t>3.Облік видань з грифом «Для службового користування»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1.Тираж видання з грифом «Для службового використання», підготовлений в суді, обліковується за одним порядковим номером у журналі за формою згідно з</w:t>
      </w:r>
      <w:r w:rsidRPr="00AE2880">
        <w:rPr>
          <w:rFonts w:ascii="HelveticaNeueCyr-Roman" w:eastAsia="Times New Roman" w:hAnsi="HelveticaNeueCyr-Roman" w:cs="Times New Roman"/>
          <w:sz w:val="24"/>
          <w:szCs w:val="24"/>
          <w:u w:val="single"/>
          <w:lang w:eastAsia="uk-UA"/>
        </w:rPr>
        <w:t> </w:t>
      </w:r>
      <w:r w:rsidRPr="00B313BA">
        <w:rPr>
          <w:rFonts w:ascii="HelveticaNeueCyr-Roman" w:eastAsia="Times New Roman" w:hAnsi="HelveticaNeueCyr-Roman" w:cs="Times New Roman"/>
          <w:color w:val="FF0000"/>
          <w:sz w:val="24"/>
          <w:szCs w:val="24"/>
          <w:u w:val="single"/>
          <w:lang w:eastAsia="uk-UA"/>
        </w:rPr>
        <w:t>додатком  6</w:t>
      </w:r>
      <w:r w:rsidRPr="00B313BA">
        <w:rPr>
          <w:rFonts w:ascii="HelveticaNeueCyr-Roman" w:eastAsia="Times New Roman" w:hAnsi="HelveticaNeueCyr-Roman" w:cs="Times New Roman"/>
          <w:color w:val="FF0000"/>
          <w:sz w:val="24"/>
          <w:szCs w:val="24"/>
          <w:lang w:eastAsia="uk-UA"/>
        </w:rPr>
        <w:t>.</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2.Відмітка про додатково надруковані примірники видання робиться у журналі, де вони друкувалися вперше, із продовженням їх нумерації від останнього номера примірника такого видання.</w:t>
      </w:r>
    </w:p>
    <w:p w:rsidR="0041503C" w:rsidRPr="00AE2880" w:rsidRDefault="0041503C" w:rsidP="006D27B3">
      <w:pPr>
        <w:shd w:val="clear" w:color="auto" w:fill="FFFFFF"/>
        <w:spacing w:after="150" w:line="240" w:lineRule="auto"/>
        <w:jc w:val="center"/>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b/>
          <w:bCs/>
          <w:sz w:val="24"/>
          <w:szCs w:val="24"/>
          <w:lang w:eastAsia="uk-UA"/>
        </w:rPr>
        <w:t>4.Облік електронних носіїв інформації</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1.Облік електронних носіїв інформації (жорстких і гнучких магнітних дисків, касет та бобін з магнітною стрічкою, дисків для лазерних систем зчитування, невід’ємної частини модулів флеш-пам’яті тощо), на які планується записувати службову інформацію, ведеться канцелярією суду або відповідальною особою у журналі за формою згідно з </w:t>
      </w:r>
      <w:hyperlink r:id="rId10" w:anchor="n298" w:history="1">
        <w:r w:rsidRPr="004E641B">
          <w:rPr>
            <w:rFonts w:ascii="HelveticaNeueCyr-Roman" w:eastAsia="Times New Roman" w:hAnsi="HelveticaNeueCyr-Roman" w:cs="Times New Roman"/>
            <w:color w:val="FF0000"/>
            <w:sz w:val="24"/>
            <w:szCs w:val="24"/>
            <w:u w:val="single"/>
            <w:lang w:eastAsia="uk-UA"/>
          </w:rPr>
          <w:t>додатком 7</w:t>
        </w:r>
      </w:hyperlink>
      <w:r w:rsidRPr="004E641B">
        <w:rPr>
          <w:rFonts w:ascii="HelveticaNeueCyr-Roman" w:eastAsia="Times New Roman" w:hAnsi="HelveticaNeueCyr-Roman" w:cs="Times New Roman"/>
          <w:color w:val="FF0000"/>
          <w:sz w:val="24"/>
          <w:szCs w:val="24"/>
          <w:lang w:eastAsia="uk-UA"/>
        </w:rPr>
        <w:t>.</w:t>
      </w:r>
    </w:p>
    <w:p w:rsidR="0041503C" w:rsidRPr="00AE2880" w:rsidRDefault="001B509D" w:rsidP="001B509D">
      <w:pPr>
        <w:shd w:val="clear" w:color="auto" w:fill="FFFFFF"/>
        <w:tabs>
          <w:tab w:val="num" w:pos="0"/>
          <w:tab w:val="left" w:pos="426"/>
        </w:tabs>
        <w:spacing w:before="100" w:beforeAutospacing="1" w:after="100" w:afterAutospacing="1" w:line="240" w:lineRule="auto"/>
        <w:ind w:firstLine="207"/>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2. </w:t>
      </w:r>
      <w:r w:rsidR="0041503C" w:rsidRPr="00AE2880">
        <w:rPr>
          <w:rFonts w:ascii="HelveticaNeueCyr-Roman" w:eastAsia="Times New Roman" w:hAnsi="HelveticaNeueCyr-Roman" w:cs="Times New Roman"/>
          <w:sz w:val="24"/>
          <w:szCs w:val="24"/>
          <w:lang w:eastAsia="uk-UA"/>
        </w:rPr>
        <w:t>На захисній оболонці електронного носія інформації (пластмасовій капсулі гнучкого магнітного диска,касеті або бобіні з магнітною стрічкою, на верхньому боці диска для лазерних систем зчитування, невід’ємній частині корпусу модулів флеш-пам’яті тощо) зазначаються найменування суду, обліковий номер і дата взяття на облік електронного носія, гриф «Для службового користування».</w:t>
      </w:r>
    </w:p>
    <w:p w:rsidR="0041503C" w:rsidRPr="00AE2880" w:rsidRDefault="001B509D" w:rsidP="001B509D">
      <w:pPr>
        <w:shd w:val="clear" w:color="auto" w:fill="FFFFFF"/>
        <w:tabs>
          <w:tab w:val="left" w:pos="426"/>
        </w:tabs>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3. </w:t>
      </w:r>
      <w:r w:rsidR="0041503C" w:rsidRPr="00AE2880">
        <w:rPr>
          <w:rFonts w:ascii="HelveticaNeueCyr-Roman" w:eastAsia="Times New Roman" w:hAnsi="HelveticaNeueCyr-Roman" w:cs="Times New Roman"/>
          <w:sz w:val="24"/>
          <w:szCs w:val="24"/>
          <w:lang w:eastAsia="uk-UA"/>
        </w:rPr>
        <w:t>Обліковий номер жорсткого магнітного диска зазначається на етикетці, що наклеюється на його корпусі або на опломбованому корпусі блока чи пристрою, в якому він розміщується.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4.Наклеювання на електронний носій інформації етикеток з обліковими номерами, зазначеними у пунктах 2 і 3цього розділу, здійснюється у спосіб, який виключає можливість розбирання пристрою без пошкодження етикетки, її непомітного видалення (зміни) або перенесення на інший носій інформації.</w:t>
      </w:r>
    </w:p>
    <w:p w:rsidR="0041503C" w:rsidRPr="00AE2880" w:rsidRDefault="001B509D" w:rsidP="001B509D">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5.</w:t>
      </w:r>
      <w:r w:rsidR="0041503C" w:rsidRPr="00AE2880">
        <w:rPr>
          <w:rFonts w:ascii="HelveticaNeueCyr-Roman" w:eastAsia="Times New Roman" w:hAnsi="HelveticaNeueCyr-Roman" w:cs="Times New Roman"/>
          <w:sz w:val="24"/>
          <w:szCs w:val="24"/>
          <w:lang w:eastAsia="uk-UA"/>
        </w:rPr>
        <w:t>Забороняється записувати службову інформацію на електронний носій інформації, не внесений до журналу обліку електронних носіїв інформації, на які планується записувати службову інформацію.</w:t>
      </w:r>
    </w:p>
    <w:p w:rsidR="001B509D" w:rsidRPr="00AE2880" w:rsidRDefault="0041503C" w:rsidP="001B509D">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6. Гриф «Для службового користування» зберігається за електронним носієм інформації до моменту його знищення.</w:t>
      </w:r>
    </w:p>
    <w:p w:rsidR="0041503C" w:rsidRPr="00AE2880" w:rsidRDefault="001B509D" w:rsidP="001B509D">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7. </w:t>
      </w:r>
      <w:r w:rsidR="0041503C" w:rsidRPr="00AE2880">
        <w:rPr>
          <w:rFonts w:ascii="HelveticaNeueCyr-Roman" w:eastAsia="Times New Roman" w:hAnsi="HelveticaNeueCyr-Roman" w:cs="Times New Roman"/>
          <w:sz w:val="24"/>
          <w:szCs w:val="24"/>
          <w:lang w:eastAsia="uk-UA"/>
        </w:rPr>
        <w:t>Заміна електронного носія інформації з грифом «Для службового користування», який вийшов з ладу під час дії гарантійного строку, провадиться представником організації, що здійснює гарантійне обслуговування, тільки у приміщенні суду та у присутності працівника суду, якому такий носій видано в установленому порядку.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lastRenderedPageBreak/>
        <w:t>         Зазначений носій залишається у розпорядженні суду для подальшого знищення.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Заміна електронного носія інформації з грифом «Для службового користування», що вийшов з ладу під час дії гарантійного строку, в іншому порядку не дозволяється.</w:t>
      </w:r>
    </w:p>
    <w:p w:rsidR="0041503C" w:rsidRPr="00AE2880" w:rsidRDefault="001B509D" w:rsidP="006D27B3">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8.</w:t>
      </w:r>
      <w:r w:rsidR="0041503C" w:rsidRPr="00AE2880">
        <w:rPr>
          <w:rFonts w:ascii="HelveticaNeueCyr-Roman" w:eastAsia="Times New Roman" w:hAnsi="HelveticaNeueCyr-Roman" w:cs="Times New Roman"/>
          <w:sz w:val="24"/>
          <w:szCs w:val="24"/>
          <w:lang w:eastAsia="uk-UA"/>
        </w:rPr>
        <w:t>Ремонт блока чи пристрою з електронним носієм інформації, що має гриф «Для службового користування», проводиться в суді у присутності працівника, якому такий носій в установленому порядку видано, та у разі необхідності - працівника, який відповідає за забезпечення захисту інформації в суді. У разі виникнення необхідності в передачі за межі суду такого блока чи пристрою для виконання ремонтних робіт електронний носій інформації вилучається та зберігається працівником, якому зазначений носій виданий в установленому порядку.</w:t>
      </w:r>
    </w:p>
    <w:p w:rsidR="0041503C" w:rsidRPr="00AE2880" w:rsidRDefault="0041503C" w:rsidP="006D27B3">
      <w:pPr>
        <w:shd w:val="clear" w:color="auto" w:fill="FFFFFF"/>
        <w:spacing w:after="150" w:line="240" w:lineRule="auto"/>
        <w:jc w:val="center"/>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b/>
          <w:bCs/>
          <w:sz w:val="24"/>
          <w:szCs w:val="24"/>
          <w:lang w:eastAsia="uk-UA"/>
        </w:rPr>
        <w:t>5.Друкування і розмноження документів</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1.Друкування і розмноження в суді документів з грифом «Для службового користування» за допомогою електронно-обчислювальної та копіювально-розмножувальної техніки провадиться з урахуванням вимог законодавства у сфері захисту інформації.</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Друкування і розмноження документів з мобілізаційних питань  здійснюється працівниками суду, які мають допуск до роботи з такими документами.</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2.У правому верхньому куті першої сторінки документа, що містить службову інформацію, проставляються гриф «Для службового користування» та номер примірника.</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Коли розробником документа з грифом «Для службового користування» є суд, може </w:t>
      </w:r>
      <w:proofErr w:type="spellStart"/>
      <w:r w:rsidRPr="00AE2880">
        <w:rPr>
          <w:rFonts w:ascii="HelveticaNeueCyr-Roman" w:eastAsia="Times New Roman" w:hAnsi="HelveticaNeueCyr-Roman" w:cs="Times New Roman"/>
          <w:sz w:val="24"/>
          <w:szCs w:val="24"/>
          <w:lang w:eastAsia="uk-UA"/>
        </w:rPr>
        <w:t>зазначитись</w:t>
      </w:r>
      <w:proofErr w:type="spellEnd"/>
      <w:r w:rsidRPr="00AE2880">
        <w:rPr>
          <w:rFonts w:ascii="HelveticaNeueCyr-Roman" w:eastAsia="Times New Roman" w:hAnsi="HelveticaNeueCyr-Roman" w:cs="Times New Roman"/>
          <w:sz w:val="24"/>
          <w:szCs w:val="24"/>
          <w:lang w:eastAsia="uk-UA"/>
        </w:rPr>
        <w:t xml:space="preserve"> на документі інформація про заборону на розмноження (копіювання) такого документа в інших установах.</w:t>
      </w:r>
    </w:p>
    <w:p w:rsidR="0041503C" w:rsidRPr="00AE2880" w:rsidRDefault="001B509D" w:rsidP="001B509D">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3.</w:t>
      </w:r>
      <w:r w:rsidR="0041503C" w:rsidRPr="00AE2880">
        <w:rPr>
          <w:rFonts w:ascii="HelveticaNeueCyr-Roman" w:eastAsia="Times New Roman" w:hAnsi="HelveticaNeueCyr-Roman" w:cs="Times New Roman"/>
          <w:sz w:val="24"/>
          <w:szCs w:val="24"/>
          <w:lang w:eastAsia="uk-UA"/>
        </w:rPr>
        <w:t>На першій сторінці кожного додатка до документа, що містить службову інформацію, вище інших відміток проставляється гриф «Для службового користування».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У разі коли додатки надсилаються разом із супровідним листом, після тексту листа перед підписом зазначається наявність додатків, їх обсяг, реєстраційні індекси і дати.</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Якщо інформація з обмеженим доступом міститься тільки у додатку до документа з грифом «Для службового користування» під таким грифом ставиться позначка«(без додатка – відкрита інформація)».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4.У друкованих виданнях гриф «Для службового користування» і номер примірника зазначаються на обкладинці та на титульному аркуші видання.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Якщо видання складається з кількох частин, такий гриф зазначається на кожній його частині, що містить службову інформацію.</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5.На зворотному боці останнього аркуша примірника документа, що залишається у справі установи, у нижньому лівому куті зазначаються кількість надрукованих примірників; перелік номерів примірників з найменуваннями адресатів (не більше чотирьох); номер пункту переліку відомостей суду або реквізити акта комісії з питань роботи із службовою інформацією, згідно з якими інформацію віднесено до службової; назва та обліковий номер електронного носія інформації або номер автоматизованого робочого місця.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6.У разі надсилання документа більш як чотирьом адресатам складається список на розсилку, в якому зазначається перелік адресатів, проставляються номери примірників, що відправляються відповідним адресатам, а замість конкретних найменувань адресатів на документі робиться узагальнений напис.</w:t>
      </w:r>
    </w:p>
    <w:p w:rsidR="0041503C" w:rsidRPr="00AE2880" w:rsidRDefault="001B509D" w:rsidP="001B509D">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lastRenderedPageBreak/>
        <w:t xml:space="preserve">         7.</w:t>
      </w:r>
      <w:r w:rsidR="0041503C" w:rsidRPr="00AE2880">
        <w:rPr>
          <w:rFonts w:ascii="HelveticaNeueCyr-Roman" w:eastAsia="Times New Roman" w:hAnsi="HelveticaNeueCyr-Roman" w:cs="Times New Roman"/>
          <w:sz w:val="24"/>
          <w:szCs w:val="24"/>
          <w:lang w:eastAsia="uk-UA"/>
        </w:rPr>
        <w:t>На кожному примірнику вихідного документа та додатках до нього на лицьовому боці в нижньому лівому куті останнього аркуша зазначають власне ім'я та прізвище працівника, який створив документ, і номер його службового телефону.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8.Після реєстрації створеного документа з грифом «Для службового користування» його чернетки і роздруковані варіанти знищуються виконавцем шляхом подрібнення або іншим способом (спалювання, розплавлення, розчинення тощо), який виключає можливість їх прочитання та відновлення.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9.Розмноження документів з грифом «Для службового користування» здійснюється канцелярією суду або іншим структурним підрозділом суду, визначеним розпорядчим документом суду, з дозволу голови суду (</w:t>
      </w:r>
      <w:r w:rsidR="00113C1C">
        <w:rPr>
          <w:rFonts w:ascii="HelveticaNeueCyr-Roman" w:eastAsia="Times New Roman" w:hAnsi="HelveticaNeueCyr-Roman" w:cs="Times New Roman"/>
          <w:sz w:val="24"/>
          <w:szCs w:val="24"/>
          <w:lang w:eastAsia="uk-UA"/>
        </w:rPr>
        <w:t>виконуючого обов’язки</w:t>
      </w:r>
      <w:r w:rsidRPr="00AE2880">
        <w:rPr>
          <w:rFonts w:ascii="HelveticaNeueCyr-Roman" w:eastAsia="Times New Roman" w:hAnsi="HelveticaNeueCyr-Roman" w:cs="Times New Roman"/>
          <w:sz w:val="24"/>
          <w:szCs w:val="24"/>
          <w:lang w:eastAsia="uk-UA"/>
        </w:rPr>
        <w:t>) за умови оформлення замовлення за формою згідно з </w:t>
      </w:r>
      <w:hyperlink r:id="rId11" w:anchor="n300" w:history="1">
        <w:r w:rsidRPr="00113C1C">
          <w:rPr>
            <w:rFonts w:ascii="HelveticaNeueCyr-Roman" w:eastAsia="Times New Roman" w:hAnsi="HelveticaNeueCyr-Roman" w:cs="Times New Roman"/>
            <w:color w:val="FF0000"/>
            <w:sz w:val="24"/>
            <w:szCs w:val="24"/>
            <w:u w:val="single"/>
            <w:lang w:eastAsia="uk-UA"/>
          </w:rPr>
          <w:t>додатком 8</w:t>
        </w:r>
      </w:hyperlink>
      <w:r w:rsidRPr="00113C1C">
        <w:rPr>
          <w:rFonts w:ascii="HelveticaNeueCyr-Roman" w:eastAsia="Times New Roman" w:hAnsi="HelveticaNeueCyr-Roman" w:cs="Times New Roman"/>
          <w:color w:val="FF0000"/>
          <w:sz w:val="24"/>
          <w:szCs w:val="24"/>
          <w:lang w:eastAsia="uk-UA"/>
        </w:rPr>
        <w:t> </w:t>
      </w:r>
      <w:r w:rsidRPr="00AE2880">
        <w:rPr>
          <w:rFonts w:ascii="HelveticaNeueCyr-Roman" w:eastAsia="Times New Roman" w:hAnsi="HelveticaNeueCyr-Roman" w:cs="Times New Roman"/>
          <w:sz w:val="24"/>
          <w:szCs w:val="24"/>
          <w:lang w:eastAsia="uk-UA"/>
        </w:rPr>
        <w:t>або відповідно до резолюції голови суду.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Голова  суду  може у встановленому порядку делегувати повноваження щодо надання дозволу на розмноження таких документів керівникам структурних підрозділів суду, в яких документи опрацьовуються або зберігаються.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10.На кожному примірнику розмноженого документа від руки проставляється номер примірника.</w:t>
      </w:r>
    </w:p>
    <w:p w:rsidR="0041503C" w:rsidRPr="00AE2880" w:rsidRDefault="0017609D" w:rsidP="0017609D">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11.</w:t>
      </w:r>
      <w:r w:rsidR="0041503C" w:rsidRPr="00AE2880">
        <w:rPr>
          <w:rFonts w:ascii="HelveticaNeueCyr-Roman" w:eastAsia="Times New Roman" w:hAnsi="HelveticaNeueCyr-Roman" w:cs="Times New Roman"/>
          <w:sz w:val="24"/>
          <w:szCs w:val="24"/>
          <w:lang w:eastAsia="uk-UA"/>
        </w:rPr>
        <w:t>Документ з грифом «Для службового користування», одержаний від іншої установи для опрацювання одночасно в кількох структурних підрозділах суду, копіюється у визначеному пунктом 9 цього розділу порядку, якщо установа, яка є розробником документа, не встановила заборону на його розмноження.</w:t>
      </w:r>
    </w:p>
    <w:p w:rsidR="0041503C" w:rsidRPr="00AE2880" w:rsidRDefault="0017609D" w:rsidP="006D27B3">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12.</w:t>
      </w:r>
      <w:r w:rsidR="0041503C" w:rsidRPr="00AE2880">
        <w:rPr>
          <w:rFonts w:ascii="HelveticaNeueCyr-Roman" w:eastAsia="Times New Roman" w:hAnsi="HelveticaNeueCyr-Roman" w:cs="Times New Roman"/>
          <w:sz w:val="24"/>
          <w:szCs w:val="24"/>
          <w:lang w:eastAsia="uk-UA"/>
        </w:rPr>
        <w:t>Облік розмножених документів, що містять службову інформацію, ведеться в журналі за формою згідно з</w:t>
      </w:r>
      <w:hyperlink r:id="rId12" w:anchor="n302" w:history="1">
        <w:r w:rsidR="0041503C" w:rsidRPr="00113C1C">
          <w:rPr>
            <w:rFonts w:ascii="HelveticaNeueCyr-Roman" w:eastAsia="Times New Roman" w:hAnsi="HelveticaNeueCyr-Roman" w:cs="Times New Roman"/>
            <w:color w:val="FF0000"/>
            <w:sz w:val="24"/>
            <w:szCs w:val="24"/>
            <w:u w:val="single"/>
            <w:lang w:eastAsia="uk-UA"/>
          </w:rPr>
          <w:t>додатком 9</w:t>
        </w:r>
      </w:hyperlink>
      <w:r w:rsidR="0041503C" w:rsidRPr="00113C1C">
        <w:rPr>
          <w:rFonts w:ascii="HelveticaNeueCyr-Roman" w:eastAsia="Times New Roman" w:hAnsi="HelveticaNeueCyr-Roman" w:cs="Times New Roman"/>
          <w:color w:val="FF0000"/>
          <w:sz w:val="24"/>
          <w:szCs w:val="24"/>
          <w:lang w:eastAsia="uk-UA"/>
        </w:rPr>
        <w:t>.</w:t>
      </w:r>
    </w:p>
    <w:p w:rsidR="0041503C" w:rsidRPr="006D27B3" w:rsidRDefault="0041503C" w:rsidP="006D27B3">
      <w:pPr>
        <w:numPr>
          <w:ilvl w:val="0"/>
          <w:numId w:val="11"/>
        </w:numPr>
        <w:shd w:val="clear" w:color="auto" w:fill="FFFFFF"/>
        <w:spacing w:before="100" w:beforeAutospacing="1" w:after="100" w:afterAutospacing="1" w:line="240" w:lineRule="auto"/>
        <w:jc w:val="center"/>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b/>
          <w:bCs/>
          <w:sz w:val="24"/>
          <w:szCs w:val="24"/>
          <w:lang w:eastAsia="uk-UA"/>
        </w:rPr>
        <w:t>Надсилання документів</w:t>
      </w:r>
    </w:p>
    <w:p w:rsidR="0041503C" w:rsidRPr="00AE2880" w:rsidRDefault="00A83A71" w:rsidP="00A83A71">
      <w:pPr>
        <w:pStyle w:val="a3"/>
        <w:shd w:val="clear" w:color="auto" w:fill="FFFFFF"/>
        <w:spacing w:before="100" w:beforeAutospacing="1" w:after="100" w:afterAutospacing="1" w:line="240" w:lineRule="auto"/>
        <w:ind w:left="0"/>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1.</w:t>
      </w:r>
      <w:r w:rsidR="0041503C" w:rsidRPr="00AE2880">
        <w:rPr>
          <w:rFonts w:ascii="HelveticaNeueCyr-Roman" w:eastAsia="Times New Roman" w:hAnsi="HelveticaNeueCyr-Roman" w:cs="Times New Roman"/>
          <w:sz w:val="24"/>
          <w:szCs w:val="24"/>
          <w:lang w:eastAsia="uk-UA"/>
        </w:rPr>
        <w:t>Надсилання документів з грифом «Для службового користування» іншим установам у межах України здійснюється  підрозділами урядового фельд’єгерського зв’язку, підрозділами органів спеціального зв’язку.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У разі нагальної потреби за дозволом голови суду документи з грифом "Для службового користування" в межах населеного пункту можуть бути доставлені відомчим транспортним засобом або отримані у відправника працівниками служби діловодства.</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У разі надсилання документів з грифом «Для службового користування» за допомогою підрозділів урядового фельд’єгерського зв’язку або органів спеціального зв’язку оформлення конвертів (</w:t>
      </w:r>
      <w:proofErr w:type="spellStart"/>
      <w:r w:rsidRPr="00AE2880">
        <w:rPr>
          <w:rFonts w:ascii="HelveticaNeueCyr-Roman" w:eastAsia="Times New Roman" w:hAnsi="HelveticaNeueCyr-Roman" w:cs="Times New Roman"/>
          <w:sz w:val="24"/>
          <w:szCs w:val="24"/>
          <w:lang w:eastAsia="uk-UA"/>
        </w:rPr>
        <w:t>паковань</w:t>
      </w:r>
      <w:proofErr w:type="spellEnd"/>
      <w:r w:rsidRPr="00AE2880">
        <w:rPr>
          <w:rFonts w:ascii="HelveticaNeueCyr-Roman" w:eastAsia="Times New Roman" w:hAnsi="HelveticaNeueCyr-Roman" w:cs="Times New Roman"/>
          <w:sz w:val="24"/>
          <w:szCs w:val="24"/>
          <w:lang w:eastAsia="uk-UA"/>
        </w:rPr>
        <w:t>) повинне відповідати вимогам нормативно-правових актів, що регулюють діяльність зазначених підрозділів.</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Надсилання документів з грифом «Для службового користування» за кордон здійснюється відповідно до законодавства.</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Передача службової інформації (надсилання документів з грифом «Для службового користування») телекомунікаційними, інформаційно-телекомунікаційними мережами здійснюється лише з використанням засобів криптографічного захисту інформації, що в установленому порядку допущені до експлуатації, з дотриманням вимог технічного захисту інформації.</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2.Електронні носії інформації та документи з грифом «Для службового користування», що підлягають поверненню, обов’язково надсилаються до установи із супровідним листом.</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Видання з грифом «Для службового користування» надсилаються іншим установам разом із супровідним листом з грифом «Для службового користування», в якому </w:t>
      </w:r>
      <w:r w:rsidRPr="00AE2880">
        <w:rPr>
          <w:rFonts w:ascii="HelveticaNeueCyr-Roman" w:eastAsia="Times New Roman" w:hAnsi="HelveticaNeueCyr-Roman" w:cs="Times New Roman"/>
          <w:sz w:val="24"/>
          <w:szCs w:val="24"/>
          <w:lang w:eastAsia="uk-UA"/>
        </w:rPr>
        <w:lastRenderedPageBreak/>
        <w:t>зазначаються назви (автори) видань, реєстраційні індекси, кількість та номери примірників з урахуванням вимог </w:t>
      </w:r>
      <w:hyperlink r:id="rId13" w:anchor="n107" w:history="1">
        <w:r w:rsidRPr="00AE2880">
          <w:rPr>
            <w:rFonts w:ascii="HelveticaNeueCyr-Roman" w:eastAsia="Times New Roman" w:hAnsi="HelveticaNeueCyr-Roman" w:cs="Times New Roman"/>
            <w:sz w:val="24"/>
            <w:szCs w:val="24"/>
            <w:u w:val="single"/>
            <w:lang w:eastAsia="uk-UA"/>
          </w:rPr>
          <w:t>пункту 3</w:t>
        </w:r>
      </w:hyperlink>
      <w:r w:rsidRPr="00AE2880">
        <w:rPr>
          <w:rFonts w:ascii="HelveticaNeueCyr-Roman" w:eastAsia="Times New Roman" w:hAnsi="HelveticaNeueCyr-Roman" w:cs="Times New Roman"/>
          <w:sz w:val="24"/>
          <w:szCs w:val="24"/>
          <w:lang w:eastAsia="uk-UA"/>
        </w:rPr>
        <w:t> розділу 5  цієї Інструкції.</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3.Документи з грифом «Для службового користування», які надсилаються, повинні бути вкладені у конверти або упаковані у спосіб, який виключає можливість доступу та прочитання тексту чи реквізитів без порушення цілісності пак</w:t>
      </w:r>
      <w:r w:rsidR="00113C1C">
        <w:rPr>
          <w:rFonts w:ascii="HelveticaNeueCyr-Roman" w:eastAsia="Times New Roman" w:hAnsi="HelveticaNeueCyr-Roman" w:cs="Times New Roman"/>
          <w:sz w:val="24"/>
          <w:szCs w:val="24"/>
          <w:lang w:eastAsia="uk-UA"/>
        </w:rPr>
        <w:t>у</w:t>
      </w:r>
      <w:r w:rsidRPr="00AE2880">
        <w:rPr>
          <w:rFonts w:ascii="HelveticaNeueCyr-Roman" w:eastAsia="Times New Roman" w:hAnsi="HelveticaNeueCyr-Roman" w:cs="Times New Roman"/>
          <w:sz w:val="24"/>
          <w:szCs w:val="24"/>
          <w:lang w:eastAsia="uk-UA"/>
        </w:rPr>
        <w:t>вання.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4.На конвертах (пак</w:t>
      </w:r>
      <w:r w:rsidR="00766FFD">
        <w:rPr>
          <w:rFonts w:ascii="HelveticaNeueCyr-Roman" w:eastAsia="Times New Roman" w:hAnsi="HelveticaNeueCyr-Roman" w:cs="Times New Roman"/>
          <w:sz w:val="24"/>
          <w:szCs w:val="24"/>
          <w:lang w:eastAsia="uk-UA"/>
        </w:rPr>
        <w:t>о</w:t>
      </w:r>
      <w:bookmarkStart w:id="1" w:name="_GoBack"/>
      <w:bookmarkEnd w:id="1"/>
      <w:r w:rsidRPr="00AE2880">
        <w:rPr>
          <w:rFonts w:ascii="HelveticaNeueCyr-Roman" w:eastAsia="Times New Roman" w:hAnsi="HelveticaNeueCyr-Roman" w:cs="Times New Roman"/>
          <w:sz w:val="24"/>
          <w:szCs w:val="24"/>
          <w:lang w:eastAsia="uk-UA"/>
        </w:rPr>
        <w:t>ваннях) зазначаються адреса та найменування установи-одержувача і відправника, реєстраційні індекси вкладених документів із проставленням відмітки «ДСК». Забороняється зазначати прізвища і посади керівників установи-одержувача, а також прізвища виконавців документів і назви структурних підрозділів суду.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Електронні носії інформації упаковуються в окремий конверт (</w:t>
      </w:r>
      <w:proofErr w:type="spellStart"/>
      <w:r w:rsidRPr="00AE2880">
        <w:rPr>
          <w:rFonts w:ascii="HelveticaNeueCyr-Roman" w:eastAsia="Times New Roman" w:hAnsi="HelveticaNeueCyr-Roman" w:cs="Times New Roman"/>
          <w:sz w:val="24"/>
          <w:szCs w:val="24"/>
          <w:lang w:eastAsia="uk-UA"/>
        </w:rPr>
        <w:t>пак</w:t>
      </w:r>
      <w:r w:rsidR="00766FFD">
        <w:rPr>
          <w:rFonts w:ascii="HelveticaNeueCyr-Roman" w:eastAsia="Times New Roman" w:hAnsi="HelveticaNeueCyr-Roman" w:cs="Times New Roman"/>
          <w:sz w:val="24"/>
          <w:szCs w:val="24"/>
          <w:lang w:eastAsia="uk-UA"/>
        </w:rPr>
        <w:t>о</w:t>
      </w:r>
      <w:r w:rsidRPr="00AE2880">
        <w:rPr>
          <w:rFonts w:ascii="HelveticaNeueCyr-Roman" w:eastAsia="Times New Roman" w:hAnsi="HelveticaNeueCyr-Roman" w:cs="Times New Roman"/>
          <w:sz w:val="24"/>
          <w:szCs w:val="24"/>
          <w:lang w:eastAsia="uk-UA"/>
        </w:rPr>
        <w:t>вання</w:t>
      </w:r>
      <w:proofErr w:type="spellEnd"/>
      <w:r w:rsidRPr="00AE2880">
        <w:rPr>
          <w:rFonts w:ascii="HelveticaNeueCyr-Roman" w:eastAsia="Times New Roman" w:hAnsi="HelveticaNeueCyr-Roman" w:cs="Times New Roman"/>
          <w:sz w:val="24"/>
          <w:szCs w:val="24"/>
          <w:lang w:eastAsia="uk-UA"/>
        </w:rPr>
        <w:t>), на якому зазначаються дата та реєстраційний індекс супровідного листа.</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5.У разі надсилання документів, які повинні бути розкриті певною посадовою особою установи особисто, їх упаковують в окремий конверт, у правому верхньому куті якого нижче грифа «Для службового користування» проставляється відмітка «Особисто», а в його нижній правій частині зазначаються посада, прізвище, власне ім’я одержувача. Такий конверт вкладається в інший конверт, що оформляється відповідно до вимог, визначених пунктом 4цього розділу. У лівому верхньому куті конверта проставляється відмітка «Подвійний конверт».</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6.У разі надсилання документів з мобілізаційних питань на конвертах (</w:t>
      </w:r>
      <w:proofErr w:type="spellStart"/>
      <w:r w:rsidRPr="00AE2880">
        <w:rPr>
          <w:rFonts w:ascii="HelveticaNeueCyr-Roman" w:eastAsia="Times New Roman" w:hAnsi="HelveticaNeueCyr-Roman" w:cs="Times New Roman"/>
          <w:sz w:val="24"/>
          <w:szCs w:val="24"/>
          <w:lang w:eastAsia="uk-UA"/>
        </w:rPr>
        <w:t>пак</w:t>
      </w:r>
      <w:r w:rsidR="00766FFD">
        <w:rPr>
          <w:rFonts w:ascii="HelveticaNeueCyr-Roman" w:eastAsia="Times New Roman" w:hAnsi="HelveticaNeueCyr-Roman" w:cs="Times New Roman"/>
          <w:sz w:val="24"/>
          <w:szCs w:val="24"/>
          <w:lang w:eastAsia="uk-UA"/>
        </w:rPr>
        <w:t>о</w:t>
      </w:r>
      <w:r w:rsidRPr="00AE2880">
        <w:rPr>
          <w:rFonts w:ascii="HelveticaNeueCyr-Roman" w:eastAsia="Times New Roman" w:hAnsi="HelveticaNeueCyr-Roman" w:cs="Times New Roman"/>
          <w:sz w:val="24"/>
          <w:szCs w:val="24"/>
          <w:lang w:eastAsia="uk-UA"/>
        </w:rPr>
        <w:t>ваннях</w:t>
      </w:r>
      <w:proofErr w:type="spellEnd"/>
      <w:r w:rsidRPr="00AE2880">
        <w:rPr>
          <w:rFonts w:ascii="HelveticaNeueCyr-Roman" w:eastAsia="Times New Roman" w:hAnsi="HelveticaNeueCyr-Roman" w:cs="Times New Roman"/>
          <w:sz w:val="24"/>
          <w:szCs w:val="24"/>
          <w:lang w:eastAsia="uk-UA"/>
        </w:rPr>
        <w:t>) додатково проставляється відмітка «Літер «М».</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7.Надсилання документів з мобілізаційних питань в одному конверті (</w:t>
      </w:r>
      <w:proofErr w:type="spellStart"/>
      <w:r w:rsidRPr="00AE2880">
        <w:rPr>
          <w:rFonts w:ascii="HelveticaNeueCyr-Roman" w:eastAsia="Times New Roman" w:hAnsi="HelveticaNeueCyr-Roman" w:cs="Times New Roman"/>
          <w:sz w:val="24"/>
          <w:szCs w:val="24"/>
          <w:lang w:eastAsia="uk-UA"/>
        </w:rPr>
        <w:t>пак</w:t>
      </w:r>
      <w:r w:rsidR="00766FFD">
        <w:rPr>
          <w:rFonts w:ascii="HelveticaNeueCyr-Roman" w:eastAsia="Times New Roman" w:hAnsi="HelveticaNeueCyr-Roman" w:cs="Times New Roman"/>
          <w:sz w:val="24"/>
          <w:szCs w:val="24"/>
          <w:lang w:eastAsia="uk-UA"/>
        </w:rPr>
        <w:t>о</w:t>
      </w:r>
      <w:r w:rsidRPr="00AE2880">
        <w:rPr>
          <w:rFonts w:ascii="HelveticaNeueCyr-Roman" w:eastAsia="Times New Roman" w:hAnsi="HelveticaNeueCyr-Roman" w:cs="Times New Roman"/>
          <w:sz w:val="24"/>
          <w:szCs w:val="24"/>
          <w:lang w:eastAsia="uk-UA"/>
        </w:rPr>
        <w:t>ванні</w:t>
      </w:r>
      <w:proofErr w:type="spellEnd"/>
      <w:r w:rsidRPr="00AE2880">
        <w:rPr>
          <w:rFonts w:ascii="HelveticaNeueCyr-Roman" w:eastAsia="Times New Roman" w:hAnsi="HelveticaNeueCyr-Roman" w:cs="Times New Roman"/>
          <w:sz w:val="24"/>
          <w:szCs w:val="24"/>
          <w:lang w:eastAsia="uk-UA"/>
        </w:rPr>
        <w:t>) з документами, що не стосуються мобілізаційних питань, не дозволяється.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8.Забороняється надсилати за межі України видання з грифом «Для службового користування» з метою книгообміну або експонування на відкритих виставках, презентаціях.</w:t>
      </w:r>
    </w:p>
    <w:p w:rsidR="0041503C" w:rsidRPr="006D27B3" w:rsidRDefault="0041503C" w:rsidP="006D27B3">
      <w:pPr>
        <w:numPr>
          <w:ilvl w:val="0"/>
          <w:numId w:val="13"/>
        </w:numPr>
        <w:shd w:val="clear" w:color="auto" w:fill="FFFFFF"/>
        <w:spacing w:before="100" w:beforeAutospacing="1" w:after="100" w:afterAutospacing="1" w:line="240" w:lineRule="auto"/>
        <w:jc w:val="center"/>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b/>
          <w:bCs/>
          <w:sz w:val="24"/>
          <w:szCs w:val="24"/>
          <w:lang w:eastAsia="uk-UA"/>
        </w:rPr>
        <w:t>Формування виконаних документів у справи</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1.Виконані документи з грифом «Для службового користування» групуються у справи згідно із затвердженою в суді зведеною номенклатурою справ.</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Дозволяється долучати до справи із грифом «Для службового користування» документи з відкритою інформацією, якщо такі документи стосуються питань такої справи.</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Документи з мобілізаційних питань долучаються до справ з мобілізаційної роботи, що мають відмітку «Літер «М».</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2.До номенклатури справ включаються всі довідкові та реєстраційні картотеки, журнали реєстрації та обліку документів з грифом «Для службового користування».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3.У графі номенклатури справ «Індекс справи» до номера справи з документами, що мають гриф «Для службового користування», проставляється відмітка «ДСК».</w:t>
      </w:r>
    </w:p>
    <w:p w:rsidR="00A83A71" w:rsidRPr="00AE2880" w:rsidRDefault="00A83A71" w:rsidP="00A83A71">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4.</w:t>
      </w:r>
      <w:r w:rsidR="0041503C" w:rsidRPr="00AE2880">
        <w:rPr>
          <w:rFonts w:ascii="HelveticaNeueCyr-Roman" w:eastAsia="Times New Roman" w:hAnsi="HelveticaNeueCyr-Roman" w:cs="Times New Roman"/>
          <w:sz w:val="24"/>
          <w:szCs w:val="24"/>
          <w:lang w:eastAsia="uk-UA"/>
        </w:rPr>
        <w:t>На обкладинці справи, що містить документи з грифом «Для службового користування», у правому верхньому куті проставляється відмітка «Для службового користування».</w:t>
      </w:r>
    </w:p>
    <w:p w:rsidR="0041503C" w:rsidRPr="00AE2880" w:rsidRDefault="00A83A71" w:rsidP="00A83A71">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5.</w:t>
      </w:r>
      <w:r w:rsidR="0041503C" w:rsidRPr="00AE2880">
        <w:rPr>
          <w:rFonts w:ascii="HelveticaNeueCyr-Roman" w:eastAsia="Times New Roman" w:hAnsi="HelveticaNeueCyr-Roman" w:cs="Times New Roman"/>
          <w:sz w:val="24"/>
          <w:szCs w:val="24"/>
          <w:lang w:eastAsia="uk-UA"/>
        </w:rPr>
        <w:t>У разі коли у суді створюється понад 50 документів на рік з грифом «Для службового користування», їх доцільно формувати в окремі справи за видами (накази, інструкції, плани тощо).</w:t>
      </w:r>
    </w:p>
    <w:p w:rsidR="0041503C" w:rsidRPr="00AE2880" w:rsidRDefault="00A83A71" w:rsidP="00A83A71">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lastRenderedPageBreak/>
        <w:t xml:space="preserve">        6.</w:t>
      </w:r>
      <w:r w:rsidR="0041503C" w:rsidRPr="00AE2880">
        <w:rPr>
          <w:rFonts w:ascii="HelveticaNeueCyr-Roman" w:eastAsia="Times New Roman" w:hAnsi="HelveticaNeueCyr-Roman" w:cs="Times New Roman"/>
          <w:sz w:val="24"/>
          <w:szCs w:val="24"/>
          <w:lang w:eastAsia="uk-UA"/>
        </w:rPr>
        <w:t>У разі коли у суді створюється менш як 50 документів на рік з грифом «Для службового користування», номенклатурою справ може бути передбачено формування однієї справи із заголовком «Документи з грифом «Для службового користування».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Строк зберігання такої справи не встановлюється, а у відповідній графі номенклатури справ проставляється відмітка «ЕК», яка означає, що строк зберігання справи визначається експертною комісією </w:t>
      </w:r>
      <w:r w:rsidR="006D27B3">
        <w:rPr>
          <w:rFonts w:ascii="HelveticaNeueCyr-Roman" w:eastAsia="Times New Roman" w:hAnsi="HelveticaNeueCyr-Roman" w:cs="Times New Roman"/>
          <w:sz w:val="24"/>
          <w:szCs w:val="24"/>
          <w:lang w:eastAsia="uk-UA"/>
        </w:rPr>
        <w:t>Барського</w:t>
      </w:r>
      <w:r w:rsidRPr="00AE2880">
        <w:rPr>
          <w:rFonts w:ascii="HelveticaNeueCyr-Roman" w:eastAsia="Times New Roman" w:hAnsi="HelveticaNeueCyr-Roman" w:cs="Times New Roman"/>
          <w:sz w:val="24"/>
          <w:szCs w:val="24"/>
          <w:lang w:eastAsia="uk-UA"/>
        </w:rPr>
        <w:t xml:space="preserve"> районного суду Вінницької області з проведення експертизи цінності документів (далі - експертна комісія).</w:t>
      </w:r>
    </w:p>
    <w:p w:rsidR="0041503C" w:rsidRPr="00AE2880" w:rsidRDefault="00A83A71" w:rsidP="00A83A71">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7.</w:t>
      </w:r>
      <w:r w:rsidR="0041503C" w:rsidRPr="00AE2880">
        <w:rPr>
          <w:rFonts w:ascii="HelveticaNeueCyr-Roman" w:eastAsia="Times New Roman" w:hAnsi="HelveticaNeueCyr-Roman" w:cs="Times New Roman"/>
          <w:sz w:val="24"/>
          <w:szCs w:val="24"/>
          <w:lang w:eastAsia="uk-UA"/>
        </w:rPr>
        <w:t>Експертна комісія після закінчення року вивчає кожен аркуш справи «Документи з грифом «Для службового користування» і за потреби приймає рішення про її переформування. Документи постійного зберігання, що містяться у справі, формуються в окрему справу, якій надається окремий заголовок та яка додатково включається до номенклатури справ. Документи тимчасового зберігання залишаються у такій справі згідно із затвердженою номенклатурою справ.</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8.Якщо у справі із заголовком «Документи з грифом «Для службового користування» містяться лише документи тимчасового зберігання, вона може не переформовуватися, а строк зберігання такої справи визначається найдовшим строком зберігання документів, що містяться в ній. Відмітка «ЕК» у графі номенклатури справ «Строк зберігання» закреслюється і зазначається уточнений строк зберігання.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9.Документи з мобілізаційних питань зберігаються в окремих робочих папках, футлярах або пакетах, на яких зазначаються прізвища та власні імена працівників апарату суду, які мають право їх розкривати.</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Робочі папки, футляри або пакети з документами з мобілізаційних питань  опечатуються особистою номерною металевою печаткою працівника, який безпосередньо з ними працює.</w:t>
      </w:r>
    </w:p>
    <w:p w:rsidR="0041503C" w:rsidRPr="00386F50" w:rsidRDefault="0041503C" w:rsidP="00386F50">
      <w:pPr>
        <w:numPr>
          <w:ilvl w:val="0"/>
          <w:numId w:val="16"/>
        </w:numPr>
        <w:shd w:val="clear" w:color="auto" w:fill="FFFFFF"/>
        <w:spacing w:before="100" w:beforeAutospacing="1" w:after="100" w:afterAutospacing="1" w:line="240" w:lineRule="auto"/>
        <w:jc w:val="center"/>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b/>
          <w:bCs/>
          <w:sz w:val="24"/>
          <w:szCs w:val="24"/>
          <w:lang w:eastAsia="uk-UA"/>
        </w:rPr>
        <w:t>Користування документами</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1.Вхідні, вихідні, внутрішні документи з грифом «Для службового користування» передаються працівникам суду відповідно до резолюцій голови суду або </w:t>
      </w:r>
      <w:bookmarkStart w:id="2" w:name="_Hlk211442992"/>
      <w:r w:rsidR="00386F50">
        <w:rPr>
          <w:rFonts w:ascii="HelveticaNeueCyr-Roman" w:eastAsia="Times New Roman" w:hAnsi="HelveticaNeueCyr-Roman" w:cs="Times New Roman"/>
          <w:sz w:val="24"/>
          <w:szCs w:val="24"/>
          <w:lang w:eastAsia="uk-UA"/>
        </w:rPr>
        <w:t>особи яка виконує його обов’язки</w:t>
      </w:r>
      <w:bookmarkEnd w:id="2"/>
      <w:r w:rsidRPr="00AE2880">
        <w:rPr>
          <w:rFonts w:ascii="HelveticaNeueCyr-Roman" w:eastAsia="Times New Roman" w:hAnsi="HelveticaNeueCyr-Roman" w:cs="Times New Roman"/>
          <w:sz w:val="24"/>
          <w:szCs w:val="24"/>
          <w:lang w:eastAsia="uk-UA"/>
        </w:rPr>
        <w:t xml:space="preserve">, керівника  апарату суду або </w:t>
      </w:r>
      <w:r w:rsidR="00386F50" w:rsidRPr="00386F50">
        <w:rPr>
          <w:rFonts w:ascii="HelveticaNeueCyr-Roman" w:eastAsia="Times New Roman" w:hAnsi="HelveticaNeueCyr-Roman" w:cs="Times New Roman"/>
          <w:sz w:val="24"/>
          <w:szCs w:val="24"/>
          <w:lang w:eastAsia="uk-UA"/>
        </w:rPr>
        <w:t>особи яка виконує його обов’язки</w:t>
      </w:r>
      <w:r w:rsidR="00386F50">
        <w:rPr>
          <w:rFonts w:ascii="HelveticaNeueCyr-Roman" w:eastAsia="Times New Roman" w:hAnsi="HelveticaNeueCyr-Roman" w:cs="Times New Roman"/>
          <w:sz w:val="24"/>
          <w:szCs w:val="24"/>
          <w:lang w:eastAsia="uk-UA"/>
        </w:rPr>
        <w:t>.</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Справи з грифом «Для службового користування», що зберігаються в канцелярії суду чи інших структурних підрозділах суду, видаються у тимчасове користування працівникам суду на підставі замовлення за формою згідно з </w:t>
      </w:r>
      <w:hyperlink r:id="rId14" w:anchor="n304" w:history="1">
        <w:r w:rsidRPr="00113C1C">
          <w:rPr>
            <w:rFonts w:ascii="HelveticaNeueCyr-Roman" w:eastAsia="Times New Roman" w:hAnsi="HelveticaNeueCyr-Roman" w:cs="Times New Roman"/>
            <w:color w:val="FF0000"/>
            <w:sz w:val="24"/>
            <w:szCs w:val="24"/>
            <w:u w:val="single"/>
            <w:lang w:eastAsia="uk-UA"/>
          </w:rPr>
          <w:t>додатком 10</w:t>
        </w:r>
      </w:hyperlink>
      <w:r w:rsidRPr="00AE2880">
        <w:rPr>
          <w:rFonts w:ascii="HelveticaNeueCyr-Roman" w:eastAsia="Times New Roman" w:hAnsi="HelveticaNeueCyr-Roman" w:cs="Times New Roman"/>
          <w:sz w:val="24"/>
          <w:szCs w:val="24"/>
          <w:lang w:eastAsia="uk-UA"/>
        </w:rPr>
        <w:t>, резолюції голови суду або затвердженого головою суду списку працівників, які мають право працювати з відповідною справою.</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Допуск працівників суду до роботи з документами, що містять службову інформацію з мобілізаційних питань, здійснюється на підставі списку, складеного службою управління персоналом суду чи посадовою особою, відповідальною за мобілізаційну роботу, і затвердженого головою суду.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2.Справи та видання з грифом «Для службового користування» видаються у тимчасове користування і приймаються під розписку в журналі за формою згідно з </w:t>
      </w:r>
      <w:hyperlink r:id="rId15" w:anchor="n306" w:history="1">
        <w:r w:rsidRPr="00113C1C">
          <w:rPr>
            <w:rFonts w:ascii="HelveticaNeueCyr-Roman" w:eastAsia="Times New Roman" w:hAnsi="HelveticaNeueCyr-Roman" w:cs="Times New Roman"/>
            <w:color w:val="FF0000"/>
            <w:sz w:val="24"/>
            <w:szCs w:val="24"/>
            <w:u w:val="single"/>
            <w:lang w:eastAsia="uk-UA"/>
          </w:rPr>
          <w:t>додатком 11</w:t>
        </w:r>
      </w:hyperlink>
      <w:r w:rsidRPr="00AE2880">
        <w:rPr>
          <w:rFonts w:ascii="HelveticaNeueCyr-Roman" w:eastAsia="Times New Roman" w:hAnsi="HelveticaNeueCyr-Roman" w:cs="Times New Roman"/>
          <w:sz w:val="24"/>
          <w:szCs w:val="24"/>
          <w:lang w:eastAsia="uk-UA"/>
        </w:rPr>
        <w:t>.</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3.Робота з документами з мобілізаційних питань проводиться в окремо виділених і належним чином обладнаних службових приміщеннях з дотриманням вимог, які унеможливлюють ознайомлення із змістом таких документів сторонніх осіб.</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4.Під час приймання справи від працівника проводиться перевірка наявності кожного аркуша всіх документів справи відповідно до її внутрішнього опису.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lastRenderedPageBreak/>
        <w:t>         5.Справи з грифом «Для службового користування», що зберігаються в архівному підрозділі суду, видаються у тимчасове користування працівникам інших структурних підрозділів суду на підставі замовлення за формою згідно з </w:t>
      </w:r>
      <w:hyperlink r:id="rId16" w:anchor="n308" w:history="1">
        <w:r w:rsidRPr="0077611F">
          <w:rPr>
            <w:rFonts w:ascii="HelveticaNeueCyr-Roman" w:eastAsia="Times New Roman" w:hAnsi="HelveticaNeueCyr-Roman" w:cs="Times New Roman"/>
            <w:color w:val="FF0000"/>
            <w:sz w:val="24"/>
            <w:szCs w:val="24"/>
            <w:u w:val="single"/>
            <w:lang w:eastAsia="uk-UA"/>
          </w:rPr>
          <w:t>додатком 12</w:t>
        </w:r>
      </w:hyperlink>
      <w:r w:rsidRPr="0077611F">
        <w:rPr>
          <w:rFonts w:ascii="HelveticaNeueCyr-Roman" w:eastAsia="Times New Roman" w:hAnsi="HelveticaNeueCyr-Roman" w:cs="Times New Roman"/>
          <w:color w:val="FF0000"/>
          <w:sz w:val="24"/>
          <w:szCs w:val="24"/>
          <w:lang w:eastAsia="uk-UA"/>
        </w:rPr>
        <w:t>.</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Про видачу справ з грифом «Для службового користування» з архівного підрозділу суду робиться запис у книзі видачі справ у робочі приміщення суду.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6.Справи з грифом «Для службового користування» видаються для тимчасового користування на строк, що не перевищує одного місяця.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7.За наявності письмових клопотань інших установ або припису на право проведення перевірки згідно з наданими законом повноваженнями документи з грифом «Для службового користування», їх копії і витяги з них за письмовим дозволом або резолюцією голови суду або його заступника можуть видаватися працівникам інших установ.</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На лицьовому боці підготовлених копій документів у правому верхньому куті першого аркуша документа проставляється відмітка «Копія».   Витяги з документів оформляються на відповідному бланку.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8.Копії документів та витяги з них засвідчуються керівником апарату суду або заступником керівника апарату суду.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У разі коли документи з грифом «Для службового користування» знаходяться в архівному підрозділі суду, то копії документів та витяги з них засвідчуються працівником архівного відділу суду.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9.Після ознайомлення з документами з грифом «Для службового користування»  на зворотному боці запиту або припису на право проведення перевірки робиться запис про документи (реєстраційні дані, заголовки), з якими ознайомлено працівника іншої установи.</w:t>
      </w:r>
    </w:p>
    <w:p w:rsidR="0041503C" w:rsidRPr="00AE2880" w:rsidRDefault="00A83A71" w:rsidP="00A83A71">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10.</w:t>
      </w:r>
      <w:r w:rsidR="0041503C" w:rsidRPr="00AE2880">
        <w:rPr>
          <w:rFonts w:ascii="HelveticaNeueCyr-Roman" w:eastAsia="Times New Roman" w:hAnsi="HelveticaNeueCyr-Roman" w:cs="Times New Roman"/>
          <w:sz w:val="24"/>
          <w:szCs w:val="24"/>
          <w:lang w:eastAsia="uk-UA"/>
        </w:rPr>
        <w:t>У разі потреби працівник іншої установи робить витяги з виданих йому документів з грифом «Для службового користування» у робочому зошиті, що має зазначений гриф, який після завершення роботи з документами надсилається установі, що робила запит на ознайомлення.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Робочий зошит має бути прошнурований, пронумерований, підписаний головою суду та скріплений гербовою печаткою суду.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11.Працівник іншої установи може ознайомитися із змістом документа з грифом «Для службового користування», отриманим від іншої установи, лише за письмовою згодою установи - розробника такого документа. Зазначена вимога не поширюється на представників органів державного нагляду (контролю) під час виконання ними відповідних функцій згідно із законодавством.</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12.Забороняється використовувати службову інформацію, що міститься в документах з грифом «Для службового користування», для відкритих виступів або опублікування у засобах масової інформації та демонструвати такі документи на стендах, у вітринах на відкритих виставках або в інших громадських місцях.</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У разі надходження до суду запиту на інформацію, що міститься у документі, якому присвоєно гриф «Для службового користування», здійснюється з урахуванням вимог </w:t>
      </w:r>
      <w:hyperlink r:id="rId17" w:anchor="n188" w:history="1">
        <w:r w:rsidRPr="00AE2880">
          <w:rPr>
            <w:rFonts w:ascii="HelveticaNeueCyr-Roman" w:eastAsia="Times New Roman" w:hAnsi="HelveticaNeueCyr-Roman" w:cs="Times New Roman"/>
            <w:sz w:val="24"/>
            <w:szCs w:val="24"/>
            <w:u w:val="single"/>
            <w:lang w:eastAsia="uk-UA"/>
          </w:rPr>
          <w:t>пункту 2</w:t>
        </w:r>
      </w:hyperlink>
      <w:r w:rsidRPr="00AE2880">
        <w:rPr>
          <w:rFonts w:ascii="HelveticaNeueCyr-Roman" w:eastAsia="Times New Roman" w:hAnsi="HelveticaNeueCyr-Roman" w:cs="Times New Roman"/>
          <w:sz w:val="24"/>
          <w:szCs w:val="24"/>
          <w:lang w:eastAsia="uk-UA"/>
        </w:rPr>
        <w:t> розділу 9 цієї Інструкції перегляд такого документа з метою перевірки відповідності запитуваної інформації сукупності вимог, передбачених </w:t>
      </w:r>
      <w:hyperlink r:id="rId18" w:anchor="n40" w:history="1">
        <w:r w:rsidRPr="00AE2880">
          <w:rPr>
            <w:rFonts w:ascii="HelveticaNeueCyr-Roman" w:eastAsia="Times New Roman" w:hAnsi="HelveticaNeueCyr-Roman" w:cs="Times New Roman"/>
            <w:sz w:val="24"/>
            <w:szCs w:val="24"/>
            <w:u w:val="single"/>
            <w:lang w:eastAsia="uk-UA"/>
          </w:rPr>
          <w:t>частиною другою</w:t>
        </w:r>
      </w:hyperlink>
      <w:r w:rsidRPr="00AE2880">
        <w:rPr>
          <w:rFonts w:ascii="HelveticaNeueCyr-Roman" w:eastAsia="Times New Roman" w:hAnsi="HelveticaNeueCyr-Roman" w:cs="Times New Roman"/>
          <w:sz w:val="24"/>
          <w:szCs w:val="24"/>
          <w:lang w:eastAsia="uk-UA"/>
        </w:rPr>
        <w:t> статті 6 Закону України «Про доступ до публічної інформації», щодо обмеження доступу до інформації на момент надходження запиту. Авторові запиту надається інформація в тій частині, доступ до якої відповідно до зазначеного Закону не обмежено.</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За наявності в запитуваному документі інформації з обмеженим доступом для надсилання запитувачеві виготовляється його копія, в якій слова, речення чи зображення, що </w:t>
      </w:r>
      <w:r w:rsidRPr="00AE2880">
        <w:rPr>
          <w:rFonts w:ascii="HelveticaNeueCyr-Roman" w:eastAsia="Times New Roman" w:hAnsi="HelveticaNeueCyr-Roman" w:cs="Times New Roman"/>
          <w:sz w:val="24"/>
          <w:szCs w:val="24"/>
          <w:lang w:eastAsia="uk-UA"/>
        </w:rPr>
        <w:lastRenderedPageBreak/>
        <w:t>містять інформацію з обмеженим доступом, ретушуються у спосіб, який виключає подальше відтворення ретушованого. З такої копії документа виготовляється інша копія, яка надсилається запитувачеві. Копія запитуваного документа, що ретушувалася, зберігається разом з документами з відповідного запиту та може використовуватися повторно в разі надходження до установи іншого запиту на інформацію, що міститься у такому документі.</w:t>
      </w:r>
    </w:p>
    <w:p w:rsidR="0041503C" w:rsidRPr="00386F50" w:rsidRDefault="0041503C" w:rsidP="00386F50">
      <w:pPr>
        <w:numPr>
          <w:ilvl w:val="0"/>
          <w:numId w:val="18"/>
        </w:numPr>
        <w:shd w:val="clear" w:color="auto" w:fill="FFFFFF"/>
        <w:spacing w:before="100" w:beforeAutospacing="1" w:after="100" w:afterAutospacing="1" w:line="240" w:lineRule="auto"/>
        <w:jc w:val="center"/>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b/>
          <w:bCs/>
          <w:sz w:val="24"/>
          <w:szCs w:val="24"/>
          <w:lang w:eastAsia="uk-UA"/>
        </w:rPr>
        <w:t>Перегляд документів з грифом «Для службового користування»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1.Перегляд документів з грифом «Для службового користування» проводиться з метою підтвердження наявності або відсутності в них відомостей, що становлять службову інформацію, не рідше ніж один раз на п’ять років.</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Скасування грифа «Для службового користування» здійснюється за відсутності законних підстав для обмеження у доступі до службової інформації, які існували раніше.</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Перегляд документів з грифом «Для службового користування» з метою можливого скасування грифа обов’язково здійснюється під час підготовки:</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справ для їх передачі до архівного підрозділу суду;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документів Національного архівного фонду для їх передачі на постійне зберігання до державних архівних установ, архівного відділу міської ради.</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2.Рішення про скасування грифа «Для службового користування» чи його підтвердження приймається комісією з питань роботи із службовою інформацією установи - розробника документа або відповідною комісією установи-правонаступника чи установи вищого рівня, якщо установа - розробник документа припинила свою діяльність.</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3.За рішенням комісії з питань роботи із службовою інформацією строк обмеження доступу до справ (документів) може бути продовжений.</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4.Рішення комісії з питань роботи із службовою інформацією оформляється протоколом, що підписується головою і секретарем комісії та набирає чинності з моменту затвердження протоколу головою суду. У протоколі зазначаються види документів, їх реєстраційні дані, заголовки та номери за номенклатурою або описом справ, з яких знімається гриф «Для службового користування» або строк обмеження доступу до яких продовжено.</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Витяг з протоколу або його засвідчена копія передається разом із справами до архівного підрозділу суду, а у разі передачі документів Національного архівного фонду на постійне зберігання - до державних архівних установ, архівного відділу міської ради.</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5.Про скасування грифа «Для службового користування» письмово повідомляються всі установи, яким надсилався такий документ. За потреби можуть надсилатися витяги з протоколу засідання комісії з питань роботи із службовою інформацією.</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6.На обкладинках справ та документах гриф «Для службового користування» погашається відповідальним працівником суду шляхом його закреслення тонкою рискою та зазначення нижче на вільному від тексту місці дати і номера відповідного протоколу засідання комісії з питань роботи із службовою інформацією. Такі відмітки вносяться до реєстраційних та облікових форм, номенклатури та опису справ.</w:t>
      </w:r>
    </w:p>
    <w:p w:rsidR="0041503C" w:rsidRPr="00386F50" w:rsidRDefault="0041503C" w:rsidP="00386F50">
      <w:pPr>
        <w:numPr>
          <w:ilvl w:val="0"/>
          <w:numId w:val="19"/>
        </w:numPr>
        <w:shd w:val="clear" w:color="auto" w:fill="FFFFFF"/>
        <w:spacing w:before="100" w:beforeAutospacing="1" w:after="100" w:afterAutospacing="1" w:line="240" w:lineRule="auto"/>
        <w:jc w:val="center"/>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b/>
          <w:bCs/>
          <w:sz w:val="24"/>
          <w:szCs w:val="24"/>
          <w:lang w:eastAsia="uk-UA"/>
        </w:rPr>
        <w:t>Підготовка справ до передачі на архівне зберігання та знищення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1.Експертиза цінності документів з грифом «Для службового користування» та їх підготовка до архівного зберігання здійснюються в установленому законодавством порядку.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lastRenderedPageBreak/>
        <w:t xml:space="preserve">         У кінці кожної закінченої справи з грифом «Для службового користування» на окремому аркуші робиться </w:t>
      </w:r>
      <w:proofErr w:type="spellStart"/>
      <w:r w:rsidRPr="00AE2880">
        <w:rPr>
          <w:rFonts w:ascii="HelveticaNeueCyr-Roman" w:eastAsia="Times New Roman" w:hAnsi="HelveticaNeueCyr-Roman" w:cs="Times New Roman"/>
          <w:sz w:val="24"/>
          <w:szCs w:val="24"/>
          <w:lang w:eastAsia="uk-UA"/>
        </w:rPr>
        <w:t>засвідчувальний</w:t>
      </w:r>
      <w:proofErr w:type="spellEnd"/>
      <w:r w:rsidRPr="00AE2880">
        <w:rPr>
          <w:rFonts w:ascii="HelveticaNeueCyr-Roman" w:eastAsia="Times New Roman" w:hAnsi="HelveticaNeueCyr-Roman" w:cs="Times New Roman"/>
          <w:sz w:val="24"/>
          <w:szCs w:val="24"/>
          <w:lang w:eastAsia="uk-UA"/>
        </w:rPr>
        <w:t xml:space="preserve"> напис, в якому зазначаються цифрами і словами кількість аркушів у справі, кількість аркушів внутрішнього опису, а також:</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наявність літерних і пропущених номерів аркушів;</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номери аркушів з наклеєними фотографіями, кресленнями, вирізками тощо;</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номери великоформатних аркушів;</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номери конвертів з укладеннями;</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кількість аркушів укладень.</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Після </w:t>
      </w:r>
      <w:proofErr w:type="spellStart"/>
      <w:r w:rsidRPr="00AE2880">
        <w:rPr>
          <w:rFonts w:ascii="HelveticaNeueCyr-Roman" w:eastAsia="Times New Roman" w:hAnsi="HelveticaNeueCyr-Roman" w:cs="Times New Roman"/>
          <w:sz w:val="24"/>
          <w:szCs w:val="24"/>
          <w:lang w:eastAsia="uk-UA"/>
        </w:rPr>
        <w:t>засвідчувального</w:t>
      </w:r>
      <w:proofErr w:type="spellEnd"/>
      <w:r w:rsidRPr="00AE2880">
        <w:rPr>
          <w:rFonts w:ascii="HelveticaNeueCyr-Roman" w:eastAsia="Times New Roman" w:hAnsi="HelveticaNeueCyr-Roman" w:cs="Times New Roman"/>
          <w:sz w:val="24"/>
          <w:szCs w:val="24"/>
          <w:lang w:eastAsia="uk-UA"/>
        </w:rPr>
        <w:t xml:space="preserve"> напису працівник, який сформував справу, ставить підпис із зазначенням посади, прізвища і дати, який засвідчується печаткою  «Канцелярія» або печаткою «Для пакетів». Усі наступні зміни у складі справи (пошкодження аркушів, заміна документів копіями, долучення нових документів) зазначаються у </w:t>
      </w:r>
      <w:proofErr w:type="spellStart"/>
      <w:r w:rsidRPr="00AE2880">
        <w:rPr>
          <w:rFonts w:ascii="HelveticaNeueCyr-Roman" w:eastAsia="Times New Roman" w:hAnsi="HelveticaNeueCyr-Roman" w:cs="Times New Roman"/>
          <w:sz w:val="24"/>
          <w:szCs w:val="24"/>
          <w:lang w:eastAsia="uk-UA"/>
        </w:rPr>
        <w:t>засвідчувальному</w:t>
      </w:r>
      <w:proofErr w:type="spellEnd"/>
      <w:r w:rsidRPr="00AE2880">
        <w:rPr>
          <w:rFonts w:ascii="HelveticaNeueCyr-Roman" w:eastAsia="Times New Roman" w:hAnsi="HelveticaNeueCyr-Roman" w:cs="Times New Roman"/>
          <w:sz w:val="24"/>
          <w:szCs w:val="24"/>
          <w:lang w:eastAsia="uk-UA"/>
        </w:rPr>
        <w:t xml:space="preserve"> написі з посиланням на відповідний розпорядчий документ.</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Справи з грифом «Для службового користування» після проведення експертизи цінності документів, що містяться в ній, підшиваються через чотири проколи спеціальними суровими нитками або дратвою. Справи постійного та тривалого (понад десять років) строків зберігання та особові справи оправляються у тверду обкладинку.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2.Справи постійного та тривалого зберігання з грифом «Для службового користування» та особові справи включаються у відповідні описи справ разом з документами, що містять відкриту інформацію. При цьому в описі до номера справи та у графі «Індекс справи (тому, частини) з документами з грифом «Для службового користування»  додається відмітка «ДСК».</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3.Під час передачі справ з грифом «Для службового користування» на постійне зберігання до державної архівної установи, архівного відділу міської ради суд  разом з актом приймання-передавання справ, оформленим в установленому порядку, подає державній архівній установі, архівному відділу міської ради лист, у якому визначається порядок користування такими справами.</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4.Вилучені для знищення за результатами експертизи цінності справи з грифом «Для службового користування», строк зберігання яких закінчився, включаються до акта про вилучення для знищення документів, не внесених до Національного архівного фонду (далі - акт про вилучення документів), що складається відповідно до вимог, установлених щодо всіх справ установи в цілому.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Знищення видань з грифом «Для службового користування», що зберігаються у бібліотеці суду, здійснюється згідно з актом, який складається відповідно до встановлених вимог.</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5.Документи, справи, видання з грифом «Для службового користування», вилучені для знищення експертною комісією суду у складі не менше трьох членів, підлягають знищенню шляхом подрібнення носіїв інформації або в інший спосіб (спалювання, розплавлення, розчинення тощо), який виключає можливість їх прочитання та відновлення.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Електронні носії інформації знищуються або переробляються у спосіб, що виключає можливість повного або часткового відновлення збереженої на них інформації.</w:t>
      </w:r>
    </w:p>
    <w:p w:rsidR="0041503C" w:rsidRPr="00AE2880" w:rsidRDefault="0041503C" w:rsidP="0077611F">
      <w:pPr>
        <w:shd w:val="clear" w:color="auto" w:fill="FFFFFF"/>
        <w:spacing w:after="150" w:line="240" w:lineRule="auto"/>
        <w:ind w:firstLine="567"/>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В умовах особливого періоду, що настає з моменту оголошення рішення про мобілізацію (крім цільової)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 воєнний час і частково відбудовний період після закінчення воєнних дій, та у разі виникнення реальної загрози захоплення документів, справ, видань, електронних носіїв інформації з грифом “Для службового користування”, а також </w:t>
      </w:r>
      <w:r w:rsidRPr="00AE2880">
        <w:rPr>
          <w:rFonts w:ascii="HelveticaNeueCyr-Roman" w:eastAsia="Times New Roman" w:hAnsi="HelveticaNeueCyr-Roman" w:cs="Times New Roman"/>
          <w:sz w:val="24"/>
          <w:szCs w:val="24"/>
          <w:lang w:eastAsia="uk-UA"/>
        </w:rPr>
        <w:lastRenderedPageBreak/>
        <w:t>неможливості забезпечення їх вивезення в безпечні місця вони знищуються способами, установленими абзацами першим та другим цього пункту.</w:t>
      </w:r>
    </w:p>
    <w:p w:rsidR="0041503C" w:rsidRPr="00AE2880" w:rsidRDefault="0041503C" w:rsidP="0077611F">
      <w:pPr>
        <w:shd w:val="clear" w:color="auto" w:fill="FFFFFF"/>
        <w:spacing w:after="150" w:line="240" w:lineRule="auto"/>
        <w:ind w:firstLine="567"/>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Рішення про негайне знищення таких документів, справ, видань, електронних носіїв інформації приймає голова суду (особа, яка виконує його обов’язки), де вони зберігаються, а за відсутності з ним екстреного зв’язку - відповідальна за їх зберігання посадова особа.</w:t>
      </w:r>
    </w:p>
    <w:p w:rsidR="0041503C" w:rsidRPr="00AE2880" w:rsidRDefault="0041503C" w:rsidP="0077611F">
      <w:pPr>
        <w:shd w:val="clear" w:color="auto" w:fill="FFFFFF"/>
        <w:spacing w:after="150" w:line="240" w:lineRule="auto"/>
        <w:ind w:firstLine="567"/>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Факт знищення підтверджується актом про вилучення документів і є підставою для внесення позначки про знищення документів в облікові форми.</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6.В акті про вилучення документів робиться запис про знищення відповідних документів, справ із зазначенням прізвищ, власних імен членів експертної комісії, їх підписів.</w:t>
      </w:r>
    </w:p>
    <w:p w:rsidR="0041503C" w:rsidRPr="00AE2880" w:rsidRDefault="002A6B61" w:rsidP="002A6B61">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7.</w:t>
      </w:r>
      <w:r w:rsidR="0041503C" w:rsidRPr="00AE2880">
        <w:rPr>
          <w:rFonts w:ascii="HelveticaNeueCyr-Roman" w:eastAsia="Times New Roman" w:hAnsi="HelveticaNeueCyr-Roman" w:cs="Times New Roman"/>
          <w:sz w:val="24"/>
          <w:szCs w:val="24"/>
          <w:lang w:eastAsia="uk-UA"/>
        </w:rPr>
        <w:t xml:space="preserve">Після знищення документів з грифом «Для службового користування» в облікових формах (картках, журналах, </w:t>
      </w:r>
      <w:proofErr w:type="spellStart"/>
      <w:r w:rsidR="0041503C" w:rsidRPr="00AE2880">
        <w:rPr>
          <w:rFonts w:ascii="HelveticaNeueCyr-Roman" w:eastAsia="Times New Roman" w:hAnsi="HelveticaNeueCyr-Roman" w:cs="Times New Roman"/>
          <w:sz w:val="24"/>
          <w:szCs w:val="24"/>
          <w:lang w:eastAsia="uk-UA"/>
        </w:rPr>
        <w:t>номенклатурах</w:t>
      </w:r>
      <w:proofErr w:type="spellEnd"/>
      <w:r w:rsidR="0041503C" w:rsidRPr="00AE2880">
        <w:rPr>
          <w:rFonts w:ascii="HelveticaNeueCyr-Roman" w:eastAsia="Times New Roman" w:hAnsi="HelveticaNeueCyr-Roman" w:cs="Times New Roman"/>
          <w:sz w:val="24"/>
          <w:szCs w:val="24"/>
          <w:lang w:eastAsia="uk-UA"/>
        </w:rPr>
        <w:t xml:space="preserve"> справ, описах справ тривалого (понад десять років) зберігання робиться відмітка «Документи знищено. Акт від ___ ________ 20__ р. № __».</w:t>
      </w:r>
    </w:p>
    <w:p w:rsidR="0041503C" w:rsidRPr="00AE2880" w:rsidRDefault="002A6B61" w:rsidP="0077611F">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8.</w:t>
      </w:r>
      <w:r w:rsidR="0041503C" w:rsidRPr="00AE2880">
        <w:rPr>
          <w:rFonts w:ascii="HelveticaNeueCyr-Roman" w:eastAsia="Times New Roman" w:hAnsi="HelveticaNeueCyr-Roman" w:cs="Times New Roman"/>
          <w:sz w:val="24"/>
          <w:szCs w:val="24"/>
          <w:lang w:eastAsia="uk-UA"/>
        </w:rPr>
        <w:t>Телефонні та адресні довідники, стенографічні записи з грифом «Для службового користування», друкарський брак, виявлений під час друкування видань із зазначеним грифом, можуть знищуватися без акта про вилучення документів, але з відміткою в облікових формах, що засвідчується підписами не менш як трьох працівників установи, які провели таке знищення.</w:t>
      </w:r>
    </w:p>
    <w:p w:rsidR="0041503C" w:rsidRPr="00AE2880" w:rsidRDefault="0041503C" w:rsidP="0041503C">
      <w:pPr>
        <w:shd w:val="clear" w:color="auto" w:fill="FFFFFF"/>
        <w:spacing w:after="150" w:line="240" w:lineRule="auto"/>
        <w:jc w:val="center"/>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b/>
          <w:bCs/>
          <w:sz w:val="24"/>
          <w:szCs w:val="24"/>
          <w:lang w:eastAsia="uk-UA"/>
        </w:rPr>
        <w:t>11.Забезпечення збереженості документів та</w:t>
      </w:r>
    </w:p>
    <w:p w:rsidR="0041503C" w:rsidRPr="00AE2880" w:rsidRDefault="0041503C" w:rsidP="00386F50">
      <w:pPr>
        <w:shd w:val="clear" w:color="auto" w:fill="FFFFFF"/>
        <w:spacing w:after="150" w:line="240" w:lineRule="auto"/>
        <w:jc w:val="center"/>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b/>
          <w:bCs/>
          <w:sz w:val="24"/>
          <w:szCs w:val="24"/>
          <w:lang w:eastAsia="uk-UA"/>
        </w:rPr>
        <w:t>проведення перевірки їх наявності</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1.Справи з грифом «Для службового користування» з дати їх створення (надходження) зберігаються за місцем формування справ згідно із затвердженою зведеною номенклатурою справ до моменту їх передачі в архівний підрозділ суду.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2.Документи і справи з грифом «Для службового користування» зберігаються у шафах, сейфах, що розташовані у службових приміщеннях або сховищах архіву. Шафи, сейфи, службові приміщення, сховища архіву повинні надійно замикатися і опечатуватися металевими печатками.</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Порядок виготовлення, ведення обліку, використання металевих печаток та порядок ведення обліку шаф, сейфів і ключів від них визначаються головою суду.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Зберігання документів і справ із грифом «Для службового користування» здійснюється працівниками, які безпосередньо отримали їх під розписку, у спосіб, що унеможливлює доступ до них сторонніх осіб.</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3.Документи з грифом «Для службового користування» можуть перебувати у працівників суду на виконанні протягом строку, необхідного  визначених пунктом 2 цього розділу.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4.Передача документів з грифом «Для службового користування» структурним підрозділам суду здійснюється через відповідальну особу з проставленням відповідної відмітки в облікових формах.</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Порядок передачі одержаних у канцелярії суду (відповідальної особи)  документів з грифом «Для службового користування» всередині одного структурного підрозділу для виконання (ознайомлення) від одного працівника структурного підрозділу іншому працівникові того самого підрозділу та ведення необхідних облікових форм визначається  чинною інструкцією з діловодства.</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lastRenderedPageBreak/>
        <w:t>         5.Забороняється переміщення документів з грифом «Для службового користування» з однієї справи до іншої без повідомлення відповідальної особи. Про всі переміщення документів робляться відповідні відмітки в облікових формах, у тому числі внутрішніх описах.</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Вилучення справ або окремих документів із справ з грифом «Для службового користування» забороняється. В окремих випадках на підставі рішення слідчого судді, суду архівний підрозділ суду або канцелярія суду (відповідальна особа) за письмовою вказівкою голови суду здійснює вилучення оригіналів необхідних документів або справ. При цьому у структурному підрозділі суду повинні залишитися протокол про вилучення документів з їх засвідченими копіями.</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6.Документи з грифом «Для службового користування" не дозволяється виносити за межі суду, крім випадків передачі документів на виконання у структурні підрозділи суду, що розташовуються поза межами основного суду, та у разі виникнення необхідності в їх узгодженні, підписанні в установах, розташованих у межах одного населеного пункту. Винесення документа з грифом «Для службового користування» за межі суду здійснюється на підставі резолюції голови суду (</w:t>
      </w:r>
      <w:r w:rsidR="00766FFD">
        <w:rPr>
          <w:rFonts w:ascii="HelveticaNeueCyr-Roman" w:eastAsia="Times New Roman" w:hAnsi="HelveticaNeueCyr-Roman" w:cs="Times New Roman"/>
          <w:sz w:val="24"/>
          <w:szCs w:val="24"/>
          <w:lang w:eastAsia="uk-UA"/>
        </w:rPr>
        <w:t>в.о. голови суду</w:t>
      </w:r>
      <w:r w:rsidRPr="00AE2880">
        <w:rPr>
          <w:rFonts w:ascii="HelveticaNeueCyr-Roman" w:eastAsia="Times New Roman" w:hAnsi="HelveticaNeueCyr-Roman" w:cs="Times New Roman"/>
          <w:sz w:val="24"/>
          <w:szCs w:val="24"/>
          <w:lang w:eastAsia="uk-UA"/>
        </w:rPr>
        <w:t>). При цьому документ повинен бути вкладений у конверт або упакований у такий спосіб, щоб виключити можливість його прочитання.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7.Особі, відрядженій до іншого населеного пункту, забороняється мати при собі документи з грифом «Для службового користування». У разі потреби такі документи надсилаються за призначенням до початку відрядження.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8.В окремих випадках, зокрема у разі термінового позапланового відрядження, голова суду (</w:t>
      </w:r>
      <w:r w:rsidR="00766FFD">
        <w:rPr>
          <w:rFonts w:ascii="HelveticaNeueCyr-Roman" w:eastAsia="Times New Roman" w:hAnsi="HelveticaNeueCyr-Roman" w:cs="Times New Roman"/>
          <w:sz w:val="24"/>
          <w:szCs w:val="24"/>
          <w:lang w:eastAsia="uk-UA"/>
        </w:rPr>
        <w:t>в.о. голови суду</w:t>
      </w:r>
      <w:r w:rsidRPr="00AE2880">
        <w:rPr>
          <w:rFonts w:ascii="HelveticaNeueCyr-Roman" w:eastAsia="Times New Roman" w:hAnsi="HelveticaNeueCyr-Roman" w:cs="Times New Roman"/>
          <w:sz w:val="24"/>
          <w:szCs w:val="24"/>
          <w:lang w:eastAsia="uk-UA"/>
        </w:rPr>
        <w:t>) ставить на доповідній записці керівника відповідного структурного підрозділу суду резолюцію, згідно з якою дає дозвіл на перевезення документів з грифом «Для службового користування» до іншого населеного пункту за умови, що такі документи перевозяться групою у складі не менше двох працівників суду, які повинні виконувати роботу з ними з дотриманням заходів, що унеможливлюють несанкціоноване ознайомлення з текстом таких документів.</w:t>
      </w:r>
    </w:p>
    <w:p w:rsidR="0041503C" w:rsidRPr="00AE2880" w:rsidRDefault="002A6B61" w:rsidP="002A6B61">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9.</w:t>
      </w:r>
      <w:r w:rsidR="0041503C" w:rsidRPr="00AE2880">
        <w:rPr>
          <w:rFonts w:ascii="HelveticaNeueCyr-Roman" w:eastAsia="Times New Roman" w:hAnsi="HelveticaNeueCyr-Roman" w:cs="Times New Roman"/>
          <w:sz w:val="24"/>
          <w:szCs w:val="24"/>
          <w:lang w:eastAsia="uk-UA"/>
        </w:rPr>
        <w:t xml:space="preserve"> Стан організації роботи з документами, що містять службову інформацію (наявність та фізичний стан усіх документів, взятих на облік справ, видань, електронних носіїв інформації з грифом «Для службового користування»), не рідше ніж один раз на рік перевіряється комісією з питань проведення перевірки наявності документів з грифом «Для службового користування» після завершення діловодного року та формування справ.</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Строк проведення перевірки та склад комісії з питань її проведення визначаються відповідним наказом голови суду.</w:t>
      </w:r>
    </w:p>
    <w:p w:rsidR="002A6B61" w:rsidRPr="00AE2880" w:rsidRDefault="0041503C" w:rsidP="002A6B61">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До складу комісії  з питань проведення перевірки наявності документів з грифом «Для службового користування» з відмітками «Літер «М» залучаються лише особи, допущені до роботи з такими документами.</w:t>
      </w:r>
    </w:p>
    <w:p w:rsidR="0041503C" w:rsidRPr="00AE2880" w:rsidRDefault="002A6B61" w:rsidP="002A6B61">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10.</w:t>
      </w:r>
      <w:r w:rsidR="0041503C" w:rsidRPr="00AE2880">
        <w:rPr>
          <w:rFonts w:ascii="HelveticaNeueCyr-Roman" w:eastAsia="Times New Roman" w:hAnsi="HelveticaNeueCyr-Roman" w:cs="Times New Roman"/>
          <w:sz w:val="24"/>
          <w:szCs w:val="24"/>
          <w:lang w:eastAsia="uk-UA"/>
        </w:rPr>
        <w:t>Перевірка наявності справ та видань з грифом «Для службового користування» в архіві та бібліотеці, де зберігається понад 1000 таких справ та видань, проводиться не рідше ніж один раз на п’ять років.</w:t>
      </w:r>
    </w:p>
    <w:p w:rsidR="0041503C" w:rsidRPr="00AE2880" w:rsidRDefault="002A6B61" w:rsidP="002A6B61">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11.</w:t>
      </w:r>
      <w:r w:rsidR="0041503C" w:rsidRPr="00AE2880">
        <w:rPr>
          <w:rFonts w:ascii="HelveticaNeueCyr-Roman" w:eastAsia="Times New Roman" w:hAnsi="HelveticaNeueCyr-Roman" w:cs="Times New Roman"/>
          <w:sz w:val="24"/>
          <w:szCs w:val="24"/>
          <w:lang w:eastAsia="uk-UA"/>
        </w:rPr>
        <w:t>Результати перевірок, зазначених у пунктах 9 і 10 цього розділу, оформляються актом за формою згідно з </w:t>
      </w:r>
      <w:hyperlink r:id="rId19" w:anchor="n310" w:history="1">
        <w:r w:rsidR="0041503C" w:rsidRPr="0077611F">
          <w:rPr>
            <w:rFonts w:ascii="HelveticaNeueCyr-Roman" w:eastAsia="Times New Roman" w:hAnsi="HelveticaNeueCyr-Roman" w:cs="Times New Roman"/>
            <w:color w:val="FF0000"/>
            <w:sz w:val="24"/>
            <w:szCs w:val="24"/>
            <w:u w:val="single"/>
            <w:lang w:eastAsia="uk-UA"/>
          </w:rPr>
          <w:t>додатком 13</w:t>
        </w:r>
      </w:hyperlink>
      <w:r w:rsidR="0041503C" w:rsidRPr="0077611F">
        <w:rPr>
          <w:rFonts w:ascii="HelveticaNeueCyr-Roman" w:eastAsia="Times New Roman" w:hAnsi="HelveticaNeueCyr-Roman" w:cs="Times New Roman"/>
          <w:color w:val="FF0000"/>
          <w:sz w:val="24"/>
          <w:szCs w:val="24"/>
          <w:lang w:eastAsia="uk-UA"/>
        </w:rPr>
        <w:t>.</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Працівник, якому стало відомо про факт втрати документа, що містить службову інформацію, та про можливе розголошення відомостей, що становлять службову інформацію, невідкладно інформує керівника свого структурного підрозділу, який у письмовій формі терміново інформує про такий факт голову суду та керівника апарату суду.</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lastRenderedPageBreak/>
        <w:t>         У разі втрати документа, що містить службову інформацію, письмово повідомляється установі, від якої цей документ отримано. Про втрату документа, що містить службову інформацію, зібрану під час провадження оперативно-розшукової, контррозвідувальної діяльності, діяльності у сфері оборони держави, або можливе розголошення такої службової інформації повідомляється також органові СБУ із зазначенням обставин втрати документа (розголошення відомостей) та про вжиті заходи.</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12.Факти втрати документів або розголошення відомостей, які містять службову інформацію, розслідує комісія з питань роботи із службовою інформацією. Для розслідування окремих фактів втрати документів або розголошення відомостей, які містять службову інформацію (далі - розслідування), за рішенням голови суду може утворюватися спеціальна комісія.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13.Спеціальна комісія має право отримувати від працівників установи письмові та усні пояснення з питань, що є предметом розслідування, витребувати необхідні документи (їх копії), оглядати приміщення і сховища.</w:t>
      </w:r>
    </w:p>
    <w:p w:rsidR="0041503C" w:rsidRPr="00AE2880" w:rsidRDefault="002A6B61" w:rsidP="002A6B61">
      <w:pPr>
        <w:shd w:val="clear" w:color="auto" w:fill="FFFFFF"/>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14.</w:t>
      </w:r>
      <w:r w:rsidR="0041503C" w:rsidRPr="00AE2880">
        <w:rPr>
          <w:rFonts w:ascii="HelveticaNeueCyr-Roman" w:eastAsia="Times New Roman" w:hAnsi="HelveticaNeueCyr-Roman" w:cs="Times New Roman"/>
          <w:sz w:val="24"/>
          <w:szCs w:val="24"/>
          <w:lang w:eastAsia="uk-UA"/>
        </w:rPr>
        <w:t>Члени комісії з питань роботи із службовою інформацією та спеціальної комісії несуть персональну відповідальність за повноту, всебічність і об’єктивність висновків розслідування, нерозголошення інформації, яка стосується розслідування.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15.За результатами розслідування, яке триває не довше ніж один місяць, складається акт, що підписується членами комісії з питань роботи із службовою інформацією або спеціальної комісії та подається голові суду на затвердження. За наявності обґрунтованих пропозицій відповідної комісії, прийнятих на її засіданні, строк проведення розслідування може бути продовжено за резолюцією голови суду не більш як на один місяць.</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Розслідування починається з дати підписання розпорядчого документа про його проведення та завершується датою затвердження акта про результати проведення розслідування.</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16.В окремому розділі акта про результати проведення розслідування зазначаються обставини, причини та умови настання відповідного випадку, рівень заподіяної шкоди або негативного впливу на діяльність суду, а також наводиться перелік втрачених документів.</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xml:space="preserve">         17.Відмітка про втрату документів вноситься </w:t>
      </w:r>
      <w:r w:rsidR="002A6B61" w:rsidRPr="00AE2880">
        <w:rPr>
          <w:rFonts w:ascii="HelveticaNeueCyr-Roman" w:eastAsia="Times New Roman" w:hAnsi="HelveticaNeueCyr-Roman" w:cs="Times New Roman"/>
          <w:sz w:val="24"/>
          <w:szCs w:val="24"/>
          <w:lang w:eastAsia="uk-UA"/>
        </w:rPr>
        <w:t>відповідальною особою</w:t>
      </w:r>
      <w:r w:rsidRPr="00AE2880">
        <w:rPr>
          <w:rFonts w:ascii="HelveticaNeueCyr-Roman" w:eastAsia="Times New Roman" w:hAnsi="HelveticaNeueCyr-Roman" w:cs="Times New Roman"/>
          <w:sz w:val="24"/>
          <w:szCs w:val="24"/>
          <w:lang w:eastAsia="uk-UA"/>
        </w:rPr>
        <w:t xml:space="preserve"> до реєстраційних та облікових форм із зазначенням реєстраційних даних акта про результати проведення розслідування.</w:t>
      </w:r>
    </w:p>
    <w:p w:rsidR="0041503C"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18.Довідка про причини відсутності втрачених документів, підписана керівником відповідного структурного підрозділу, передається до архівного підрозділу суду для включення її до справи.</w:t>
      </w:r>
    </w:p>
    <w:p w:rsidR="00386F50" w:rsidRDefault="00386F50"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p>
    <w:p w:rsidR="0077611F" w:rsidRDefault="0077611F"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p>
    <w:p w:rsidR="00C15894" w:rsidRDefault="00C15894"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p>
    <w:p w:rsidR="00C15894" w:rsidRDefault="00C15894"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p>
    <w:p w:rsidR="00C15894" w:rsidRDefault="00C15894"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p>
    <w:p w:rsidR="00C15894" w:rsidRDefault="00C15894"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p>
    <w:p w:rsidR="00C15894" w:rsidRDefault="00C15894"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p>
    <w:p w:rsidR="00C15894" w:rsidRDefault="00C15894"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p>
    <w:p w:rsidR="00C15894" w:rsidRDefault="00C15894"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p>
    <w:p w:rsidR="00770995" w:rsidRPr="00770995" w:rsidRDefault="00770995" w:rsidP="00770995">
      <w:pPr>
        <w:suppressAutoHyphens/>
        <w:spacing w:after="0" w:line="276" w:lineRule="auto"/>
        <w:ind w:left="450" w:right="450"/>
        <w:jc w:val="right"/>
        <w:rPr>
          <w:rFonts w:ascii="Liberation Serif" w:eastAsia="NSimSun" w:hAnsi="Liberation Serif" w:cs="Lucida Sans" w:hint="eastAsia"/>
          <w:kern w:val="2"/>
          <w:sz w:val="24"/>
          <w:szCs w:val="24"/>
          <w:lang w:eastAsia="zh-CN" w:bidi="hi-IN"/>
        </w:rPr>
      </w:pPr>
      <w:r w:rsidRPr="00770995">
        <w:rPr>
          <w:rFonts w:ascii="Times New Roman" w:eastAsia="NSimSun" w:hAnsi="Times New Roman" w:cs="Lucida Sans"/>
          <w:kern w:val="2"/>
          <w:sz w:val="24"/>
          <w:szCs w:val="24"/>
          <w:lang w:eastAsia="zh-CN" w:bidi="hi-IN"/>
        </w:rPr>
        <w:lastRenderedPageBreak/>
        <w:t>Додаток 1</w:t>
      </w:r>
      <w:r w:rsidRPr="00770995">
        <w:rPr>
          <w:rFonts w:ascii="Times New Roman" w:eastAsia="NSimSun" w:hAnsi="Times New Roman" w:cs="Lucida Sans"/>
          <w:b/>
          <w:kern w:val="2"/>
          <w:sz w:val="28"/>
          <w:szCs w:val="24"/>
          <w:lang w:eastAsia="zh-CN" w:bidi="hi-IN"/>
        </w:rPr>
        <w:br/>
      </w:r>
      <w:r w:rsidRPr="00770995">
        <w:rPr>
          <w:rFonts w:ascii="Times New Roman" w:eastAsia="NSimSun" w:hAnsi="Times New Roman" w:cs="Lucida Sans"/>
          <w:kern w:val="2"/>
          <w:sz w:val="24"/>
          <w:szCs w:val="24"/>
          <w:lang w:eastAsia="zh-CN" w:bidi="hi-IN"/>
        </w:rPr>
        <w:t>до Інструкції</w:t>
      </w:r>
    </w:p>
    <w:p w:rsidR="00770995" w:rsidRPr="00770995" w:rsidRDefault="00770995" w:rsidP="00770995">
      <w:pPr>
        <w:suppressAutoHyphens/>
        <w:spacing w:before="150" w:after="150" w:line="276" w:lineRule="auto"/>
        <w:ind w:left="450" w:right="450"/>
        <w:jc w:val="center"/>
        <w:rPr>
          <w:rFonts w:ascii="Liberation Serif" w:eastAsia="NSimSun" w:hAnsi="Liberation Serif" w:cs="Lucida Sans" w:hint="eastAsia"/>
          <w:kern w:val="2"/>
          <w:sz w:val="24"/>
          <w:szCs w:val="24"/>
          <w:lang w:eastAsia="zh-CN" w:bidi="hi-IN"/>
        </w:rPr>
      </w:pPr>
      <w:bookmarkStart w:id="3" w:name="n315"/>
      <w:bookmarkEnd w:id="3"/>
      <w:r w:rsidRPr="00770995">
        <w:rPr>
          <w:rFonts w:ascii="Times New Roman" w:eastAsia="NSimSun" w:hAnsi="Times New Roman" w:cs="Lucida Sans"/>
          <w:b/>
          <w:kern w:val="2"/>
          <w:sz w:val="28"/>
          <w:szCs w:val="24"/>
          <w:lang w:eastAsia="zh-CN" w:bidi="hi-IN"/>
        </w:rPr>
        <w:t>ЖУРНАЛ</w:t>
      </w:r>
      <w:r w:rsidRPr="00770995">
        <w:rPr>
          <w:rFonts w:ascii="Times New Roman" w:eastAsia="NSimSun" w:hAnsi="Times New Roman" w:cs="Lucida Sans"/>
          <w:kern w:val="2"/>
          <w:sz w:val="24"/>
          <w:szCs w:val="24"/>
          <w:lang w:eastAsia="zh-CN" w:bidi="hi-IN"/>
        </w:rPr>
        <w:br/>
      </w:r>
      <w:r w:rsidRPr="00770995">
        <w:rPr>
          <w:rFonts w:ascii="Times New Roman" w:eastAsia="NSimSun" w:hAnsi="Times New Roman" w:cs="Lucida Sans"/>
          <w:b/>
          <w:kern w:val="2"/>
          <w:sz w:val="28"/>
          <w:szCs w:val="24"/>
          <w:lang w:eastAsia="zh-CN" w:bidi="hi-IN"/>
        </w:rPr>
        <w:t xml:space="preserve">обліку конвертів (пакувань) з грифом "Для службового користування" </w:t>
      </w:r>
      <w:r>
        <w:rPr>
          <w:rFonts w:ascii="Times New Roman" w:eastAsia="NSimSun" w:hAnsi="Times New Roman" w:cs="Lucida Sans"/>
          <w:b/>
          <w:kern w:val="2"/>
          <w:sz w:val="28"/>
          <w:szCs w:val="24"/>
          <w:lang w:eastAsia="zh-CN" w:bidi="hi-IN"/>
        </w:rPr>
        <w:t>Барського</w:t>
      </w:r>
      <w:r w:rsidRPr="00770995">
        <w:rPr>
          <w:rFonts w:ascii="Times New Roman" w:eastAsia="NSimSun" w:hAnsi="Times New Roman" w:cs="Lucida Sans"/>
          <w:b/>
          <w:kern w:val="2"/>
          <w:sz w:val="28"/>
          <w:szCs w:val="24"/>
          <w:lang w:eastAsia="zh-CN" w:bidi="hi-IN"/>
        </w:rPr>
        <w:t xml:space="preserve"> районного суду Вінницької області </w:t>
      </w:r>
    </w:p>
    <w:p w:rsidR="00770995" w:rsidRPr="00770995" w:rsidRDefault="00770995" w:rsidP="00770995">
      <w:pPr>
        <w:suppressAutoHyphens/>
        <w:spacing w:after="0" w:line="240" w:lineRule="auto"/>
        <w:ind w:firstLine="450"/>
        <w:rPr>
          <w:rFonts w:ascii="Liberation Serif" w:eastAsia="NSimSun" w:hAnsi="Liberation Serif" w:cs="Lucida Sans" w:hint="eastAsia"/>
          <w:kern w:val="2"/>
          <w:sz w:val="4"/>
          <w:szCs w:val="4"/>
          <w:lang w:eastAsia="zh-CN" w:bidi="hi-IN"/>
        </w:rPr>
      </w:pPr>
      <w:bookmarkStart w:id="4" w:name="n316"/>
      <w:bookmarkEnd w:id="4"/>
    </w:p>
    <w:tbl>
      <w:tblPr>
        <w:tblW w:w="10755" w:type="dxa"/>
        <w:tblInd w:w="-699" w:type="dxa"/>
        <w:tblLayout w:type="fixed"/>
        <w:tblCellMar>
          <w:top w:w="28" w:type="dxa"/>
          <w:left w:w="28" w:type="dxa"/>
          <w:bottom w:w="28" w:type="dxa"/>
          <w:right w:w="28" w:type="dxa"/>
        </w:tblCellMar>
        <w:tblLook w:val="0000"/>
      </w:tblPr>
      <w:tblGrid>
        <w:gridCol w:w="1005"/>
        <w:gridCol w:w="1890"/>
        <w:gridCol w:w="2160"/>
        <w:gridCol w:w="1845"/>
        <w:gridCol w:w="2100"/>
        <w:gridCol w:w="1755"/>
      </w:tblGrid>
      <w:tr w:rsidR="00770995" w:rsidRPr="00770995" w:rsidTr="00113C1C">
        <w:trPr>
          <w:trHeight w:val="416"/>
        </w:trPr>
        <w:tc>
          <w:tcPr>
            <w:tcW w:w="1005" w:type="dxa"/>
            <w:tcBorders>
              <w:top w:val="single" w:sz="2" w:space="0" w:color="000000"/>
              <w:left w:val="single" w:sz="2" w:space="0" w:color="000000"/>
              <w:bottom w:val="single" w:sz="2" w:space="0" w:color="000000"/>
              <w:right w:val="single" w:sz="2" w:space="0" w:color="000000"/>
            </w:tcBorders>
          </w:tcPr>
          <w:p w:rsidR="00770995" w:rsidRPr="00770995" w:rsidRDefault="00770995"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r w:rsidRPr="00770995">
              <w:rPr>
                <w:rFonts w:ascii="Times New Roman" w:eastAsia="NSimSun" w:hAnsi="Times New Roman" w:cs="Lucida Sans"/>
                <w:kern w:val="2"/>
                <w:sz w:val="24"/>
                <w:szCs w:val="24"/>
                <w:lang w:eastAsia="zh-CN" w:bidi="hi-IN"/>
              </w:rPr>
              <w:t>№ з/п</w:t>
            </w:r>
          </w:p>
        </w:tc>
        <w:tc>
          <w:tcPr>
            <w:tcW w:w="1890" w:type="dxa"/>
            <w:tcBorders>
              <w:top w:val="single" w:sz="2" w:space="0" w:color="000000"/>
              <w:left w:val="single" w:sz="2" w:space="0" w:color="000000"/>
              <w:bottom w:val="single" w:sz="2" w:space="0" w:color="000000"/>
              <w:right w:val="single" w:sz="2" w:space="0" w:color="000000"/>
            </w:tcBorders>
          </w:tcPr>
          <w:p w:rsidR="00770995" w:rsidRPr="00770995" w:rsidRDefault="00770995"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r w:rsidRPr="00770995">
              <w:rPr>
                <w:rFonts w:ascii="Times New Roman" w:eastAsia="NSimSun" w:hAnsi="Times New Roman" w:cs="Lucida Sans"/>
                <w:kern w:val="2"/>
                <w:sz w:val="24"/>
                <w:szCs w:val="24"/>
                <w:lang w:eastAsia="zh-CN" w:bidi="hi-IN"/>
              </w:rPr>
              <w:t>Дата надходження конверта (пакування)</w:t>
            </w:r>
          </w:p>
        </w:tc>
        <w:tc>
          <w:tcPr>
            <w:tcW w:w="2160" w:type="dxa"/>
            <w:tcBorders>
              <w:top w:val="single" w:sz="2" w:space="0" w:color="000000"/>
              <w:left w:val="single" w:sz="2" w:space="0" w:color="000000"/>
              <w:bottom w:val="single" w:sz="2" w:space="0" w:color="000000"/>
              <w:right w:val="single" w:sz="2" w:space="0" w:color="000000"/>
            </w:tcBorders>
          </w:tcPr>
          <w:p w:rsidR="00770995" w:rsidRPr="00770995" w:rsidRDefault="00770995"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r w:rsidRPr="00770995">
              <w:rPr>
                <w:rFonts w:ascii="Times New Roman" w:eastAsia="NSimSun" w:hAnsi="Times New Roman" w:cs="Lucida Sans"/>
                <w:kern w:val="2"/>
                <w:sz w:val="24"/>
                <w:szCs w:val="24"/>
                <w:lang w:eastAsia="zh-CN" w:bidi="hi-IN"/>
              </w:rPr>
              <w:t>Найменування установи, з якої надійшов конверт (пакування)</w:t>
            </w:r>
          </w:p>
        </w:tc>
        <w:tc>
          <w:tcPr>
            <w:tcW w:w="1845" w:type="dxa"/>
            <w:tcBorders>
              <w:top w:val="single" w:sz="2" w:space="0" w:color="000000"/>
              <w:left w:val="single" w:sz="2" w:space="0" w:color="000000"/>
              <w:bottom w:val="single" w:sz="2" w:space="0" w:color="000000"/>
              <w:right w:val="single" w:sz="2" w:space="0" w:color="000000"/>
            </w:tcBorders>
          </w:tcPr>
          <w:p w:rsidR="00770995" w:rsidRPr="00770995" w:rsidRDefault="00770995"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r w:rsidRPr="00770995">
              <w:rPr>
                <w:rFonts w:ascii="Times New Roman" w:eastAsia="NSimSun" w:hAnsi="Times New Roman" w:cs="Lucida Sans"/>
                <w:kern w:val="2"/>
                <w:sz w:val="24"/>
                <w:szCs w:val="24"/>
                <w:lang w:eastAsia="zh-CN" w:bidi="hi-IN"/>
              </w:rPr>
              <w:t>Номери документів, що зазначені на конверті (пакуванні)</w:t>
            </w:r>
          </w:p>
        </w:tc>
        <w:tc>
          <w:tcPr>
            <w:tcW w:w="2100" w:type="dxa"/>
            <w:tcBorders>
              <w:top w:val="single" w:sz="2" w:space="0" w:color="000000"/>
              <w:left w:val="single" w:sz="2" w:space="0" w:color="000000"/>
              <w:bottom w:val="single" w:sz="2" w:space="0" w:color="000000"/>
              <w:right w:val="single" w:sz="2" w:space="0" w:color="000000"/>
            </w:tcBorders>
          </w:tcPr>
          <w:p w:rsidR="00770995" w:rsidRPr="00770995" w:rsidRDefault="00770995"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r w:rsidRPr="00770995">
              <w:rPr>
                <w:rFonts w:ascii="Times New Roman" w:eastAsia="NSimSun" w:hAnsi="Times New Roman" w:cs="Lucida Sans"/>
                <w:kern w:val="2"/>
                <w:sz w:val="24"/>
                <w:szCs w:val="24"/>
                <w:lang w:eastAsia="zh-CN" w:bidi="hi-IN"/>
              </w:rPr>
              <w:t>Підпис працівника, відповідального за виконання відповідного виду робіт, що підтверджує отримання конверта (пакування), дата отримання</w:t>
            </w:r>
          </w:p>
        </w:tc>
        <w:tc>
          <w:tcPr>
            <w:tcW w:w="1755" w:type="dxa"/>
            <w:tcBorders>
              <w:top w:val="single" w:sz="2" w:space="0" w:color="000000"/>
              <w:left w:val="single" w:sz="2" w:space="0" w:color="000000"/>
              <w:bottom w:val="single" w:sz="2" w:space="0" w:color="000000"/>
              <w:right w:val="single" w:sz="2" w:space="0" w:color="000000"/>
            </w:tcBorders>
          </w:tcPr>
          <w:p w:rsidR="00770995" w:rsidRPr="00770995" w:rsidRDefault="00770995"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r w:rsidRPr="00770995">
              <w:rPr>
                <w:rFonts w:ascii="Times New Roman" w:eastAsia="NSimSun" w:hAnsi="Times New Roman" w:cs="Lucida Sans"/>
                <w:kern w:val="2"/>
                <w:sz w:val="24"/>
                <w:szCs w:val="24"/>
                <w:lang w:eastAsia="zh-CN" w:bidi="hi-IN"/>
              </w:rPr>
              <w:t>Примітка</w:t>
            </w:r>
          </w:p>
        </w:tc>
      </w:tr>
      <w:tr w:rsidR="00770995" w:rsidRPr="00770995" w:rsidTr="00113C1C">
        <w:tc>
          <w:tcPr>
            <w:tcW w:w="1005" w:type="dxa"/>
            <w:tcBorders>
              <w:top w:val="single" w:sz="2" w:space="0" w:color="000000"/>
              <w:left w:val="single" w:sz="2" w:space="0" w:color="000000"/>
              <w:bottom w:val="single" w:sz="2" w:space="0" w:color="000000"/>
              <w:right w:val="single" w:sz="2" w:space="0" w:color="000000"/>
            </w:tcBorders>
          </w:tcPr>
          <w:p w:rsidR="00770995" w:rsidRPr="00770995" w:rsidRDefault="00770995"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r w:rsidRPr="00770995">
              <w:rPr>
                <w:rFonts w:ascii="Times New Roman" w:eastAsia="NSimSun" w:hAnsi="Times New Roman" w:cs="Lucida Sans"/>
                <w:kern w:val="2"/>
                <w:sz w:val="24"/>
                <w:szCs w:val="24"/>
                <w:lang w:eastAsia="zh-CN" w:bidi="hi-IN"/>
              </w:rPr>
              <w:t>1</w:t>
            </w:r>
          </w:p>
        </w:tc>
        <w:tc>
          <w:tcPr>
            <w:tcW w:w="1890" w:type="dxa"/>
            <w:tcBorders>
              <w:top w:val="single" w:sz="2" w:space="0" w:color="000000"/>
              <w:left w:val="single" w:sz="2" w:space="0" w:color="000000"/>
              <w:bottom w:val="single" w:sz="2" w:space="0" w:color="000000"/>
              <w:right w:val="single" w:sz="2" w:space="0" w:color="000000"/>
            </w:tcBorders>
          </w:tcPr>
          <w:p w:rsidR="00770995" w:rsidRPr="00770995" w:rsidRDefault="00770995"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r w:rsidRPr="00770995">
              <w:rPr>
                <w:rFonts w:ascii="Times New Roman" w:eastAsia="NSimSun" w:hAnsi="Times New Roman" w:cs="Lucida Sans"/>
                <w:kern w:val="2"/>
                <w:sz w:val="24"/>
                <w:szCs w:val="24"/>
                <w:lang w:eastAsia="zh-CN" w:bidi="hi-IN"/>
              </w:rPr>
              <w:t>2</w:t>
            </w:r>
          </w:p>
        </w:tc>
        <w:tc>
          <w:tcPr>
            <w:tcW w:w="2160" w:type="dxa"/>
            <w:tcBorders>
              <w:top w:val="single" w:sz="2" w:space="0" w:color="000000"/>
              <w:left w:val="single" w:sz="2" w:space="0" w:color="000000"/>
              <w:bottom w:val="single" w:sz="2" w:space="0" w:color="000000"/>
              <w:right w:val="single" w:sz="2" w:space="0" w:color="000000"/>
            </w:tcBorders>
          </w:tcPr>
          <w:p w:rsidR="00770995" w:rsidRPr="00770995" w:rsidRDefault="00770995"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r w:rsidRPr="00770995">
              <w:rPr>
                <w:rFonts w:ascii="Times New Roman" w:eastAsia="NSimSun" w:hAnsi="Times New Roman" w:cs="Lucida Sans"/>
                <w:kern w:val="2"/>
                <w:sz w:val="24"/>
                <w:szCs w:val="24"/>
                <w:lang w:eastAsia="zh-CN" w:bidi="hi-IN"/>
              </w:rPr>
              <w:t>3</w:t>
            </w:r>
          </w:p>
        </w:tc>
        <w:tc>
          <w:tcPr>
            <w:tcW w:w="1845" w:type="dxa"/>
            <w:tcBorders>
              <w:top w:val="single" w:sz="2" w:space="0" w:color="000000"/>
              <w:left w:val="single" w:sz="2" w:space="0" w:color="000000"/>
              <w:bottom w:val="single" w:sz="2" w:space="0" w:color="000000"/>
              <w:right w:val="single" w:sz="2" w:space="0" w:color="000000"/>
            </w:tcBorders>
          </w:tcPr>
          <w:p w:rsidR="00770995" w:rsidRPr="00770995" w:rsidRDefault="00770995"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r w:rsidRPr="00770995">
              <w:rPr>
                <w:rFonts w:ascii="Times New Roman" w:eastAsia="NSimSun" w:hAnsi="Times New Roman" w:cs="Lucida Sans"/>
                <w:kern w:val="2"/>
                <w:sz w:val="24"/>
                <w:szCs w:val="24"/>
                <w:lang w:eastAsia="zh-CN" w:bidi="hi-IN"/>
              </w:rPr>
              <w:t>4</w:t>
            </w:r>
          </w:p>
        </w:tc>
        <w:tc>
          <w:tcPr>
            <w:tcW w:w="2100" w:type="dxa"/>
            <w:tcBorders>
              <w:top w:val="single" w:sz="2" w:space="0" w:color="000000"/>
              <w:left w:val="single" w:sz="2" w:space="0" w:color="000000"/>
              <w:bottom w:val="single" w:sz="2" w:space="0" w:color="000000"/>
              <w:right w:val="single" w:sz="2" w:space="0" w:color="000000"/>
            </w:tcBorders>
          </w:tcPr>
          <w:p w:rsidR="00770995" w:rsidRPr="00770995" w:rsidRDefault="00770995"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r w:rsidRPr="00770995">
              <w:rPr>
                <w:rFonts w:ascii="Times New Roman" w:eastAsia="NSimSun" w:hAnsi="Times New Roman" w:cs="Lucida Sans"/>
                <w:kern w:val="2"/>
                <w:sz w:val="24"/>
                <w:szCs w:val="24"/>
                <w:lang w:eastAsia="zh-CN" w:bidi="hi-IN"/>
              </w:rPr>
              <w:t>5</w:t>
            </w:r>
          </w:p>
        </w:tc>
        <w:tc>
          <w:tcPr>
            <w:tcW w:w="1755" w:type="dxa"/>
            <w:tcBorders>
              <w:top w:val="single" w:sz="2" w:space="0" w:color="000000"/>
              <w:left w:val="single" w:sz="2" w:space="0" w:color="000000"/>
              <w:bottom w:val="single" w:sz="2" w:space="0" w:color="000000"/>
              <w:right w:val="single" w:sz="2" w:space="0" w:color="000000"/>
            </w:tcBorders>
          </w:tcPr>
          <w:p w:rsidR="00770995" w:rsidRPr="00770995" w:rsidRDefault="00770995"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r w:rsidRPr="00770995">
              <w:rPr>
                <w:rFonts w:ascii="Times New Roman" w:eastAsia="NSimSun" w:hAnsi="Times New Roman" w:cs="Lucida Sans"/>
                <w:kern w:val="2"/>
                <w:sz w:val="24"/>
                <w:szCs w:val="24"/>
                <w:lang w:eastAsia="zh-CN" w:bidi="hi-IN"/>
              </w:rPr>
              <w:t>6</w:t>
            </w:r>
          </w:p>
        </w:tc>
      </w:tr>
      <w:tr w:rsidR="00B313BA" w:rsidRPr="00770995" w:rsidTr="00113C1C">
        <w:tc>
          <w:tcPr>
            <w:tcW w:w="1005" w:type="dxa"/>
            <w:tcBorders>
              <w:top w:val="single" w:sz="2" w:space="0" w:color="000000"/>
              <w:left w:val="single" w:sz="2" w:space="0" w:color="000000"/>
              <w:bottom w:val="single" w:sz="2" w:space="0" w:color="000000"/>
              <w:right w:val="single" w:sz="2" w:space="0" w:color="000000"/>
            </w:tcBorders>
          </w:tcPr>
          <w:p w:rsidR="00B313BA" w:rsidRPr="00770995" w:rsidRDefault="00B313BA"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p>
        </w:tc>
        <w:tc>
          <w:tcPr>
            <w:tcW w:w="1890" w:type="dxa"/>
            <w:tcBorders>
              <w:top w:val="single" w:sz="2" w:space="0" w:color="000000"/>
              <w:left w:val="single" w:sz="2" w:space="0" w:color="000000"/>
              <w:bottom w:val="single" w:sz="2" w:space="0" w:color="000000"/>
              <w:right w:val="single" w:sz="2" w:space="0" w:color="000000"/>
            </w:tcBorders>
          </w:tcPr>
          <w:p w:rsidR="00B313BA" w:rsidRPr="00770995" w:rsidRDefault="00B313BA"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p>
        </w:tc>
        <w:tc>
          <w:tcPr>
            <w:tcW w:w="2160" w:type="dxa"/>
            <w:tcBorders>
              <w:top w:val="single" w:sz="2" w:space="0" w:color="000000"/>
              <w:left w:val="single" w:sz="2" w:space="0" w:color="000000"/>
              <w:bottom w:val="single" w:sz="2" w:space="0" w:color="000000"/>
              <w:right w:val="single" w:sz="2" w:space="0" w:color="000000"/>
            </w:tcBorders>
          </w:tcPr>
          <w:p w:rsidR="00B313BA" w:rsidRPr="00770995" w:rsidRDefault="00B313BA"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p>
        </w:tc>
        <w:tc>
          <w:tcPr>
            <w:tcW w:w="1845" w:type="dxa"/>
            <w:tcBorders>
              <w:top w:val="single" w:sz="2" w:space="0" w:color="000000"/>
              <w:left w:val="single" w:sz="2" w:space="0" w:color="000000"/>
              <w:bottom w:val="single" w:sz="2" w:space="0" w:color="000000"/>
              <w:right w:val="single" w:sz="2" w:space="0" w:color="000000"/>
            </w:tcBorders>
          </w:tcPr>
          <w:p w:rsidR="00B313BA" w:rsidRPr="00770995" w:rsidRDefault="00B313BA"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p>
        </w:tc>
        <w:tc>
          <w:tcPr>
            <w:tcW w:w="2100" w:type="dxa"/>
            <w:tcBorders>
              <w:top w:val="single" w:sz="2" w:space="0" w:color="000000"/>
              <w:left w:val="single" w:sz="2" w:space="0" w:color="000000"/>
              <w:bottom w:val="single" w:sz="2" w:space="0" w:color="000000"/>
              <w:right w:val="single" w:sz="2" w:space="0" w:color="000000"/>
            </w:tcBorders>
          </w:tcPr>
          <w:p w:rsidR="00B313BA" w:rsidRPr="00770995" w:rsidRDefault="00B313BA"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p>
        </w:tc>
        <w:tc>
          <w:tcPr>
            <w:tcW w:w="1755" w:type="dxa"/>
            <w:tcBorders>
              <w:top w:val="single" w:sz="2" w:space="0" w:color="000000"/>
              <w:left w:val="single" w:sz="2" w:space="0" w:color="000000"/>
              <w:bottom w:val="single" w:sz="2" w:space="0" w:color="000000"/>
              <w:right w:val="single" w:sz="2" w:space="0" w:color="000000"/>
            </w:tcBorders>
          </w:tcPr>
          <w:p w:rsidR="00B313BA" w:rsidRPr="00770995" w:rsidRDefault="00B313BA" w:rsidP="00770995">
            <w:pPr>
              <w:widowControl w:val="0"/>
              <w:suppressLineNumbers/>
              <w:suppressAutoHyphens/>
              <w:spacing w:before="150" w:after="150" w:line="240" w:lineRule="auto"/>
              <w:jc w:val="center"/>
              <w:rPr>
                <w:rFonts w:ascii="Times New Roman" w:eastAsia="NSimSun" w:hAnsi="Times New Roman" w:cs="Lucida Sans"/>
                <w:kern w:val="2"/>
                <w:sz w:val="24"/>
                <w:szCs w:val="24"/>
                <w:lang w:eastAsia="zh-CN" w:bidi="hi-IN"/>
              </w:rPr>
            </w:pPr>
          </w:p>
        </w:tc>
      </w:tr>
    </w:tbl>
    <w:p w:rsidR="00386F50" w:rsidRDefault="00386F50" w:rsidP="00386F50">
      <w:pPr>
        <w:shd w:val="clear" w:color="auto" w:fill="FFFFFF"/>
        <w:spacing w:after="150" w:line="240" w:lineRule="auto"/>
        <w:jc w:val="right"/>
        <w:rPr>
          <w:rFonts w:ascii="HelveticaNeueCyr-Roman" w:eastAsia="Times New Roman" w:hAnsi="HelveticaNeueCyr-Roman" w:cs="Times New Roman"/>
          <w:sz w:val="24"/>
          <w:szCs w:val="24"/>
          <w:lang w:eastAsia="uk-UA"/>
        </w:rPr>
      </w:pPr>
    </w:p>
    <w:p w:rsidR="00386F50" w:rsidRDefault="00386F50" w:rsidP="00386F50">
      <w:pPr>
        <w:shd w:val="clear" w:color="auto" w:fill="FFFFFF"/>
        <w:spacing w:after="150" w:line="240" w:lineRule="auto"/>
        <w:jc w:val="right"/>
        <w:rPr>
          <w:rFonts w:ascii="HelveticaNeueCyr-Roman" w:eastAsia="Times New Roman" w:hAnsi="HelveticaNeueCyr-Roman" w:cs="Times New Roman"/>
          <w:sz w:val="24"/>
          <w:szCs w:val="24"/>
          <w:lang w:eastAsia="uk-UA"/>
        </w:rPr>
      </w:pPr>
    </w:p>
    <w:p w:rsidR="00386F50" w:rsidRDefault="00386F50" w:rsidP="00386F50">
      <w:pPr>
        <w:shd w:val="clear" w:color="auto" w:fill="FFFFFF"/>
        <w:spacing w:after="150" w:line="240" w:lineRule="auto"/>
        <w:jc w:val="right"/>
        <w:rPr>
          <w:rFonts w:ascii="HelveticaNeueCyr-Roman" w:eastAsia="Times New Roman" w:hAnsi="HelveticaNeueCyr-Roman" w:cs="Times New Roman"/>
          <w:sz w:val="24"/>
          <w:szCs w:val="24"/>
          <w:lang w:eastAsia="uk-UA"/>
        </w:rPr>
      </w:pPr>
    </w:p>
    <w:p w:rsidR="00386F50" w:rsidRDefault="00386F50" w:rsidP="00770995">
      <w:pPr>
        <w:shd w:val="clear" w:color="auto" w:fill="FFFFFF"/>
        <w:spacing w:after="150" w:line="240" w:lineRule="auto"/>
        <w:rPr>
          <w:rFonts w:ascii="HelveticaNeueCyr-Roman" w:eastAsia="Times New Roman" w:hAnsi="HelveticaNeueCyr-Roman" w:cs="Times New Roman"/>
          <w:sz w:val="24"/>
          <w:szCs w:val="24"/>
          <w:lang w:eastAsia="uk-UA"/>
        </w:rPr>
      </w:pPr>
    </w:p>
    <w:p w:rsidR="00B313BA" w:rsidRDefault="00B313BA" w:rsidP="00770995">
      <w:pPr>
        <w:shd w:val="clear" w:color="auto" w:fill="FFFFFF"/>
        <w:spacing w:after="150" w:line="240" w:lineRule="auto"/>
        <w:rPr>
          <w:rFonts w:ascii="HelveticaNeueCyr-Roman" w:eastAsia="Times New Roman" w:hAnsi="HelveticaNeueCyr-Roman" w:cs="Times New Roman"/>
          <w:sz w:val="24"/>
          <w:szCs w:val="24"/>
          <w:lang w:eastAsia="uk-UA"/>
        </w:rPr>
      </w:pPr>
    </w:p>
    <w:p w:rsidR="00B313BA" w:rsidRDefault="00B313BA" w:rsidP="00770995">
      <w:pPr>
        <w:shd w:val="clear" w:color="auto" w:fill="FFFFFF"/>
        <w:spacing w:after="150" w:line="240" w:lineRule="auto"/>
        <w:rPr>
          <w:rFonts w:ascii="HelveticaNeueCyr-Roman" w:eastAsia="Times New Roman" w:hAnsi="HelveticaNeueCyr-Roman" w:cs="Times New Roman"/>
          <w:sz w:val="24"/>
          <w:szCs w:val="24"/>
          <w:lang w:eastAsia="uk-UA"/>
        </w:rPr>
      </w:pPr>
    </w:p>
    <w:p w:rsidR="00B313BA" w:rsidRDefault="00B313BA" w:rsidP="00770995">
      <w:pPr>
        <w:shd w:val="clear" w:color="auto" w:fill="FFFFFF"/>
        <w:spacing w:after="150" w:line="240" w:lineRule="auto"/>
        <w:rPr>
          <w:rFonts w:ascii="HelveticaNeueCyr-Roman" w:eastAsia="Times New Roman" w:hAnsi="HelveticaNeueCyr-Roman" w:cs="Times New Roman"/>
          <w:sz w:val="24"/>
          <w:szCs w:val="24"/>
          <w:lang w:eastAsia="uk-UA"/>
        </w:rPr>
      </w:pPr>
    </w:p>
    <w:p w:rsidR="00B313BA" w:rsidRDefault="00B313BA" w:rsidP="00770995">
      <w:pPr>
        <w:shd w:val="clear" w:color="auto" w:fill="FFFFFF"/>
        <w:spacing w:after="150" w:line="240" w:lineRule="auto"/>
        <w:rPr>
          <w:rFonts w:ascii="HelveticaNeueCyr-Roman" w:eastAsia="Times New Roman" w:hAnsi="HelveticaNeueCyr-Roman" w:cs="Times New Roman"/>
          <w:sz w:val="24"/>
          <w:szCs w:val="24"/>
          <w:lang w:eastAsia="uk-UA"/>
        </w:rPr>
      </w:pPr>
    </w:p>
    <w:p w:rsidR="00B313BA" w:rsidRDefault="00B313BA" w:rsidP="00770995">
      <w:pPr>
        <w:shd w:val="clear" w:color="auto" w:fill="FFFFFF"/>
        <w:spacing w:after="150" w:line="240" w:lineRule="auto"/>
        <w:rPr>
          <w:rFonts w:ascii="HelveticaNeueCyr-Roman" w:eastAsia="Times New Roman" w:hAnsi="HelveticaNeueCyr-Roman" w:cs="Times New Roman"/>
          <w:sz w:val="24"/>
          <w:szCs w:val="24"/>
          <w:lang w:eastAsia="uk-UA"/>
        </w:rPr>
      </w:pPr>
    </w:p>
    <w:p w:rsidR="00B313BA" w:rsidRDefault="00B313BA" w:rsidP="00770995">
      <w:pPr>
        <w:shd w:val="clear" w:color="auto" w:fill="FFFFFF"/>
        <w:spacing w:after="150" w:line="240" w:lineRule="auto"/>
        <w:rPr>
          <w:rFonts w:ascii="HelveticaNeueCyr-Roman" w:eastAsia="Times New Roman" w:hAnsi="HelveticaNeueCyr-Roman" w:cs="Times New Roman"/>
          <w:sz w:val="24"/>
          <w:szCs w:val="24"/>
          <w:lang w:eastAsia="uk-UA"/>
        </w:rPr>
      </w:pPr>
    </w:p>
    <w:p w:rsidR="00B313BA" w:rsidRDefault="00B313BA" w:rsidP="00770995">
      <w:pPr>
        <w:shd w:val="clear" w:color="auto" w:fill="FFFFFF"/>
        <w:spacing w:after="150" w:line="240" w:lineRule="auto"/>
        <w:rPr>
          <w:rFonts w:ascii="HelveticaNeueCyr-Roman" w:eastAsia="Times New Roman" w:hAnsi="HelveticaNeueCyr-Roman" w:cs="Times New Roman"/>
          <w:sz w:val="24"/>
          <w:szCs w:val="24"/>
          <w:lang w:eastAsia="uk-UA"/>
        </w:rPr>
      </w:pPr>
    </w:p>
    <w:p w:rsidR="00B313BA" w:rsidRDefault="00B313BA" w:rsidP="00770995">
      <w:pPr>
        <w:shd w:val="clear" w:color="auto" w:fill="FFFFFF"/>
        <w:spacing w:after="150" w:line="240" w:lineRule="auto"/>
        <w:rPr>
          <w:rFonts w:ascii="HelveticaNeueCyr-Roman" w:eastAsia="Times New Roman" w:hAnsi="HelveticaNeueCyr-Roman" w:cs="Times New Roman"/>
          <w:sz w:val="24"/>
          <w:szCs w:val="24"/>
          <w:lang w:eastAsia="uk-UA"/>
        </w:rPr>
      </w:pPr>
    </w:p>
    <w:p w:rsidR="00B313BA" w:rsidRDefault="00B313BA" w:rsidP="00770995">
      <w:pPr>
        <w:shd w:val="clear" w:color="auto" w:fill="FFFFFF"/>
        <w:spacing w:after="150" w:line="240" w:lineRule="auto"/>
        <w:rPr>
          <w:rFonts w:ascii="HelveticaNeueCyr-Roman" w:eastAsia="Times New Roman" w:hAnsi="HelveticaNeueCyr-Roman" w:cs="Times New Roman"/>
          <w:sz w:val="24"/>
          <w:szCs w:val="24"/>
          <w:lang w:eastAsia="uk-UA"/>
        </w:rPr>
      </w:pPr>
    </w:p>
    <w:p w:rsidR="00B313BA" w:rsidRDefault="00B313BA" w:rsidP="00770995">
      <w:pPr>
        <w:shd w:val="clear" w:color="auto" w:fill="FFFFFF"/>
        <w:spacing w:after="150" w:line="240" w:lineRule="auto"/>
        <w:rPr>
          <w:rFonts w:ascii="HelveticaNeueCyr-Roman" w:eastAsia="Times New Roman" w:hAnsi="HelveticaNeueCyr-Roman" w:cs="Times New Roman"/>
          <w:sz w:val="24"/>
          <w:szCs w:val="24"/>
          <w:lang w:eastAsia="uk-UA"/>
        </w:rPr>
      </w:pPr>
    </w:p>
    <w:p w:rsidR="00B313BA" w:rsidRDefault="00B313BA" w:rsidP="00770995">
      <w:pPr>
        <w:shd w:val="clear" w:color="auto" w:fill="FFFFFF"/>
        <w:spacing w:after="150" w:line="240" w:lineRule="auto"/>
        <w:rPr>
          <w:rFonts w:ascii="HelveticaNeueCyr-Roman" w:eastAsia="Times New Roman" w:hAnsi="HelveticaNeueCyr-Roman" w:cs="Times New Roman"/>
          <w:sz w:val="24"/>
          <w:szCs w:val="24"/>
          <w:lang w:eastAsia="uk-UA"/>
        </w:rPr>
      </w:pPr>
    </w:p>
    <w:p w:rsidR="00B313BA" w:rsidRDefault="00B313BA" w:rsidP="00770995">
      <w:pPr>
        <w:shd w:val="clear" w:color="auto" w:fill="FFFFFF"/>
        <w:spacing w:after="150" w:line="240" w:lineRule="auto"/>
        <w:rPr>
          <w:rFonts w:ascii="HelveticaNeueCyr-Roman" w:eastAsia="Times New Roman" w:hAnsi="HelveticaNeueCyr-Roman" w:cs="Times New Roman"/>
          <w:sz w:val="24"/>
          <w:szCs w:val="24"/>
          <w:lang w:eastAsia="uk-UA"/>
        </w:rPr>
      </w:pPr>
    </w:p>
    <w:p w:rsidR="00B313BA" w:rsidRDefault="00B313BA" w:rsidP="00770995">
      <w:pPr>
        <w:shd w:val="clear" w:color="auto" w:fill="FFFFFF"/>
        <w:spacing w:after="150" w:line="240" w:lineRule="auto"/>
        <w:rPr>
          <w:rFonts w:ascii="HelveticaNeueCyr-Roman" w:eastAsia="Times New Roman" w:hAnsi="HelveticaNeueCyr-Roman" w:cs="Times New Roman"/>
          <w:sz w:val="24"/>
          <w:szCs w:val="24"/>
          <w:lang w:eastAsia="uk-UA"/>
        </w:rPr>
      </w:pPr>
    </w:p>
    <w:p w:rsidR="00B313BA" w:rsidRDefault="00B313BA" w:rsidP="00770995">
      <w:pPr>
        <w:shd w:val="clear" w:color="auto" w:fill="FFFFFF"/>
        <w:spacing w:after="150" w:line="240" w:lineRule="auto"/>
        <w:rPr>
          <w:rFonts w:ascii="HelveticaNeueCyr-Roman" w:eastAsia="Times New Roman" w:hAnsi="HelveticaNeueCyr-Roman" w:cs="Times New Roman"/>
          <w:sz w:val="24"/>
          <w:szCs w:val="24"/>
          <w:lang w:eastAsia="uk-UA"/>
        </w:rPr>
      </w:pPr>
    </w:p>
    <w:p w:rsidR="00B313BA" w:rsidRDefault="00B313BA" w:rsidP="00770995">
      <w:pPr>
        <w:shd w:val="clear" w:color="auto" w:fill="FFFFFF"/>
        <w:spacing w:after="150" w:line="240" w:lineRule="auto"/>
        <w:rPr>
          <w:rFonts w:ascii="HelveticaNeueCyr-Roman" w:eastAsia="Times New Roman" w:hAnsi="HelveticaNeueCyr-Roman" w:cs="Times New Roman"/>
          <w:sz w:val="24"/>
          <w:szCs w:val="24"/>
          <w:lang w:eastAsia="uk-UA"/>
        </w:rPr>
      </w:pPr>
    </w:p>
    <w:p w:rsidR="00B313BA" w:rsidRDefault="00B313BA" w:rsidP="00770995">
      <w:pPr>
        <w:shd w:val="clear" w:color="auto" w:fill="FFFFFF"/>
        <w:spacing w:after="150" w:line="240" w:lineRule="auto"/>
        <w:rPr>
          <w:rFonts w:ascii="HelveticaNeueCyr-Roman" w:eastAsia="Times New Roman" w:hAnsi="HelveticaNeueCyr-Roman" w:cs="Times New Roman"/>
          <w:sz w:val="24"/>
          <w:szCs w:val="24"/>
          <w:lang w:eastAsia="uk-UA"/>
        </w:rPr>
      </w:pPr>
    </w:p>
    <w:p w:rsidR="00386F50" w:rsidRPr="00386F50" w:rsidRDefault="00386F50" w:rsidP="00386F50">
      <w:pPr>
        <w:shd w:val="clear" w:color="auto" w:fill="FFFFFF"/>
        <w:spacing w:after="150" w:line="240" w:lineRule="auto"/>
        <w:jc w:val="right"/>
        <w:rPr>
          <w:rFonts w:ascii="HelveticaNeueCyr-Roman" w:eastAsia="Times New Roman" w:hAnsi="HelveticaNeueCyr-Roman" w:cs="Times New Roman"/>
          <w:sz w:val="24"/>
          <w:szCs w:val="24"/>
          <w:lang w:eastAsia="uk-UA"/>
        </w:rPr>
      </w:pPr>
      <w:r w:rsidRPr="00386F50">
        <w:rPr>
          <w:rFonts w:ascii="HelveticaNeueCyr-Roman" w:eastAsia="Times New Roman" w:hAnsi="HelveticaNeueCyr-Roman" w:cs="Times New Roman"/>
          <w:sz w:val="24"/>
          <w:szCs w:val="24"/>
          <w:lang w:eastAsia="uk-UA"/>
        </w:rPr>
        <w:lastRenderedPageBreak/>
        <w:t>Додаток 2</w:t>
      </w:r>
    </w:p>
    <w:p w:rsidR="00386F50" w:rsidRPr="00386F50" w:rsidRDefault="00386F50" w:rsidP="00386F50">
      <w:pPr>
        <w:shd w:val="clear" w:color="auto" w:fill="FFFFFF"/>
        <w:spacing w:after="150" w:line="240" w:lineRule="auto"/>
        <w:jc w:val="right"/>
        <w:rPr>
          <w:rFonts w:ascii="HelveticaNeueCyr-Roman" w:eastAsia="Times New Roman" w:hAnsi="HelveticaNeueCyr-Roman" w:cs="Times New Roman"/>
          <w:sz w:val="24"/>
          <w:szCs w:val="24"/>
          <w:lang w:eastAsia="uk-UA"/>
        </w:rPr>
      </w:pPr>
      <w:r w:rsidRPr="00386F50">
        <w:rPr>
          <w:rFonts w:ascii="HelveticaNeueCyr-Roman" w:eastAsia="Times New Roman" w:hAnsi="HelveticaNeueCyr-Roman" w:cs="Times New Roman"/>
          <w:sz w:val="24"/>
          <w:szCs w:val="24"/>
          <w:lang w:eastAsia="uk-UA"/>
        </w:rPr>
        <w:t>до Інструкції</w:t>
      </w:r>
    </w:p>
    <w:p w:rsidR="00386F50" w:rsidRPr="00386F50" w:rsidRDefault="00386F50" w:rsidP="00386F50">
      <w:pPr>
        <w:shd w:val="clear" w:color="auto" w:fill="FFFFFF"/>
        <w:spacing w:after="150" w:line="240" w:lineRule="auto"/>
        <w:jc w:val="center"/>
        <w:rPr>
          <w:rFonts w:ascii="HelveticaNeueCyr-Roman" w:eastAsia="Times New Roman" w:hAnsi="HelveticaNeueCyr-Roman" w:cs="Times New Roman"/>
          <w:b/>
          <w:bCs/>
          <w:sz w:val="24"/>
          <w:szCs w:val="24"/>
          <w:lang w:eastAsia="uk-UA"/>
        </w:rPr>
      </w:pPr>
      <w:r w:rsidRPr="00386F50">
        <w:rPr>
          <w:rFonts w:ascii="HelveticaNeueCyr-Roman" w:eastAsia="Times New Roman" w:hAnsi="HelveticaNeueCyr-Roman" w:cs="Times New Roman"/>
          <w:b/>
          <w:bCs/>
          <w:sz w:val="24"/>
          <w:szCs w:val="24"/>
          <w:lang w:eastAsia="uk-UA"/>
        </w:rPr>
        <w:t>Барський районний суд Вінницької області</w:t>
      </w:r>
    </w:p>
    <w:p w:rsidR="00386F50" w:rsidRPr="00386F50" w:rsidRDefault="00386F50" w:rsidP="00386F50">
      <w:pPr>
        <w:shd w:val="clear" w:color="auto" w:fill="FFFFFF"/>
        <w:spacing w:after="150" w:line="240" w:lineRule="auto"/>
        <w:jc w:val="center"/>
        <w:rPr>
          <w:rFonts w:ascii="HelveticaNeueCyr-Roman" w:eastAsia="Times New Roman" w:hAnsi="HelveticaNeueCyr-Roman" w:cs="Times New Roman"/>
          <w:b/>
          <w:bCs/>
          <w:sz w:val="24"/>
          <w:szCs w:val="24"/>
          <w:lang w:eastAsia="uk-UA"/>
        </w:rPr>
      </w:pPr>
      <w:r w:rsidRPr="00386F50">
        <w:rPr>
          <w:rFonts w:ascii="HelveticaNeueCyr-Roman" w:eastAsia="Times New Roman" w:hAnsi="HelveticaNeueCyr-Roman" w:cs="Times New Roman"/>
          <w:b/>
          <w:bCs/>
          <w:sz w:val="24"/>
          <w:szCs w:val="24"/>
          <w:lang w:eastAsia="uk-UA"/>
        </w:rPr>
        <w:t>АКТ</w:t>
      </w:r>
    </w:p>
    <w:p w:rsidR="00386F50" w:rsidRPr="00386F50" w:rsidRDefault="00386F50" w:rsidP="00386F50">
      <w:pPr>
        <w:shd w:val="clear" w:color="auto" w:fill="FFFFFF"/>
        <w:spacing w:after="150" w:line="240" w:lineRule="auto"/>
        <w:jc w:val="center"/>
        <w:rPr>
          <w:rFonts w:ascii="HelveticaNeueCyr-Roman" w:eastAsia="Times New Roman" w:hAnsi="HelveticaNeueCyr-Roman" w:cs="Times New Roman"/>
          <w:b/>
          <w:bCs/>
          <w:sz w:val="24"/>
          <w:szCs w:val="24"/>
          <w:lang w:eastAsia="uk-UA"/>
        </w:rPr>
      </w:pPr>
      <w:r w:rsidRPr="00386F50">
        <w:rPr>
          <w:rFonts w:ascii="HelveticaNeueCyr-Roman" w:eastAsia="Times New Roman" w:hAnsi="HelveticaNeueCyr-Roman" w:cs="Times New Roman"/>
          <w:b/>
          <w:bCs/>
          <w:sz w:val="24"/>
          <w:szCs w:val="24"/>
          <w:lang w:eastAsia="uk-UA"/>
        </w:rPr>
        <w:t>про відсутність вкладень або порушень цілісності,</w:t>
      </w:r>
    </w:p>
    <w:p w:rsidR="00386F50" w:rsidRPr="00386F50" w:rsidRDefault="00386F50" w:rsidP="00386F50">
      <w:pPr>
        <w:shd w:val="clear" w:color="auto" w:fill="FFFFFF"/>
        <w:spacing w:after="150" w:line="240" w:lineRule="auto"/>
        <w:jc w:val="center"/>
        <w:rPr>
          <w:rFonts w:ascii="HelveticaNeueCyr-Roman" w:eastAsia="Times New Roman" w:hAnsi="HelveticaNeueCyr-Roman" w:cs="Times New Roman"/>
          <w:b/>
          <w:bCs/>
          <w:sz w:val="24"/>
          <w:szCs w:val="24"/>
          <w:lang w:eastAsia="uk-UA"/>
        </w:rPr>
      </w:pPr>
      <w:r w:rsidRPr="00386F50">
        <w:rPr>
          <w:rFonts w:ascii="HelveticaNeueCyr-Roman" w:eastAsia="Times New Roman" w:hAnsi="HelveticaNeueCyr-Roman" w:cs="Times New Roman"/>
          <w:b/>
          <w:bCs/>
          <w:sz w:val="24"/>
          <w:szCs w:val="24"/>
          <w:lang w:eastAsia="uk-UA"/>
        </w:rPr>
        <w:t>пошкодження конверта (</w:t>
      </w:r>
      <w:proofErr w:type="spellStart"/>
      <w:r w:rsidRPr="00386F50">
        <w:rPr>
          <w:rFonts w:ascii="HelveticaNeueCyr-Roman" w:eastAsia="Times New Roman" w:hAnsi="HelveticaNeueCyr-Roman" w:cs="Times New Roman"/>
          <w:b/>
          <w:bCs/>
          <w:sz w:val="24"/>
          <w:szCs w:val="24"/>
          <w:lang w:eastAsia="uk-UA"/>
        </w:rPr>
        <w:t>паковання</w:t>
      </w:r>
      <w:proofErr w:type="spellEnd"/>
      <w:r w:rsidRPr="00386F50">
        <w:rPr>
          <w:rFonts w:ascii="HelveticaNeueCyr-Roman" w:eastAsia="Times New Roman" w:hAnsi="HelveticaNeueCyr-Roman" w:cs="Times New Roman"/>
          <w:b/>
          <w:bCs/>
          <w:sz w:val="24"/>
          <w:szCs w:val="24"/>
          <w:lang w:eastAsia="uk-UA"/>
        </w:rPr>
        <w:t>)</w:t>
      </w:r>
    </w:p>
    <w:p w:rsidR="00386F50" w:rsidRPr="00386F50" w:rsidRDefault="00386F50" w:rsidP="00386F50">
      <w:pPr>
        <w:shd w:val="clear" w:color="auto" w:fill="FFFFFF"/>
        <w:spacing w:after="150" w:line="240" w:lineRule="auto"/>
        <w:jc w:val="center"/>
        <w:rPr>
          <w:rFonts w:ascii="HelveticaNeueCyr-Roman" w:eastAsia="Times New Roman" w:hAnsi="HelveticaNeueCyr-Roman" w:cs="Times New Roman"/>
          <w:b/>
          <w:bCs/>
          <w:sz w:val="24"/>
          <w:szCs w:val="24"/>
          <w:lang w:eastAsia="uk-UA"/>
        </w:rPr>
      </w:pPr>
      <w:r w:rsidRPr="00386F50">
        <w:rPr>
          <w:rFonts w:ascii="HelveticaNeueCyr-Roman" w:eastAsia="Times New Roman" w:hAnsi="HelveticaNeueCyr-Roman" w:cs="Times New Roman"/>
          <w:b/>
          <w:bCs/>
          <w:sz w:val="24"/>
          <w:szCs w:val="24"/>
          <w:lang w:eastAsia="uk-UA"/>
        </w:rPr>
        <w:t>від ____ _________ 20__ р. № ______</w:t>
      </w: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24"/>
          <w:szCs w:val="24"/>
          <w:lang w:eastAsia="uk-UA"/>
        </w:rPr>
      </w:pPr>
      <w:r w:rsidRPr="00386F50">
        <w:rPr>
          <w:rFonts w:ascii="HelveticaNeueCyr-Roman" w:eastAsia="Times New Roman" w:hAnsi="HelveticaNeueCyr-Roman" w:cs="Times New Roman"/>
          <w:sz w:val="24"/>
          <w:szCs w:val="24"/>
          <w:lang w:eastAsia="uk-UA"/>
        </w:rPr>
        <w:t>Цей акт складений ________________________________________________</w:t>
      </w:r>
      <w:r>
        <w:rPr>
          <w:rFonts w:ascii="HelveticaNeueCyr-Roman" w:eastAsia="Times New Roman" w:hAnsi="HelveticaNeueCyr-Roman" w:cs="Times New Roman"/>
          <w:sz w:val="24"/>
          <w:szCs w:val="24"/>
          <w:lang w:eastAsia="uk-UA"/>
        </w:rPr>
        <w:t>_______________</w:t>
      </w:r>
    </w:p>
    <w:p w:rsidR="00386F50" w:rsidRPr="00386F50" w:rsidRDefault="00386F50" w:rsidP="00386F50">
      <w:pPr>
        <w:shd w:val="clear" w:color="auto" w:fill="FFFFFF"/>
        <w:spacing w:after="150" w:line="240" w:lineRule="auto"/>
        <w:jc w:val="center"/>
        <w:rPr>
          <w:rFonts w:ascii="Times New Roman" w:eastAsia="Times New Roman" w:hAnsi="Times New Roman" w:cs="Times New Roman"/>
          <w:sz w:val="18"/>
          <w:szCs w:val="18"/>
          <w:lang w:eastAsia="uk-UA"/>
        </w:rPr>
      </w:pPr>
      <w:r w:rsidRPr="00386F50">
        <w:rPr>
          <w:rFonts w:ascii="Times New Roman" w:eastAsia="Times New Roman" w:hAnsi="Times New Roman" w:cs="Times New Roman"/>
          <w:sz w:val="18"/>
          <w:szCs w:val="18"/>
          <w:lang w:eastAsia="uk-UA"/>
        </w:rPr>
        <w:t>(найменування посади керівника служби діловодства установи)</w:t>
      </w: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24"/>
          <w:szCs w:val="24"/>
          <w:lang w:eastAsia="uk-UA"/>
        </w:rPr>
      </w:pPr>
      <w:r w:rsidRPr="00386F50">
        <w:rPr>
          <w:rFonts w:ascii="HelveticaNeueCyr-Roman" w:eastAsia="Times New Roman" w:hAnsi="HelveticaNeueCyr-Roman" w:cs="Times New Roman"/>
          <w:sz w:val="24"/>
          <w:szCs w:val="24"/>
          <w:lang w:eastAsia="uk-UA"/>
        </w:rPr>
        <w:t>______________________________________________________________________</w:t>
      </w:r>
      <w:r>
        <w:rPr>
          <w:rFonts w:ascii="HelveticaNeueCyr-Roman" w:eastAsia="Times New Roman" w:hAnsi="HelveticaNeueCyr-Roman" w:cs="Times New Roman"/>
          <w:sz w:val="24"/>
          <w:szCs w:val="24"/>
          <w:lang w:eastAsia="uk-UA"/>
        </w:rPr>
        <w:t>__________</w:t>
      </w:r>
    </w:p>
    <w:p w:rsidR="00386F50" w:rsidRPr="00386F50" w:rsidRDefault="00386F50" w:rsidP="00386F50">
      <w:pPr>
        <w:shd w:val="clear" w:color="auto" w:fill="FFFFFF"/>
        <w:spacing w:after="150" w:line="240" w:lineRule="auto"/>
        <w:jc w:val="center"/>
        <w:rPr>
          <w:rFonts w:ascii="Times New Roman" w:eastAsia="Times New Roman" w:hAnsi="Times New Roman" w:cs="Times New Roman"/>
          <w:sz w:val="18"/>
          <w:szCs w:val="18"/>
          <w:lang w:eastAsia="uk-UA"/>
        </w:rPr>
      </w:pPr>
      <w:r w:rsidRPr="00386F50">
        <w:rPr>
          <w:rFonts w:ascii="Times New Roman" w:eastAsia="Times New Roman" w:hAnsi="Times New Roman" w:cs="Times New Roman"/>
          <w:sz w:val="18"/>
          <w:szCs w:val="18"/>
          <w:lang w:eastAsia="uk-UA"/>
        </w:rPr>
        <w:t>(прізвище та власне ім’я)</w:t>
      </w: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24"/>
          <w:szCs w:val="24"/>
          <w:lang w:eastAsia="uk-UA"/>
        </w:rPr>
      </w:pPr>
      <w:r w:rsidRPr="00386F50">
        <w:rPr>
          <w:rFonts w:ascii="HelveticaNeueCyr-Roman" w:eastAsia="Times New Roman" w:hAnsi="HelveticaNeueCyr-Roman" w:cs="Times New Roman"/>
          <w:sz w:val="24"/>
          <w:szCs w:val="24"/>
          <w:lang w:eastAsia="uk-UA"/>
        </w:rPr>
        <w:t>у присутності: _________________________________________________________</w:t>
      </w:r>
      <w:r>
        <w:rPr>
          <w:rFonts w:ascii="HelveticaNeueCyr-Roman" w:eastAsia="Times New Roman" w:hAnsi="HelveticaNeueCyr-Roman" w:cs="Times New Roman"/>
          <w:sz w:val="24"/>
          <w:szCs w:val="24"/>
          <w:lang w:eastAsia="uk-UA"/>
        </w:rPr>
        <w:t>__________</w:t>
      </w:r>
    </w:p>
    <w:p w:rsidR="00386F50" w:rsidRPr="00386F50" w:rsidRDefault="00386F50" w:rsidP="00386F50">
      <w:pPr>
        <w:shd w:val="clear" w:color="auto" w:fill="FFFFFF"/>
        <w:spacing w:after="150" w:line="240" w:lineRule="auto"/>
        <w:jc w:val="center"/>
        <w:rPr>
          <w:rFonts w:ascii="HelveticaNeueCyr-Roman" w:eastAsia="Times New Roman" w:hAnsi="HelveticaNeueCyr-Roman" w:cs="Times New Roman"/>
          <w:sz w:val="18"/>
          <w:szCs w:val="18"/>
          <w:lang w:eastAsia="uk-UA"/>
        </w:rPr>
      </w:pPr>
      <w:r w:rsidRPr="00386F50">
        <w:rPr>
          <w:rFonts w:ascii="HelveticaNeueCyr-Roman" w:eastAsia="Times New Roman" w:hAnsi="HelveticaNeueCyr-Roman" w:cs="Times New Roman"/>
          <w:sz w:val="18"/>
          <w:szCs w:val="18"/>
          <w:lang w:eastAsia="uk-UA"/>
        </w:rPr>
        <w:t>(посади, прізвища, власні імена посадових осіб)</w:t>
      </w: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24"/>
          <w:szCs w:val="24"/>
          <w:lang w:eastAsia="uk-UA"/>
        </w:rPr>
      </w:pPr>
      <w:r w:rsidRPr="00386F50">
        <w:rPr>
          <w:rFonts w:ascii="HelveticaNeueCyr-Roman" w:eastAsia="Times New Roman" w:hAnsi="HelveticaNeueCyr-Roman" w:cs="Times New Roman"/>
          <w:sz w:val="24"/>
          <w:szCs w:val="24"/>
          <w:lang w:eastAsia="uk-UA"/>
        </w:rPr>
        <w:t>______________________________________________________________________</w:t>
      </w:r>
      <w:r>
        <w:rPr>
          <w:rFonts w:ascii="HelveticaNeueCyr-Roman" w:eastAsia="Times New Roman" w:hAnsi="HelveticaNeueCyr-Roman" w:cs="Times New Roman"/>
          <w:sz w:val="24"/>
          <w:szCs w:val="24"/>
          <w:lang w:eastAsia="uk-UA"/>
        </w:rPr>
        <w:t>__________</w:t>
      </w: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24"/>
          <w:szCs w:val="24"/>
          <w:lang w:eastAsia="uk-UA"/>
        </w:rPr>
      </w:pPr>
      <w:r w:rsidRPr="00386F50">
        <w:rPr>
          <w:rFonts w:ascii="HelveticaNeueCyr-Roman" w:eastAsia="Times New Roman" w:hAnsi="HelveticaNeueCyr-Roman" w:cs="Times New Roman"/>
          <w:sz w:val="24"/>
          <w:szCs w:val="24"/>
          <w:lang w:eastAsia="uk-UA"/>
        </w:rPr>
        <w:t>про те, що під час розкриття конверта (</w:t>
      </w:r>
      <w:proofErr w:type="spellStart"/>
      <w:r w:rsidRPr="00386F50">
        <w:rPr>
          <w:rFonts w:ascii="HelveticaNeueCyr-Roman" w:eastAsia="Times New Roman" w:hAnsi="HelveticaNeueCyr-Roman" w:cs="Times New Roman"/>
          <w:sz w:val="24"/>
          <w:szCs w:val="24"/>
          <w:lang w:eastAsia="uk-UA"/>
        </w:rPr>
        <w:t>паковання</w:t>
      </w:r>
      <w:proofErr w:type="spellEnd"/>
      <w:r w:rsidRPr="00386F50">
        <w:rPr>
          <w:rFonts w:ascii="HelveticaNeueCyr-Roman" w:eastAsia="Times New Roman" w:hAnsi="HelveticaNeueCyr-Roman" w:cs="Times New Roman"/>
          <w:sz w:val="24"/>
          <w:szCs w:val="24"/>
          <w:lang w:eastAsia="uk-UA"/>
        </w:rPr>
        <w:t>), надісланого _______________</w:t>
      </w:r>
      <w:r>
        <w:rPr>
          <w:rFonts w:ascii="HelveticaNeueCyr-Roman" w:eastAsia="Times New Roman" w:hAnsi="HelveticaNeueCyr-Roman" w:cs="Times New Roman"/>
          <w:sz w:val="24"/>
          <w:szCs w:val="24"/>
          <w:lang w:eastAsia="uk-UA"/>
        </w:rPr>
        <w:t>__________</w:t>
      </w: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24"/>
          <w:szCs w:val="24"/>
          <w:lang w:eastAsia="uk-UA"/>
        </w:rPr>
      </w:pPr>
      <w:r w:rsidRPr="00386F50">
        <w:rPr>
          <w:rFonts w:ascii="HelveticaNeueCyr-Roman" w:eastAsia="Times New Roman" w:hAnsi="HelveticaNeueCyr-Roman" w:cs="Times New Roman"/>
          <w:sz w:val="24"/>
          <w:szCs w:val="24"/>
          <w:lang w:eastAsia="uk-UA"/>
        </w:rPr>
        <w:t>______________________________________________________________________</w:t>
      </w:r>
      <w:r>
        <w:rPr>
          <w:rFonts w:ascii="HelveticaNeueCyr-Roman" w:eastAsia="Times New Roman" w:hAnsi="HelveticaNeueCyr-Roman" w:cs="Times New Roman"/>
          <w:sz w:val="24"/>
          <w:szCs w:val="24"/>
          <w:lang w:eastAsia="uk-UA"/>
        </w:rPr>
        <w:t>_________</w:t>
      </w:r>
      <w:r w:rsidRPr="00386F50">
        <w:rPr>
          <w:rFonts w:ascii="HelveticaNeueCyr-Roman" w:eastAsia="Times New Roman" w:hAnsi="HelveticaNeueCyr-Roman" w:cs="Times New Roman"/>
          <w:sz w:val="24"/>
          <w:szCs w:val="24"/>
          <w:lang w:eastAsia="uk-UA"/>
        </w:rPr>
        <w:t>,</w:t>
      </w: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18"/>
          <w:szCs w:val="18"/>
          <w:lang w:eastAsia="uk-UA"/>
        </w:rPr>
      </w:pPr>
      <w:r w:rsidRPr="00386F50">
        <w:rPr>
          <w:rFonts w:ascii="HelveticaNeueCyr-Roman" w:eastAsia="Times New Roman" w:hAnsi="HelveticaNeueCyr-Roman" w:cs="Times New Roman"/>
          <w:sz w:val="18"/>
          <w:szCs w:val="18"/>
          <w:lang w:eastAsia="uk-UA"/>
        </w:rPr>
        <w:t>(найменування установи, що надіслала документи)</w:t>
      </w: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24"/>
          <w:szCs w:val="24"/>
          <w:lang w:eastAsia="uk-UA"/>
        </w:rPr>
      </w:pPr>
      <w:r w:rsidRPr="00386F50">
        <w:rPr>
          <w:rFonts w:ascii="HelveticaNeueCyr-Roman" w:eastAsia="Times New Roman" w:hAnsi="HelveticaNeueCyr-Roman" w:cs="Times New Roman"/>
          <w:sz w:val="24"/>
          <w:szCs w:val="24"/>
          <w:lang w:eastAsia="uk-UA"/>
        </w:rPr>
        <w:t>не виявлено таких вкладень __________________________________________</w:t>
      </w:r>
      <w:r w:rsidR="00770995">
        <w:rPr>
          <w:rFonts w:ascii="HelveticaNeueCyr-Roman" w:eastAsia="Times New Roman" w:hAnsi="HelveticaNeueCyr-Roman" w:cs="Times New Roman"/>
          <w:sz w:val="24"/>
          <w:szCs w:val="24"/>
          <w:lang w:eastAsia="uk-UA"/>
        </w:rPr>
        <w:t>__________</w:t>
      </w:r>
      <w:r w:rsidRPr="00386F50">
        <w:rPr>
          <w:rFonts w:ascii="HelveticaNeueCyr-Roman" w:eastAsia="Times New Roman" w:hAnsi="HelveticaNeueCyr-Roman" w:cs="Times New Roman"/>
          <w:sz w:val="24"/>
          <w:szCs w:val="24"/>
          <w:lang w:eastAsia="uk-UA"/>
        </w:rPr>
        <w:t>____</w:t>
      </w:r>
    </w:p>
    <w:p w:rsidR="00386F50" w:rsidRPr="00770995" w:rsidRDefault="00386F50" w:rsidP="00386F50">
      <w:pPr>
        <w:shd w:val="clear" w:color="auto" w:fill="FFFFFF"/>
        <w:spacing w:after="150" w:line="240" w:lineRule="auto"/>
        <w:jc w:val="both"/>
        <w:rPr>
          <w:rFonts w:ascii="HelveticaNeueCyr-Roman" w:eastAsia="Times New Roman" w:hAnsi="HelveticaNeueCyr-Roman" w:cs="Times New Roman"/>
          <w:sz w:val="18"/>
          <w:szCs w:val="18"/>
          <w:lang w:eastAsia="uk-UA"/>
        </w:rPr>
      </w:pPr>
      <w:r w:rsidRPr="00770995">
        <w:rPr>
          <w:rFonts w:ascii="HelveticaNeueCyr-Roman" w:eastAsia="Times New Roman" w:hAnsi="HelveticaNeueCyr-Roman" w:cs="Times New Roman"/>
          <w:sz w:val="18"/>
          <w:szCs w:val="18"/>
          <w:lang w:eastAsia="uk-UA"/>
        </w:rPr>
        <w:t xml:space="preserve">                                            (назви і реєстраційні індекси документів, які не виявлено)</w:t>
      </w: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24"/>
          <w:szCs w:val="24"/>
          <w:lang w:eastAsia="uk-UA"/>
        </w:rPr>
      </w:pPr>
      <w:r w:rsidRPr="00386F50">
        <w:rPr>
          <w:rFonts w:ascii="HelveticaNeueCyr-Roman" w:eastAsia="Times New Roman" w:hAnsi="HelveticaNeueCyr-Roman" w:cs="Times New Roman"/>
          <w:sz w:val="24"/>
          <w:szCs w:val="24"/>
          <w:lang w:eastAsia="uk-UA"/>
        </w:rPr>
        <w:t>_____________________________________________________________________</w:t>
      </w:r>
      <w:r w:rsidR="00770995">
        <w:rPr>
          <w:rFonts w:ascii="HelveticaNeueCyr-Roman" w:eastAsia="Times New Roman" w:hAnsi="HelveticaNeueCyr-Roman" w:cs="Times New Roman"/>
          <w:sz w:val="24"/>
          <w:szCs w:val="24"/>
          <w:lang w:eastAsia="uk-UA"/>
        </w:rPr>
        <w:t>_________</w:t>
      </w:r>
      <w:r w:rsidRPr="00386F50">
        <w:rPr>
          <w:rFonts w:ascii="HelveticaNeueCyr-Roman" w:eastAsia="Times New Roman" w:hAnsi="HelveticaNeueCyr-Roman" w:cs="Times New Roman"/>
          <w:sz w:val="24"/>
          <w:szCs w:val="24"/>
          <w:lang w:eastAsia="uk-UA"/>
        </w:rPr>
        <w:t>_,</w:t>
      </w: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24"/>
          <w:szCs w:val="24"/>
          <w:lang w:eastAsia="uk-UA"/>
        </w:rPr>
      </w:pP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24"/>
          <w:szCs w:val="24"/>
          <w:lang w:eastAsia="uk-UA"/>
        </w:rPr>
      </w:pPr>
      <w:r w:rsidRPr="00386F50">
        <w:rPr>
          <w:rFonts w:ascii="HelveticaNeueCyr-Roman" w:eastAsia="Times New Roman" w:hAnsi="HelveticaNeueCyr-Roman" w:cs="Times New Roman"/>
          <w:sz w:val="24"/>
          <w:szCs w:val="24"/>
          <w:lang w:eastAsia="uk-UA"/>
        </w:rPr>
        <w:t>виявлено порушення цілісності та пошкодження конверта (</w:t>
      </w:r>
      <w:proofErr w:type="spellStart"/>
      <w:r w:rsidRPr="00386F50">
        <w:rPr>
          <w:rFonts w:ascii="HelveticaNeueCyr-Roman" w:eastAsia="Times New Roman" w:hAnsi="HelveticaNeueCyr-Roman" w:cs="Times New Roman"/>
          <w:sz w:val="24"/>
          <w:szCs w:val="24"/>
          <w:lang w:eastAsia="uk-UA"/>
        </w:rPr>
        <w:t>паковання</w:t>
      </w:r>
      <w:proofErr w:type="spellEnd"/>
      <w:r w:rsidRPr="00386F50">
        <w:rPr>
          <w:rFonts w:ascii="HelveticaNeueCyr-Roman" w:eastAsia="Times New Roman" w:hAnsi="HelveticaNeueCyr-Roman" w:cs="Times New Roman"/>
          <w:sz w:val="24"/>
          <w:szCs w:val="24"/>
          <w:lang w:eastAsia="uk-UA"/>
        </w:rPr>
        <w:t>)</w:t>
      </w: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24"/>
          <w:szCs w:val="24"/>
          <w:lang w:eastAsia="uk-UA"/>
        </w:rPr>
      </w:pPr>
      <w:r w:rsidRPr="00386F50">
        <w:rPr>
          <w:rFonts w:ascii="HelveticaNeueCyr-Roman" w:eastAsia="Times New Roman" w:hAnsi="HelveticaNeueCyr-Roman" w:cs="Times New Roman"/>
          <w:sz w:val="24"/>
          <w:szCs w:val="24"/>
          <w:lang w:eastAsia="uk-UA"/>
        </w:rPr>
        <w:t>___________________________________________________________________</w:t>
      </w:r>
      <w:r w:rsidR="00770995">
        <w:rPr>
          <w:rFonts w:ascii="HelveticaNeueCyr-Roman" w:eastAsia="Times New Roman" w:hAnsi="HelveticaNeueCyr-Roman" w:cs="Times New Roman"/>
          <w:sz w:val="24"/>
          <w:szCs w:val="24"/>
          <w:lang w:eastAsia="uk-UA"/>
        </w:rPr>
        <w:t>__________</w:t>
      </w:r>
      <w:r w:rsidRPr="00386F50">
        <w:rPr>
          <w:rFonts w:ascii="HelveticaNeueCyr-Roman" w:eastAsia="Times New Roman" w:hAnsi="HelveticaNeueCyr-Roman" w:cs="Times New Roman"/>
          <w:sz w:val="24"/>
          <w:szCs w:val="24"/>
          <w:lang w:eastAsia="uk-UA"/>
        </w:rPr>
        <w:t>___</w:t>
      </w:r>
    </w:p>
    <w:p w:rsidR="00386F50" w:rsidRPr="00770995" w:rsidRDefault="00386F50" w:rsidP="00386F50">
      <w:pPr>
        <w:shd w:val="clear" w:color="auto" w:fill="FFFFFF"/>
        <w:spacing w:after="150" w:line="240" w:lineRule="auto"/>
        <w:jc w:val="both"/>
        <w:rPr>
          <w:rFonts w:ascii="HelveticaNeueCyr-Roman" w:eastAsia="Times New Roman" w:hAnsi="HelveticaNeueCyr-Roman" w:cs="Times New Roman"/>
          <w:sz w:val="18"/>
          <w:szCs w:val="18"/>
          <w:lang w:eastAsia="uk-UA"/>
        </w:rPr>
      </w:pPr>
      <w:r w:rsidRPr="00770995">
        <w:rPr>
          <w:rFonts w:ascii="HelveticaNeueCyr-Roman" w:eastAsia="Times New Roman" w:hAnsi="HelveticaNeueCyr-Roman" w:cs="Times New Roman"/>
          <w:sz w:val="18"/>
          <w:szCs w:val="18"/>
          <w:lang w:eastAsia="uk-UA"/>
        </w:rPr>
        <w:t>(назви і реєстраційні індекси документів, що містяться у конвертах (</w:t>
      </w:r>
      <w:proofErr w:type="spellStart"/>
      <w:r w:rsidRPr="00770995">
        <w:rPr>
          <w:rFonts w:ascii="HelveticaNeueCyr-Roman" w:eastAsia="Times New Roman" w:hAnsi="HelveticaNeueCyr-Roman" w:cs="Times New Roman"/>
          <w:sz w:val="18"/>
          <w:szCs w:val="18"/>
          <w:lang w:eastAsia="uk-UA"/>
        </w:rPr>
        <w:t>пакованнях</w:t>
      </w:r>
      <w:proofErr w:type="spellEnd"/>
      <w:r w:rsidRPr="00770995">
        <w:rPr>
          <w:rFonts w:ascii="HelveticaNeueCyr-Roman" w:eastAsia="Times New Roman" w:hAnsi="HelveticaNeueCyr-Roman" w:cs="Times New Roman"/>
          <w:sz w:val="18"/>
          <w:szCs w:val="18"/>
          <w:lang w:eastAsia="uk-UA"/>
        </w:rPr>
        <w:t>)</w:t>
      </w: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24"/>
          <w:szCs w:val="24"/>
          <w:lang w:eastAsia="uk-UA"/>
        </w:rPr>
      </w:pPr>
      <w:r w:rsidRPr="00386F50">
        <w:rPr>
          <w:rFonts w:ascii="HelveticaNeueCyr-Roman" w:eastAsia="Times New Roman" w:hAnsi="HelveticaNeueCyr-Roman" w:cs="Times New Roman"/>
          <w:sz w:val="24"/>
          <w:szCs w:val="24"/>
          <w:lang w:eastAsia="uk-UA"/>
        </w:rPr>
        <w:t>____________________________________________________________</w:t>
      </w:r>
      <w:r w:rsidR="00770995">
        <w:rPr>
          <w:rFonts w:ascii="HelveticaNeueCyr-Roman" w:eastAsia="Times New Roman" w:hAnsi="HelveticaNeueCyr-Roman" w:cs="Times New Roman"/>
          <w:sz w:val="24"/>
          <w:szCs w:val="24"/>
          <w:lang w:eastAsia="uk-UA"/>
        </w:rPr>
        <w:t>_______________</w:t>
      </w:r>
      <w:r w:rsidRPr="00386F50">
        <w:rPr>
          <w:rFonts w:ascii="HelveticaNeueCyr-Roman" w:eastAsia="Times New Roman" w:hAnsi="HelveticaNeueCyr-Roman" w:cs="Times New Roman"/>
          <w:sz w:val="24"/>
          <w:szCs w:val="24"/>
          <w:lang w:eastAsia="uk-UA"/>
        </w:rPr>
        <w:t>_____</w:t>
      </w: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24"/>
          <w:szCs w:val="24"/>
          <w:lang w:eastAsia="uk-UA"/>
        </w:rPr>
      </w:pPr>
      <w:r w:rsidRPr="00386F50">
        <w:rPr>
          <w:rFonts w:ascii="HelveticaNeueCyr-Roman" w:eastAsia="Times New Roman" w:hAnsi="HelveticaNeueCyr-Roman" w:cs="Times New Roman"/>
          <w:sz w:val="24"/>
          <w:szCs w:val="24"/>
          <w:lang w:eastAsia="uk-UA"/>
        </w:rPr>
        <w:t>з порушенням цілісності та пошкодженнями)</w:t>
      </w: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24"/>
          <w:szCs w:val="24"/>
          <w:lang w:eastAsia="uk-UA"/>
        </w:rPr>
      </w:pP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24"/>
          <w:szCs w:val="24"/>
          <w:lang w:eastAsia="uk-UA"/>
        </w:rPr>
      </w:pP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24"/>
          <w:szCs w:val="24"/>
          <w:lang w:eastAsia="uk-UA"/>
        </w:rPr>
      </w:pPr>
      <w:r w:rsidRPr="00386F50">
        <w:rPr>
          <w:rFonts w:ascii="HelveticaNeueCyr-Roman" w:eastAsia="Times New Roman" w:hAnsi="HelveticaNeueCyr-Roman" w:cs="Times New Roman"/>
          <w:sz w:val="24"/>
          <w:szCs w:val="24"/>
          <w:lang w:eastAsia="uk-UA"/>
        </w:rPr>
        <w:t>_____________</w:t>
      </w:r>
    </w:p>
    <w:p w:rsidR="00770995" w:rsidRPr="00770995" w:rsidRDefault="00386F50" w:rsidP="00386F50">
      <w:pPr>
        <w:shd w:val="clear" w:color="auto" w:fill="FFFFFF"/>
        <w:spacing w:after="150" w:line="240" w:lineRule="auto"/>
        <w:jc w:val="both"/>
        <w:rPr>
          <w:rFonts w:ascii="HelveticaNeueCyr-Roman" w:eastAsia="Times New Roman" w:hAnsi="HelveticaNeueCyr-Roman" w:cs="Times New Roman"/>
          <w:sz w:val="18"/>
          <w:szCs w:val="18"/>
          <w:lang w:eastAsia="uk-UA"/>
        </w:rPr>
      </w:pPr>
      <w:r w:rsidRPr="00770995">
        <w:rPr>
          <w:rFonts w:ascii="HelveticaNeueCyr-Roman" w:eastAsia="Times New Roman" w:hAnsi="HelveticaNeueCyr-Roman" w:cs="Times New Roman"/>
          <w:sz w:val="18"/>
          <w:szCs w:val="18"/>
          <w:lang w:eastAsia="uk-UA"/>
        </w:rPr>
        <w:t>(підпис)</w:t>
      </w:r>
      <w:r w:rsidRPr="00770995">
        <w:rPr>
          <w:rFonts w:ascii="HelveticaNeueCyr-Roman" w:eastAsia="Times New Roman" w:hAnsi="HelveticaNeueCyr-Roman" w:cs="Times New Roman"/>
          <w:sz w:val="18"/>
          <w:szCs w:val="18"/>
          <w:lang w:eastAsia="uk-UA"/>
        </w:rPr>
        <w:tab/>
      </w:r>
    </w:p>
    <w:p w:rsidR="00386F50" w:rsidRPr="00386F50" w:rsidRDefault="00386F50" w:rsidP="00386F50">
      <w:pPr>
        <w:shd w:val="clear" w:color="auto" w:fill="FFFFFF"/>
        <w:spacing w:after="150" w:line="240" w:lineRule="auto"/>
        <w:jc w:val="both"/>
        <w:rPr>
          <w:rFonts w:ascii="HelveticaNeueCyr-Roman" w:eastAsia="Times New Roman" w:hAnsi="HelveticaNeueCyr-Roman" w:cs="Times New Roman"/>
          <w:sz w:val="24"/>
          <w:szCs w:val="24"/>
          <w:lang w:eastAsia="uk-UA"/>
        </w:rPr>
      </w:pPr>
      <w:r w:rsidRPr="00386F50">
        <w:rPr>
          <w:rFonts w:ascii="HelveticaNeueCyr-Roman" w:eastAsia="Times New Roman" w:hAnsi="HelveticaNeueCyr-Roman" w:cs="Times New Roman"/>
          <w:sz w:val="24"/>
          <w:szCs w:val="24"/>
          <w:lang w:eastAsia="uk-UA"/>
        </w:rPr>
        <w:t>______________________</w:t>
      </w:r>
    </w:p>
    <w:p w:rsidR="00386F50" w:rsidRPr="00770995" w:rsidRDefault="00386F50" w:rsidP="00386F50">
      <w:pPr>
        <w:shd w:val="clear" w:color="auto" w:fill="FFFFFF"/>
        <w:spacing w:after="150" w:line="240" w:lineRule="auto"/>
        <w:jc w:val="both"/>
        <w:rPr>
          <w:rFonts w:ascii="HelveticaNeueCyr-Roman" w:eastAsia="Times New Roman" w:hAnsi="HelveticaNeueCyr-Roman" w:cs="Times New Roman"/>
          <w:sz w:val="18"/>
          <w:szCs w:val="18"/>
          <w:lang w:eastAsia="uk-UA"/>
        </w:rPr>
      </w:pPr>
      <w:r w:rsidRPr="00770995">
        <w:rPr>
          <w:rFonts w:ascii="HelveticaNeueCyr-Roman" w:eastAsia="Times New Roman" w:hAnsi="HelveticaNeueCyr-Roman" w:cs="Times New Roman"/>
          <w:sz w:val="18"/>
          <w:szCs w:val="18"/>
          <w:lang w:eastAsia="uk-UA"/>
        </w:rPr>
        <w:t>(власне ім’я та прізвище)</w:t>
      </w:r>
    </w:p>
    <w:p w:rsidR="0041503C" w:rsidRPr="00AE2880" w:rsidRDefault="0041503C" w:rsidP="0041503C">
      <w:pPr>
        <w:shd w:val="clear" w:color="auto" w:fill="FFFFFF"/>
        <w:spacing w:after="150" w:line="240" w:lineRule="auto"/>
        <w:jc w:val="both"/>
        <w:rPr>
          <w:rFonts w:ascii="HelveticaNeueCyr-Roman" w:eastAsia="Times New Roman" w:hAnsi="HelveticaNeueCyr-Roman" w:cs="Times New Roman"/>
          <w:sz w:val="24"/>
          <w:szCs w:val="24"/>
          <w:lang w:eastAsia="uk-UA"/>
        </w:rPr>
      </w:pPr>
      <w:r w:rsidRPr="00AE2880">
        <w:rPr>
          <w:rFonts w:ascii="HelveticaNeueCyr-Roman" w:eastAsia="Times New Roman" w:hAnsi="HelveticaNeueCyr-Roman" w:cs="Times New Roman"/>
          <w:sz w:val="24"/>
          <w:szCs w:val="24"/>
          <w:lang w:eastAsia="uk-UA"/>
        </w:rPr>
        <w:t> </w:t>
      </w:r>
    </w:p>
    <w:p w:rsidR="0041503C" w:rsidRPr="00AE2880" w:rsidRDefault="0041503C" w:rsidP="0041503C"/>
    <w:p w:rsidR="0041503C" w:rsidRPr="00AE2880" w:rsidRDefault="0041503C" w:rsidP="0041503C"/>
    <w:p w:rsidR="0041503C" w:rsidRPr="00AE2880" w:rsidRDefault="0041503C" w:rsidP="0041503C"/>
    <w:p w:rsidR="0041503C" w:rsidRPr="00AE2880" w:rsidRDefault="0041503C" w:rsidP="0041503C"/>
    <w:p w:rsidR="00770995" w:rsidRPr="00770995" w:rsidRDefault="00770995" w:rsidP="00770995">
      <w:pPr>
        <w:jc w:val="right"/>
        <w:rPr>
          <w:rFonts w:ascii="Times New Roman" w:hAnsi="Times New Roman" w:cs="Times New Roman"/>
        </w:rPr>
      </w:pPr>
      <w:r w:rsidRPr="00770995">
        <w:rPr>
          <w:rFonts w:ascii="Times New Roman" w:hAnsi="Times New Roman" w:cs="Times New Roman"/>
        </w:rPr>
        <w:lastRenderedPageBreak/>
        <w:t>Додаток 3</w:t>
      </w:r>
    </w:p>
    <w:p w:rsidR="00770995" w:rsidRPr="00770995" w:rsidRDefault="00770995" w:rsidP="00770995">
      <w:pPr>
        <w:jc w:val="right"/>
        <w:rPr>
          <w:rFonts w:ascii="Times New Roman" w:hAnsi="Times New Roman" w:cs="Times New Roman"/>
        </w:rPr>
      </w:pPr>
      <w:r w:rsidRPr="00770995">
        <w:rPr>
          <w:rFonts w:ascii="Times New Roman" w:hAnsi="Times New Roman" w:cs="Times New Roman"/>
        </w:rPr>
        <w:t>до Інструкції</w:t>
      </w:r>
    </w:p>
    <w:p w:rsidR="00770995" w:rsidRPr="00770995" w:rsidRDefault="00770995" w:rsidP="00770995">
      <w:pPr>
        <w:jc w:val="center"/>
        <w:rPr>
          <w:rFonts w:ascii="Times New Roman" w:hAnsi="Times New Roman" w:cs="Times New Roman"/>
          <w:b/>
          <w:bCs/>
        </w:rPr>
      </w:pPr>
      <w:r w:rsidRPr="00770995">
        <w:rPr>
          <w:rFonts w:ascii="Times New Roman" w:hAnsi="Times New Roman" w:cs="Times New Roman"/>
          <w:b/>
          <w:bCs/>
        </w:rPr>
        <w:t>ЖУРНАЛ</w:t>
      </w:r>
    </w:p>
    <w:p w:rsidR="00770995" w:rsidRPr="00770995" w:rsidRDefault="00770995" w:rsidP="00770995">
      <w:pPr>
        <w:jc w:val="center"/>
        <w:rPr>
          <w:rFonts w:ascii="Times New Roman" w:hAnsi="Times New Roman" w:cs="Times New Roman"/>
          <w:b/>
          <w:bCs/>
        </w:rPr>
      </w:pPr>
      <w:r w:rsidRPr="00770995">
        <w:rPr>
          <w:rFonts w:ascii="Times New Roman" w:hAnsi="Times New Roman" w:cs="Times New Roman"/>
          <w:b/>
          <w:bCs/>
        </w:rPr>
        <w:t>реєстрації вхідних документів з грифом</w:t>
      </w:r>
    </w:p>
    <w:p w:rsidR="0041503C" w:rsidRPr="00770995" w:rsidRDefault="00770995" w:rsidP="00770995">
      <w:pPr>
        <w:jc w:val="center"/>
        <w:rPr>
          <w:rFonts w:ascii="Times New Roman" w:hAnsi="Times New Roman" w:cs="Times New Roman"/>
          <w:b/>
          <w:bCs/>
        </w:rPr>
      </w:pPr>
      <w:r w:rsidRPr="00770995">
        <w:rPr>
          <w:rFonts w:ascii="Times New Roman" w:hAnsi="Times New Roman" w:cs="Times New Roman"/>
          <w:b/>
          <w:bCs/>
        </w:rPr>
        <w:t>“Для службового користування”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850"/>
        <w:gridCol w:w="567"/>
        <w:gridCol w:w="709"/>
        <w:gridCol w:w="567"/>
        <w:gridCol w:w="567"/>
        <w:gridCol w:w="850"/>
        <w:gridCol w:w="851"/>
        <w:gridCol w:w="850"/>
        <w:gridCol w:w="851"/>
        <w:gridCol w:w="425"/>
        <w:gridCol w:w="567"/>
        <w:gridCol w:w="709"/>
        <w:gridCol w:w="1134"/>
      </w:tblGrid>
      <w:tr w:rsidR="00B313BA" w:rsidRPr="00770995" w:rsidTr="00B313BA">
        <w:trPr>
          <w:trHeight w:val="940"/>
        </w:trPr>
        <w:tc>
          <w:tcPr>
            <w:tcW w:w="710" w:type="dxa"/>
            <w:vMerge w:val="restart"/>
            <w:textDirection w:val="btLr"/>
            <w:vAlign w:val="center"/>
            <w:hideMark/>
          </w:tcPr>
          <w:p w:rsidR="00770995" w:rsidRPr="00C15894" w:rsidRDefault="00770995" w:rsidP="00770995">
            <w:pPr>
              <w:spacing w:before="120" w:after="0" w:line="228" w:lineRule="auto"/>
              <w:ind w:left="-57" w:right="-57"/>
              <w:jc w:val="center"/>
              <w:rPr>
                <w:rFonts w:ascii="Times New Roman" w:eastAsia="Times New Roman" w:hAnsi="Times New Roman" w:cs="Times New Roman"/>
                <w:noProof/>
                <w:sz w:val="24"/>
                <w:szCs w:val="24"/>
                <w:lang w:val="ru-RU" w:eastAsia="ar-SA"/>
              </w:rPr>
            </w:pPr>
            <w:r w:rsidRPr="00C15894">
              <w:rPr>
                <w:rFonts w:ascii="Times New Roman" w:eastAsia="Times New Roman" w:hAnsi="Times New Roman" w:cs="Times New Roman"/>
                <w:noProof/>
                <w:sz w:val="24"/>
                <w:szCs w:val="24"/>
                <w:lang w:val="ru-RU" w:eastAsia="ru-RU"/>
              </w:rPr>
              <w:t>Дата надходження та реєстраційний індекс вхідного документа</w:t>
            </w:r>
          </w:p>
        </w:tc>
        <w:tc>
          <w:tcPr>
            <w:tcW w:w="850" w:type="dxa"/>
            <w:vMerge w:val="restart"/>
            <w:textDirection w:val="btLr"/>
            <w:vAlign w:val="center"/>
            <w:hideMark/>
          </w:tcPr>
          <w:p w:rsidR="00770995" w:rsidRPr="00C15894" w:rsidRDefault="00770995" w:rsidP="00770995">
            <w:pPr>
              <w:spacing w:before="120" w:after="0" w:line="228" w:lineRule="auto"/>
              <w:ind w:left="-57" w:right="-57"/>
              <w:jc w:val="center"/>
              <w:rPr>
                <w:rFonts w:ascii="Times New Roman" w:eastAsia="Times New Roman" w:hAnsi="Times New Roman" w:cs="Times New Roman"/>
                <w:noProof/>
                <w:sz w:val="24"/>
                <w:szCs w:val="24"/>
                <w:lang w:val="ru-RU" w:eastAsia="ar-SA"/>
              </w:rPr>
            </w:pPr>
            <w:r w:rsidRPr="00C15894">
              <w:rPr>
                <w:rFonts w:ascii="Times New Roman" w:eastAsia="Times New Roman" w:hAnsi="Times New Roman" w:cs="Times New Roman"/>
                <w:noProof/>
                <w:sz w:val="24"/>
                <w:szCs w:val="24"/>
                <w:lang w:val="ru-RU" w:eastAsia="ru-RU"/>
              </w:rPr>
              <w:t>Дата та реєстраційний індекс вихідного документа</w:t>
            </w:r>
          </w:p>
        </w:tc>
        <w:tc>
          <w:tcPr>
            <w:tcW w:w="567" w:type="dxa"/>
            <w:vMerge w:val="restart"/>
            <w:textDirection w:val="btLr"/>
            <w:vAlign w:val="center"/>
            <w:hideMark/>
          </w:tcPr>
          <w:p w:rsidR="00770995" w:rsidRPr="00770995" w:rsidRDefault="00770995" w:rsidP="00770995">
            <w:pPr>
              <w:spacing w:before="120" w:after="0" w:line="228" w:lineRule="auto"/>
              <w:ind w:left="-114" w:right="-90"/>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 xml:space="preserve">Автор документа </w:t>
            </w:r>
          </w:p>
        </w:tc>
        <w:tc>
          <w:tcPr>
            <w:tcW w:w="709" w:type="dxa"/>
            <w:vMerge w:val="restart"/>
            <w:textDirection w:val="btLr"/>
            <w:vAlign w:val="center"/>
            <w:hideMark/>
          </w:tcPr>
          <w:p w:rsidR="00770995" w:rsidRPr="00C15894" w:rsidRDefault="00770995" w:rsidP="00770995">
            <w:pPr>
              <w:spacing w:before="120" w:after="0" w:line="228" w:lineRule="auto"/>
              <w:ind w:left="-57" w:right="-57"/>
              <w:jc w:val="center"/>
              <w:rPr>
                <w:rFonts w:ascii="Times New Roman" w:eastAsia="Times New Roman" w:hAnsi="Times New Roman" w:cs="Times New Roman"/>
                <w:noProof/>
                <w:sz w:val="24"/>
                <w:szCs w:val="24"/>
                <w:lang w:val="ru-RU" w:eastAsia="ar-SA"/>
              </w:rPr>
            </w:pPr>
            <w:r w:rsidRPr="00C15894">
              <w:rPr>
                <w:rFonts w:ascii="Times New Roman" w:eastAsia="Times New Roman" w:hAnsi="Times New Roman" w:cs="Times New Roman"/>
                <w:noProof/>
                <w:sz w:val="24"/>
                <w:szCs w:val="24"/>
                <w:lang w:val="ru-RU" w:eastAsia="ru-RU"/>
              </w:rPr>
              <w:t>Назва виду документа, його заголовок або  короткий зміст</w:t>
            </w:r>
          </w:p>
        </w:tc>
        <w:tc>
          <w:tcPr>
            <w:tcW w:w="1134" w:type="dxa"/>
            <w:gridSpan w:val="2"/>
            <w:textDirection w:val="btLr"/>
            <w:vAlign w:val="center"/>
            <w:hideMark/>
          </w:tcPr>
          <w:p w:rsidR="00770995" w:rsidRPr="00770995" w:rsidRDefault="00770995" w:rsidP="00770995">
            <w:pPr>
              <w:spacing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Кількість</w:t>
            </w:r>
            <w:r w:rsidRPr="00770995">
              <w:rPr>
                <w:rFonts w:ascii="Times New Roman" w:eastAsia="Times New Roman" w:hAnsi="Times New Roman" w:cs="Times New Roman"/>
                <w:noProof/>
                <w:sz w:val="24"/>
                <w:szCs w:val="24"/>
                <w:lang w:val="en-US" w:eastAsia="ru-RU"/>
              </w:rPr>
              <w:br/>
              <w:t>аркушів</w:t>
            </w:r>
          </w:p>
        </w:tc>
        <w:tc>
          <w:tcPr>
            <w:tcW w:w="850" w:type="dxa"/>
            <w:vMerge w:val="restart"/>
            <w:textDirection w:val="btLr"/>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Кількість та номери примірників</w:t>
            </w:r>
          </w:p>
        </w:tc>
        <w:tc>
          <w:tcPr>
            <w:tcW w:w="851" w:type="dxa"/>
            <w:vMerge w:val="restart"/>
            <w:textDirection w:val="btLr"/>
            <w:vAlign w:val="center"/>
            <w:hideMark/>
          </w:tcPr>
          <w:p w:rsidR="00770995" w:rsidRPr="00770995" w:rsidRDefault="00770995" w:rsidP="00770995">
            <w:pPr>
              <w:spacing w:before="120" w:after="0" w:line="228" w:lineRule="auto"/>
              <w:ind w:left="-103" w:right="-110"/>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Резолюція або відповідальний виконавець</w:t>
            </w:r>
          </w:p>
        </w:tc>
        <w:tc>
          <w:tcPr>
            <w:tcW w:w="850" w:type="dxa"/>
            <w:vMerge w:val="restart"/>
            <w:textDirection w:val="btLr"/>
            <w:vAlign w:val="center"/>
            <w:hideMark/>
          </w:tcPr>
          <w:p w:rsidR="00770995" w:rsidRPr="00C15894" w:rsidRDefault="00770995" w:rsidP="00770995">
            <w:pPr>
              <w:spacing w:before="120" w:after="0" w:line="228" w:lineRule="auto"/>
              <w:ind w:left="-57" w:right="-57"/>
              <w:jc w:val="center"/>
              <w:rPr>
                <w:rFonts w:ascii="Times New Roman" w:eastAsia="Times New Roman" w:hAnsi="Times New Roman" w:cs="Times New Roman"/>
                <w:noProof/>
                <w:sz w:val="24"/>
                <w:szCs w:val="24"/>
                <w:lang w:val="ru-RU" w:eastAsia="ar-SA"/>
              </w:rPr>
            </w:pPr>
            <w:proofErr w:type="gramStart"/>
            <w:r w:rsidRPr="00C15894">
              <w:rPr>
                <w:rFonts w:ascii="Times New Roman" w:eastAsia="Times New Roman" w:hAnsi="Times New Roman" w:cs="Times New Roman"/>
                <w:noProof/>
                <w:sz w:val="24"/>
                <w:szCs w:val="24"/>
                <w:lang w:val="ru-RU" w:eastAsia="ru-RU"/>
              </w:rPr>
              <w:t>Відмітка про розмноження (кількість примірників, кому вручено (надіслано)</w:t>
            </w:r>
            <w:proofErr w:type="gramEnd"/>
          </w:p>
        </w:tc>
        <w:tc>
          <w:tcPr>
            <w:tcW w:w="851" w:type="dxa"/>
            <w:vMerge w:val="restart"/>
            <w:textDirection w:val="btLr"/>
            <w:vAlign w:val="center"/>
            <w:hideMark/>
          </w:tcPr>
          <w:p w:rsidR="00770995" w:rsidRPr="00C15894" w:rsidRDefault="00770995" w:rsidP="00770995">
            <w:pPr>
              <w:spacing w:before="120" w:after="0" w:line="228" w:lineRule="auto"/>
              <w:ind w:left="-100" w:right="-87"/>
              <w:jc w:val="center"/>
              <w:rPr>
                <w:rFonts w:ascii="Times New Roman" w:eastAsia="Times New Roman" w:hAnsi="Times New Roman" w:cs="Times New Roman"/>
                <w:noProof/>
                <w:sz w:val="24"/>
                <w:szCs w:val="24"/>
                <w:lang w:val="ru-RU" w:eastAsia="ar-SA"/>
              </w:rPr>
            </w:pPr>
            <w:r w:rsidRPr="00C15894">
              <w:rPr>
                <w:rFonts w:ascii="Times New Roman" w:eastAsia="Times New Roman" w:hAnsi="Times New Roman" w:cs="Times New Roman"/>
                <w:noProof/>
                <w:sz w:val="24"/>
                <w:szCs w:val="24"/>
                <w:lang w:val="ru-RU" w:eastAsia="ru-RU"/>
              </w:rPr>
              <w:t>Відмітка про взяття на контроль доку</w:t>
            </w:r>
            <w:r w:rsidRPr="00C15894">
              <w:rPr>
                <w:rFonts w:ascii="Times New Roman" w:eastAsia="Times New Roman" w:hAnsi="Times New Roman" w:cs="Times New Roman"/>
                <w:noProof/>
                <w:sz w:val="24"/>
                <w:szCs w:val="24"/>
                <w:lang w:val="ru-RU" w:eastAsia="ru-RU"/>
              </w:rPr>
              <w:br/>
              <w:t>мента та строк його виконання</w:t>
            </w:r>
          </w:p>
        </w:tc>
        <w:tc>
          <w:tcPr>
            <w:tcW w:w="992" w:type="dxa"/>
            <w:gridSpan w:val="2"/>
            <w:vMerge w:val="restart"/>
            <w:textDirection w:val="btLr"/>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Дата і підпис</w:t>
            </w:r>
          </w:p>
        </w:tc>
        <w:tc>
          <w:tcPr>
            <w:tcW w:w="709" w:type="dxa"/>
            <w:vMerge w:val="restart"/>
            <w:textDirection w:val="btLr"/>
            <w:vAlign w:val="center"/>
            <w:hideMark/>
          </w:tcPr>
          <w:p w:rsidR="00770995" w:rsidRPr="00C15894" w:rsidRDefault="00770995" w:rsidP="00770995">
            <w:pPr>
              <w:spacing w:before="120" w:after="0" w:line="228" w:lineRule="auto"/>
              <w:ind w:left="-57" w:right="-57"/>
              <w:jc w:val="center"/>
              <w:rPr>
                <w:rFonts w:ascii="Times New Roman" w:eastAsia="Times New Roman" w:hAnsi="Times New Roman" w:cs="Times New Roman"/>
                <w:noProof/>
                <w:sz w:val="24"/>
                <w:szCs w:val="24"/>
                <w:lang w:val="ru-RU" w:eastAsia="ar-SA"/>
              </w:rPr>
            </w:pPr>
            <w:r w:rsidRPr="00C15894">
              <w:rPr>
                <w:rFonts w:ascii="Times New Roman" w:eastAsia="Times New Roman" w:hAnsi="Times New Roman" w:cs="Times New Roman"/>
                <w:noProof/>
                <w:sz w:val="24"/>
                <w:szCs w:val="24"/>
                <w:lang w:val="ru-RU" w:eastAsia="ru-RU"/>
              </w:rPr>
              <w:t>Реєстраційний індекс справи, до якої підшито документ</w:t>
            </w:r>
          </w:p>
        </w:tc>
        <w:tc>
          <w:tcPr>
            <w:tcW w:w="1134" w:type="dxa"/>
            <w:vMerge w:val="restart"/>
            <w:textDirection w:val="btLr"/>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Відмітка про знищення документа</w:t>
            </w:r>
          </w:p>
        </w:tc>
      </w:tr>
      <w:tr w:rsidR="00B313BA" w:rsidRPr="00770995" w:rsidTr="00B313BA">
        <w:trPr>
          <w:trHeight w:val="450"/>
        </w:trPr>
        <w:tc>
          <w:tcPr>
            <w:tcW w:w="710"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850"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567"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709"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567" w:type="dxa"/>
            <w:vMerge w:val="restart"/>
            <w:textDirection w:val="btLr"/>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документа</w:t>
            </w:r>
          </w:p>
        </w:tc>
        <w:tc>
          <w:tcPr>
            <w:tcW w:w="567" w:type="dxa"/>
            <w:vMerge w:val="restart"/>
            <w:textDirection w:val="btLr"/>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додатка</w:t>
            </w:r>
          </w:p>
        </w:tc>
        <w:tc>
          <w:tcPr>
            <w:tcW w:w="850"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851"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850"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851"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992" w:type="dxa"/>
            <w:gridSpan w:val="2"/>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709" w:type="dxa"/>
            <w:vMerge/>
            <w:vAlign w:val="center"/>
            <w:hideMark/>
          </w:tcPr>
          <w:p w:rsidR="00770995" w:rsidRPr="00770995" w:rsidRDefault="00770995" w:rsidP="00770995">
            <w:pPr>
              <w:spacing w:after="0" w:line="240" w:lineRule="auto"/>
              <w:rPr>
                <w:rFonts w:ascii="Times New Roman" w:eastAsia="Times New Roman" w:hAnsi="Times New Roman" w:cs="Times New Roman"/>
                <w:noProof/>
                <w:sz w:val="24"/>
                <w:szCs w:val="24"/>
                <w:lang w:val="en-US" w:eastAsia="ar-SA"/>
              </w:rPr>
            </w:pPr>
          </w:p>
        </w:tc>
        <w:tc>
          <w:tcPr>
            <w:tcW w:w="1134" w:type="dxa"/>
            <w:vMerge/>
            <w:vAlign w:val="center"/>
            <w:hideMark/>
          </w:tcPr>
          <w:p w:rsidR="00770995" w:rsidRPr="00770995" w:rsidRDefault="00770995" w:rsidP="00770995">
            <w:pPr>
              <w:spacing w:after="0" w:line="240" w:lineRule="auto"/>
              <w:rPr>
                <w:rFonts w:ascii="Times New Roman" w:eastAsia="Times New Roman" w:hAnsi="Times New Roman" w:cs="Times New Roman"/>
                <w:noProof/>
                <w:sz w:val="24"/>
                <w:szCs w:val="24"/>
                <w:lang w:val="en-US" w:eastAsia="ar-SA"/>
              </w:rPr>
            </w:pPr>
          </w:p>
        </w:tc>
      </w:tr>
      <w:tr w:rsidR="00B313BA" w:rsidRPr="00770995" w:rsidTr="00B313BA">
        <w:trPr>
          <w:trHeight w:val="2552"/>
        </w:trPr>
        <w:tc>
          <w:tcPr>
            <w:tcW w:w="710"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850"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567"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709"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567"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567"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850"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851"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850"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851"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425" w:type="dxa"/>
            <w:textDirection w:val="btLr"/>
            <w:vAlign w:val="center"/>
            <w:hideMark/>
          </w:tcPr>
          <w:p w:rsidR="00770995" w:rsidRPr="00770995" w:rsidRDefault="00770995" w:rsidP="00770995">
            <w:pPr>
              <w:spacing w:before="120" w:after="0" w:line="228" w:lineRule="auto"/>
              <w:ind w:left="-57" w:right="-57" w:hanging="57"/>
              <w:jc w:val="center"/>
              <w:rPr>
                <w:rFonts w:ascii="Times New Roman" w:eastAsia="Times New Roman" w:hAnsi="Times New Roman" w:cs="Times New Roman"/>
                <w:noProof/>
                <w:sz w:val="24"/>
                <w:szCs w:val="24"/>
                <w:lang w:val="en-US" w:eastAsia="ru-RU"/>
              </w:rPr>
            </w:pPr>
            <w:r w:rsidRPr="00770995">
              <w:rPr>
                <w:rFonts w:ascii="Times New Roman" w:eastAsia="Times New Roman" w:hAnsi="Times New Roman" w:cs="Times New Roman"/>
                <w:noProof/>
                <w:sz w:val="24"/>
                <w:szCs w:val="24"/>
                <w:lang w:val="en-US" w:eastAsia="ru-RU"/>
              </w:rPr>
              <w:t>отримання</w:t>
            </w:r>
          </w:p>
        </w:tc>
        <w:tc>
          <w:tcPr>
            <w:tcW w:w="567" w:type="dxa"/>
            <w:textDirection w:val="btLr"/>
            <w:vAlign w:val="center"/>
            <w:hideMark/>
          </w:tcPr>
          <w:p w:rsidR="00770995" w:rsidRPr="00770995" w:rsidRDefault="00770995" w:rsidP="00770995">
            <w:pPr>
              <w:spacing w:before="120" w:after="0" w:line="228" w:lineRule="auto"/>
              <w:ind w:left="-57" w:right="-57" w:hanging="57"/>
              <w:jc w:val="center"/>
              <w:rPr>
                <w:rFonts w:ascii="Times New Roman" w:eastAsia="Times New Roman" w:hAnsi="Times New Roman" w:cs="Times New Roman"/>
                <w:noProof/>
                <w:sz w:val="24"/>
                <w:szCs w:val="24"/>
                <w:lang w:val="en-US" w:eastAsia="ru-RU"/>
              </w:rPr>
            </w:pPr>
            <w:r w:rsidRPr="00770995">
              <w:rPr>
                <w:rFonts w:ascii="Times New Roman" w:eastAsia="Times New Roman" w:hAnsi="Times New Roman" w:cs="Times New Roman"/>
                <w:noProof/>
                <w:sz w:val="24"/>
                <w:szCs w:val="24"/>
                <w:lang w:val="en-US" w:eastAsia="ru-RU"/>
              </w:rPr>
              <w:t>повернення</w:t>
            </w:r>
          </w:p>
        </w:tc>
        <w:tc>
          <w:tcPr>
            <w:tcW w:w="709" w:type="dxa"/>
            <w:vMerge/>
            <w:textDirection w:val="btLr"/>
            <w:vAlign w:val="center"/>
            <w:hideMark/>
          </w:tcPr>
          <w:p w:rsidR="00770995" w:rsidRPr="00770995" w:rsidRDefault="00770995" w:rsidP="00B313BA">
            <w:pPr>
              <w:spacing w:after="0" w:line="240" w:lineRule="auto"/>
              <w:ind w:left="113" w:right="113"/>
              <w:rPr>
                <w:rFonts w:ascii="Times New Roman" w:eastAsia="Times New Roman" w:hAnsi="Times New Roman" w:cs="Times New Roman"/>
                <w:noProof/>
                <w:sz w:val="24"/>
                <w:szCs w:val="24"/>
                <w:lang w:val="en-US" w:eastAsia="ar-SA"/>
              </w:rPr>
            </w:pPr>
          </w:p>
        </w:tc>
        <w:tc>
          <w:tcPr>
            <w:tcW w:w="1134" w:type="dxa"/>
            <w:vMerge/>
            <w:vAlign w:val="center"/>
            <w:hideMark/>
          </w:tcPr>
          <w:p w:rsidR="00770995" w:rsidRPr="00770995" w:rsidRDefault="00770995" w:rsidP="00770995">
            <w:pPr>
              <w:spacing w:after="0" w:line="240" w:lineRule="auto"/>
              <w:rPr>
                <w:rFonts w:ascii="Times New Roman" w:eastAsia="Times New Roman" w:hAnsi="Times New Roman" w:cs="Times New Roman"/>
                <w:noProof/>
                <w:sz w:val="24"/>
                <w:szCs w:val="24"/>
                <w:lang w:val="en-US" w:eastAsia="ar-SA"/>
              </w:rPr>
            </w:pPr>
          </w:p>
        </w:tc>
      </w:tr>
      <w:tr w:rsidR="00B313BA" w:rsidRPr="00770995" w:rsidTr="00B313BA">
        <w:trPr>
          <w:trHeight w:val="20"/>
        </w:trPr>
        <w:tc>
          <w:tcPr>
            <w:tcW w:w="710" w:type="dxa"/>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1</w:t>
            </w:r>
          </w:p>
        </w:tc>
        <w:tc>
          <w:tcPr>
            <w:tcW w:w="850" w:type="dxa"/>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2</w:t>
            </w:r>
          </w:p>
        </w:tc>
        <w:tc>
          <w:tcPr>
            <w:tcW w:w="567" w:type="dxa"/>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3</w:t>
            </w:r>
          </w:p>
        </w:tc>
        <w:tc>
          <w:tcPr>
            <w:tcW w:w="709" w:type="dxa"/>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4</w:t>
            </w:r>
          </w:p>
        </w:tc>
        <w:tc>
          <w:tcPr>
            <w:tcW w:w="567" w:type="dxa"/>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5</w:t>
            </w:r>
          </w:p>
        </w:tc>
        <w:tc>
          <w:tcPr>
            <w:tcW w:w="567" w:type="dxa"/>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6</w:t>
            </w:r>
          </w:p>
        </w:tc>
        <w:tc>
          <w:tcPr>
            <w:tcW w:w="850" w:type="dxa"/>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7</w:t>
            </w:r>
          </w:p>
        </w:tc>
        <w:tc>
          <w:tcPr>
            <w:tcW w:w="851" w:type="dxa"/>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8</w:t>
            </w:r>
          </w:p>
        </w:tc>
        <w:tc>
          <w:tcPr>
            <w:tcW w:w="850" w:type="dxa"/>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9</w:t>
            </w:r>
          </w:p>
        </w:tc>
        <w:tc>
          <w:tcPr>
            <w:tcW w:w="851" w:type="dxa"/>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10</w:t>
            </w:r>
          </w:p>
        </w:tc>
        <w:tc>
          <w:tcPr>
            <w:tcW w:w="425" w:type="dxa"/>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11</w:t>
            </w:r>
          </w:p>
        </w:tc>
        <w:tc>
          <w:tcPr>
            <w:tcW w:w="567" w:type="dxa"/>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12</w:t>
            </w:r>
          </w:p>
        </w:tc>
        <w:tc>
          <w:tcPr>
            <w:tcW w:w="709" w:type="dxa"/>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11</w:t>
            </w:r>
          </w:p>
        </w:tc>
        <w:tc>
          <w:tcPr>
            <w:tcW w:w="1134" w:type="dxa"/>
            <w:vAlign w:val="center"/>
            <w:hideMark/>
          </w:tcPr>
          <w:p w:rsidR="00770995" w:rsidRPr="00770995" w:rsidRDefault="00770995" w:rsidP="00770995">
            <w:pPr>
              <w:spacing w:before="120" w:after="0" w:line="228" w:lineRule="auto"/>
              <w:ind w:left="-57" w:right="-57"/>
              <w:jc w:val="center"/>
              <w:rPr>
                <w:rFonts w:ascii="Times New Roman" w:eastAsia="Times New Roman" w:hAnsi="Times New Roman" w:cs="Times New Roman"/>
                <w:noProof/>
                <w:sz w:val="24"/>
                <w:szCs w:val="24"/>
                <w:lang w:val="en-US" w:eastAsia="ar-SA"/>
              </w:rPr>
            </w:pPr>
            <w:r w:rsidRPr="00770995">
              <w:rPr>
                <w:rFonts w:ascii="Times New Roman" w:eastAsia="Times New Roman" w:hAnsi="Times New Roman" w:cs="Times New Roman"/>
                <w:noProof/>
                <w:sz w:val="24"/>
                <w:szCs w:val="24"/>
                <w:lang w:val="en-US" w:eastAsia="ru-RU"/>
              </w:rPr>
              <w:t>13</w:t>
            </w:r>
          </w:p>
        </w:tc>
      </w:tr>
      <w:tr w:rsidR="00B313BA" w:rsidRPr="00770995" w:rsidTr="00B313BA">
        <w:trPr>
          <w:trHeight w:val="20"/>
        </w:trPr>
        <w:tc>
          <w:tcPr>
            <w:tcW w:w="710" w:type="dxa"/>
            <w:vAlign w:val="center"/>
          </w:tcPr>
          <w:p w:rsidR="00B313BA" w:rsidRPr="00770995" w:rsidRDefault="00B313BA" w:rsidP="00770995">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850" w:type="dxa"/>
            <w:vAlign w:val="center"/>
          </w:tcPr>
          <w:p w:rsidR="00B313BA" w:rsidRPr="00770995" w:rsidRDefault="00B313BA" w:rsidP="00770995">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567" w:type="dxa"/>
            <w:vAlign w:val="center"/>
          </w:tcPr>
          <w:p w:rsidR="00B313BA" w:rsidRPr="00770995" w:rsidRDefault="00B313BA" w:rsidP="00770995">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709" w:type="dxa"/>
            <w:vAlign w:val="center"/>
          </w:tcPr>
          <w:p w:rsidR="00B313BA" w:rsidRPr="00770995" w:rsidRDefault="00B313BA" w:rsidP="00770995">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567" w:type="dxa"/>
            <w:vAlign w:val="center"/>
          </w:tcPr>
          <w:p w:rsidR="00B313BA" w:rsidRPr="00770995" w:rsidRDefault="00B313BA" w:rsidP="00770995">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567" w:type="dxa"/>
            <w:vAlign w:val="center"/>
          </w:tcPr>
          <w:p w:rsidR="00B313BA" w:rsidRPr="00770995" w:rsidRDefault="00B313BA" w:rsidP="00770995">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850" w:type="dxa"/>
            <w:vAlign w:val="center"/>
          </w:tcPr>
          <w:p w:rsidR="00B313BA" w:rsidRPr="00770995" w:rsidRDefault="00B313BA" w:rsidP="00770995">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851" w:type="dxa"/>
            <w:vAlign w:val="center"/>
          </w:tcPr>
          <w:p w:rsidR="00B313BA" w:rsidRPr="00770995" w:rsidRDefault="00B313BA" w:rsidP="00770995">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850" w:type="dxa"/>
            <w:vAlign w:val="center"/>
          </w:tcPr>
          <w:p w:rsidR="00B313BA" w:rsidRPr="00770995" w:rsidRDefault="00B313BA" w:rsidP="00770995">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851" w:type="dxa"/>
            <w:vAlign w:val="center"/>
          </w:tcPr>
          <w:p w:rsidR="00B313BA" w:rsidRPr="00770995" w:rsidRDefault="00B313BA" w:rsidP="00770995">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425" w:type="dxa"/>
            <w:vAlign w:val="center"/>
          </w:tcPr>
          <w:p w:rsidR="00B313BA" w:rsidRPr="00770995" w:rsidRDefault="00B313BA" w:rsidP="00770995">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567" w:type="dxa"/>
            <w:vAlign w:val="center"/>
          </w:tcPr>
          <w:p w:rsidR="00B313BA" w:rsidRPr="00770995" w:rsidRDefault="00B313BA" w:rsidP="00770995">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709" w:type="dxa"/>
            <w:vAlign w:val="center"/>
          </w:tcPr>
          <w:p w:rsidR="00B313BA" w:rsidRPr="00770995" w:rsidRDefault="00B313BA" w:rsidP="00770995">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1134" w:type="dxa"/>
            <w:vAlign w:val="center"/>
          </w:tcPr>
          <w:p w:rsidR="00B313BA" w:rsidRPr="00770995" w:rsidRDefault="00B313BA" w:rsidP="00770995">
            <w:pPr>
              <w:spacing w:before="120" w:after="0" w:line="228" w:lineRule="auto"/>
              <w:ind w:left="-57" w:right="-57"/>
              <w:jc w:val="center"/>
              <w:rPr>
                <w:rFonts w:ascii="Times New Roman" w:eastAsia="Times New Roman" w:hAnsi="Times New Roman" w:cs="Times New Roman"/>
                <w:noProof/>
                <w:sz w:val="24"/>
                <w:szCs w:val="24"/>
                <w:lang w:val="en-US" w:eastAsia="ru-RU"/>
              </w:rPr>
            </w:pPr>
          </w:p>
        </w:tc>
      </w:tr>
    </w:tbl>
    <w:p w:rsidR="00113C1C" w:rsidRDefault="00113C1C"/>
    <w:p w:rsidR="00B313BA" w:rsidRDefault="00B313BA"/>
    <w:p w:rsidR="00B313BA" w:rsidRDefault="00B313BA"/>
    <w:p w:rsidR="00B313BA" w:rsidRDefault="00B313BA"/>
    <w:p w:rsidR="00B313BA" w:rsidRDefault="00B313BA"/>
    <w:p w:rsidR="00B313BA" w:rsidRDefault="00B313BA"/>
    <w:p w:rsidR="00B313BA" w:rsidRDefault="00B313BA"/>
    <w:p w:rsidR="00B313BA" w:rsidRDefault="00B313BA"/>
    <w:p w:rsidR="00B313BA" w:rsidRDefault="00B313BA"/>
    <w:p w:rsidR="00B313BA" w:rsidRDefault="00B313BA"/>
    <w:p w:rsidR="00B313BA" w:rsidRDefault="00B313BA"/>
    <w:p w:rsidR="00B313BA" w:rsidRDefault="00B313BA"/>
    <w:p w:rsidR="00B313BA" w:rsidRDefault="00B313BA"/>
    <w:p w:rsidR="00B313BA" w:rsidRDefault="00B313BA"/>
    <w:p w:rsidR="00B313BA" w:rsidRDefault="00B313BA"/>
    <w:p w:rsidR="00B313BA" w:rsidRDefault="00B313BA"/>
    <w:p w:rsidR="00B313BA" w:rsidRDefault="00B313BA"/>
    <w:p w:rsidR="00B313BA" w:rsidRDefault="00B313BA"/>
    <w:p w:rsidR="00B313BA" w:rsidRPr="00B313BA" w:rsidRDefault="00B313BA" w:rsidP="00B313BA">
      <w:pPr>
        <w:jc w:val="right"/>
        <w:rPr>
          <w:rFonts w:ascii="Times New Roman" w:hAnsi="Times New Roman" w:cs="Times New Roman"/>
          <w:b/>
          <w:bCs/>
        </w:rPr>
      </w:pPr>
      <w:r w:rsidRPr="00B313BA">
        <w:rPr>
          <w:rFonts w:ascii="Times New Roman" w:hAnsi="Times New Roman" w:cs="Times New Roman"/>
          <w:b/>
          <w:bCs/>
        </w:rPr>
        <w:lastRenderedPageBreak/>
        <w:t>Додаток 4</w:t>
      </w:r>
    </w:p>
    <w:p w:rsidR="00B313BA" w:rsidRPr="00B313BA" w:rsidRDefault="00B313BA" w:rsidP="00B313BA">
      <w:pPr>
        <w:jc w:val="right"/>
        <w:rPr>
          <w:rFonts w:ascii="Times New Roman" w:hAnsi="Times New Roman" w:cs="Times New Roman"/>
          <w:b/>
          <w:bCs/>
        </w:rPr>
      </w:pPr>
      <w:r w:rsidRPr="00B313BA">
        <w:rPr>
          <w:rFonts w:ascii="Times New Roman" w:hAnsi="Times New Roman" w:cs="Times New Roman"/>
          <w:b/>
          <w:bCs/>
        </w:rPr>
        <w:t>до Інструкції</w:t>
      </w:r>
    </w:p>
    <w:p w:rsidR="00B313BA" w:rsidRDefault="00B313BA" w:rsidP="00B313BA"/>
    <w:p w:rsidR="00B313BA" w:rsidRDefault="00B313BA" w:rsidP="00B313BA"/>
    <w:p w:rsidR="00B313BA" w:rsidRPr="00B313BA" w:rsidRDefault="00B313BA" w:rsidP="00B313BA">
      <w:pPr>
        <w:jc w:val="center"/>
        <w:rPr>
          <w:rFonts w:ascii="Times New Roman" w:hAnsi="Times New Roman" w:cs="Times New Roman"/>
          <w:b/>
          <w:bCs/>
        </w:rPr>
      </w:pPr>
      <w:r w:rsidRPr="00B313BA">
        <w:rPr>
          <w:rFonts w:ascii="Times New Roman" w:hAnsi="Times New Roman" w:cs="Times New Roman"/>
          <w:b/>
          <w:bCs/>
        </w:rPr>
        <w:t>ЖУРНАЛ</w:t>
      </w:r>
    </w:p>
    <w:p w:rsidR="00B313BA" w:rsidRPr="00B313BA" w:rsidRDefault="00B313BA" w:rsidP="00B313BA">
      <w:pPr>
        <w:jc w:val="center"/>
        <w:rPr>
          <w:rFonts w:ascii="Times New Roman" w:hAnsi="Times New Roman" w:cs="Times New Roman"/>
          <w:b/>
          <w:bCs/>
        </w:rPr>
      </w:pPr>
      <w:r w:rsidRPr="00B313BA">
        <w:rPr>
          <w:rFonts w:ascii="Times New Roman" w:hAnsi="Times New Roman" w:cs="Times New Roman"/>
          <w:b/>
          <w:bCs/>
        </w:rPr>
        <w:t>реєстрації вихідних та внутрішніх документів з грифом</w:t>
      </w:r>
    </w:p>
    <w:p w:rsidR="00B313BA" w:rsidRDefault="00B313BA" w:rsidP="00B313BA">
      <w:pPr>
        <w:jc w:val="center"/>
        <w:rPr>
          <w:rFonts w:ascii="Times New Roman" w:hAnsi="Times New Roman" w:cs="Times New Roman"/>
          <w:b/>
          <w:bCs/>
        </w:rPr>
      </w:pPr>
      <w:r w:rsidRPr="00B313BA">
        <w:rPr>
          <w:rFonts w:ascii="Times New Roman" w:hAnsi="Times New Roman" w:cs="Times New Roman"/>
          <w:b/>
          <w:bCs/>
        </w:rPr>
        <w:t>“Для службового користування”*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09"/>
        <w:gridCol w:w="992"/>
        <w:gridCol w:w="1134"/>
        <w:gridCol w:w="851"/>
        <w:gridCol w:w="850"/>
        <w:gridCol w:w="1134"/>
        <w:gridCol w:w="567"/>
        <w:gridCol w:w="851"/>
        <w:gridCol w:w="992"/>
        <w:gridCol w:w="709"/>
        <w:gridCol w:w="567"/>
      </w:tblGrid>
      <w:tr w:rsidR="00B313BA" w:rsidRPr="00B313BA" w:rsidTr="00B313BA">
        <w:trPr>
          <w:trHeight w:val="20"/>
        </w:trPr>
        <w:tc>
          <w:tcPr>
            <w:tcW w:w="993" w:type="dxa"/>
            <w:vMerge w:val="restart"/>
            <w:textDirection w:val="btLr"/>
            <w:vAlign w:val="center"/>
            <w:hideMark/>
          </w:tcPr>
          <w:p w:rsidR="00B313BA" w:rsidRPr="00B313BA" w:rsidRDefault="00B313BA" w:rsidP="00B313BA">
            <w:pPr>
              <w:spacing w:before="120" w:after="0" w:line="240" w:lineRule="auto"/>
              <w:ind w:left="113" w:right="113"/>
              <w:jc w:val="center"/>
              <w:rPr>
                <w:rFonts w:ascii="Times New Roman" w:eastAsia="Times New Roman" w:hAnsi="Times New Roman" w:cs="Times New Roman"/>
                <w:noProof/>
                <w:sz w:val="24"/>
                <w:szCs w:val="24"/>
                <w:lang w:val="ru-RU" w:eastAsia="ru-RU"/>
              </w:rPr>
            </w:pPr>
            <w:r w:rsidRPr="00B313BA">
              <w:rPr>
                <w:rFonts w:ascii="Times New Roman" w:eastAsia="Times New Roman" w:hAnsi="Times New Roman" w:cs="Times New Roman"/>
                <w:noProof/>
                <w:sz w:val="24"/>
                <w:szCs w:val="24"/>
                <w:lang w:val="ru-RU" w:eastAsia="ru-RU"/>
              </w:rPr>
              <w:t>Дата надходження та реєстраційний індекс документа</w:t>
            </w:r>
          </w:p>
        </w:tc>
        <w:tc>
          <w:tcPr>
            <w:tcW w:w="709" w:type="dxa"/>
            <w:vMerge w:val="restart"/>
            <w:textDirection w:val="btLr"/>
            <w:vAlign w:val="center"/>
            <w:hideMark/>
          </w:tcPr>
          <w:p w:rsidR="00B313BA" w:rsidRPr="00C15894" w:rsidRDefault="00B313BA" w:rsidP="00B313BA">
            <w:pPr>
              <w:spacing w:before="120" w:after="0" w:line="240" w:lineRule="auto"/>
              <w:ind w:left="113" w:right="113"/>
              <w:jc w:val="center"/>
              <w:rPr>
                <w:rFonts w:ascii="Times New Roman" w:eastAsia="Times New Roman" w:hAnsi="Times New Roman" w:cs="Times New Roman"/>
                <w:noProof/>
                <w:sz w:val="24"/>
                <w:szCs w:val="24"/>
                <w:lang w:val="ru-RU" w:eastAsia="ru-RU"/>
              </w:rPr>
            </w:pPr>
            <w:r w:rsidRPr="00C15894">
              <w:rPr>
                <w:rFonts w:ascii="Times New Roman" w:eastAsia="Times New Roman" w:hAnsi="Times New Roman" w:cs="Times New Roman"/>
                <w:noProof/>
                <w:sz w:val="24"/>
                <w:szCs w:val="24"/>
                <w:lang w:val="ru-RU" w:eastAsia="ru-RU"/>
              </w:rPr>
              <w:t>Вид документа та короткий зміст</w:t>
            </w:r>
          </w:p>
        </w:tc>
        <w:tc>
          <w:tcPr>
            <w:tcW w:w="992" w:type="dxa"/>
            <w:vMerge w:val="restart"/>
            <w:textDirection w:val="btLr"/>
            <w:vAlign w:val="center"/>
            <w:hideMark/>
          </w:tcPr>
          <w:p w:rsidR="00B313BA" w:rsidRPr="00B313BA" w:rsidRDefault="00B313BA" w:rsidP="00B313BA">
            <w:pPr>
              <w:spacing w:before="120" w:after="0" w:line="240" w:lineRule="auto"/>
              <w:ind w:left="113" w:right="113"/>
              <w:jc w:val="center"/>
              <w:rPr>
                <w:rFonts w:ascii="Times New Roman" w:eastAsia="Times New Roman" w:hAnsi="Times New Roman" w:cs="Times New Roman"/>
                <w:noProof/>
                <w:color w:val="000000"/>
                <w:sz w:val="24"/>
                <w:szCs w:val="24"/>
                <w:lang w:val="ru-RU" w:eastAsia="ru-RU"/>
              </w:rPr>
            </w:pPr>
            <w:r w:rsidRPr="00B313BA">
              <w:rPr>
                <w:rFonts w:ascii="Times New Roman" w:eastAsia="Times New Roman" w:hAnsi="Times New Roman" w:cs="Times New Roman"/>
                <w:noProof/>
                <w:sz w:val="24"/>
                <w:szCs w:val="24"/>
                <w:lang w:val="ru-RU" w:eastAsia="ru-RU"/>
              </w:rPr>
              <w:t xml:space="preserve">Найменування структурного підрозділу, прізвище та </w:t>
            </w:r>
            <w:r w:rsidRPr="00B313BA">
              <w:rPr>
                <w:rFonts w:ascii="Times New Roman" w:eastAsia="Times New Roman" w:hAnsi="Times New Roman" w:cs="Times New Roman"/>
                <w:color w:val="000000"/>
                <w:sz w:val="24"/>
                <w:szCs w:val="24"/>
                <w:lang w:eastAsia="uk-UA"/>
              </w:rPr>
              <w:t>власне і</w:t>
            </w:r>
            <w:proofErr w:type="gramStart"/>
            <w:r w:rsidRPr="00B313BA">
              <w:rPr>
                <w:rFonts w:ascii="Times New Roman" w:eastAsia="Times New Roman" w:hAnsi="Times New Roman" w:cs="Times New Roman"/>
                <w:color w:val="000000"/>
                <w:sz w:val="24"/>
                <w:szCs w:val="24"/>
                <w:lang w:eastAsia="uk-UA"/>
              </w:rPr>
              <w:t>м’я</w:t>
            </w:r>
            <w:proofErr w:type="gramEnd"/>
            <w:r w:rsidRPr="00B313BA">
              <w:rPr>
                <w:rFonts w:ascii="Times New Roman" w:eastAsia="Times New Roman" w:hAnsi="Times New Roman" w:cs="Times New Roman"/>
                <w:noProof/>
                <w:sz w:val="24"/>
                <w:szCs w:val="24"/>
                <w:lang w:val="ru-RU" w:eastAsia="ru-RU"/>
              </w:rPr>
              <w:t xml:space="preserve"> виконавця</w:t>
            </w:r>
          </w:p>
        </w:tc>
        <w:tc>
          <w:tcPr>
            <w:tcW w:w="1134" w:type="dxa"/>
            <w:vMerge w:val="restart"/>
            <w:textDirection w:val="btLr"/>
            <w:vAlign w:val="center"/>
            <w:hideMark/>
          </w:tcPr>
          <w:p w:rsidR="00B313BA" w:rsidRPr="00B313BA" w:rsidRDefault="00B313BA" w:rsidP="00B313BA">
            <w:pPr>
              <w:spacing w:before="120" w:after="0" w:line="240" w:lineRule="auto"/>
              <w:ind w:left="113" w:right="113"/>
              <w:jc w:val="center"/>
              <w:rPr>
                <w:rFonts w:ascii="Times New Roman" w:eastAsia="Times New Roman" w:hAnsi="Times New Roman" w:cs="Times New Roman"/>
                <w:noProof/>
                <w:sz w:val="24"/>
                <w:szCs w:val="24"/>
                <w:lang w:val="ru-RU" w:eastAsia="ru-RU"/>
              </w:rPr>
            </w:pPr>
            <w:r w:rsidRPr="00B313BA">
              <w:rPr>
                <w:rFonts w:ascii="Times New Roman" w:eastAsia="Times New Roman" w:hAnsi="Times New Roman" w:cs="Times New Roman"/>
                <w:noProof/>
                <w:color w:val="000000"/>
                <w:sz w:val="24"/>
                <w:szCs w:val="24"/>
                <w:lang w:val="ru-RU" w:eastAsia="ru-RU"/>
              </w:rPr>
              <w:t>Підстава віднесення   інформації   до категорії з обмеженим доступом</w:t>
            </w:r>
          </w:p>
        </w:tc>
        <w:tc>
          <w:tcPr>
            <w:tcW w:w="1701" w:type="dxa"/>
            <w:gridSpan w:val="2"/>
            <w:textDirection w:val="btLr"/>
            <w:vAlign w:val="center"/>
            <w:hideMark/>
          </w:tcPr>
          <w:p w:rsidR="00B313BA" w:rsidRPr="00B313BA" w:rsidRDefault="00B313BA" w:rsidP="00B313BA">
            <w:pPr>
              <w:spacing w:before="120" w:after="0" w:line="240" w:lineRule="auto"/>
              <w:ind w:left="113" w:right="113"/>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Підготовлено</w:t>
            </w:r>
          </w:p>
        </w:tc>
        <w:tc>
          <w:tcPr>
            <w:tcW w:w="1701" w:type="dxa"/>
            <w:gridSpan w:val="2"/>
            <w:textDirection w:val="btLr"/>
            <w:vAlign w:val="center"/>
            <w:hideMark/>
          </w:tcPr>
          <w:p w:rsidR="00B313BA" w:rsidRPr="00B313BA" w:rsidRDefault="00B313BA" w:rsidP="00B313BA">
            <w:pPr>
              <w:spacing w:before="120" w:after="0" w:line="240" w:lineRule="auto"/>
              <w:ind w:left="113" w:right="113"/>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Відправлено</w:t>
            </w:r>
          </w:p>
        </w:tc>
        <w:tc>
          <w:tcPr>
            <w:tcW w:w="851" w:type="dxa"/>
            <w:vMerge w:val="restart"/>
            <w:textDirection w:val="btLr"/>
            <w:vAlign w:val="center"/>
            <w:hideMark/>
          </w:tcPr>
          <w:p w:rsidR="00B313BA" w:rsidRPr="00B313BA" w:rsidRDefault="00B313BA" w:rsidP="00B313BA">
            <w:pPr>
              <w:spacing w:before="120" w:after="0" w:line="240" w:lineRule="auto"/>
              <w:ind w:left="113" w:right="113"/>
              <w:jc w:val="center"/>
              <w:rPr>
                <w:rFonts w:ascii="Times New Roman" w:eastAsia="Times New Roman" w:hAnsi="Times New Roman" w:cs="Times New Roman"/>
                <w:noProof/>
                <w:sz w:val="24"/>
                <w:szCs w:val="24"/>
                <w:lang w:val="ru-RU" w:eastAsia="ru-RU"/>
              </w:rPr>
            </w:pPr>
            <w:r w:rsidRPr="00B313BA">
              <w:rPr>
                <w:rFonts w:ascii="Times New Roman" w:eastAsia="Times New Roman" w:hAnsi="Times New Roman" w:cs="Times New Roman"/>
                <w:noProof/>
                <w:sz w:val="24"/>
                <w:szCs w:val="24"/>
                <w:lang w:val="ru-RU" w:eastAsia="ru-RU"/>
              </w:rPr>
              <w:t>Реєстраційний індекс справи, до якої підшито документ</w:t>
            </w:r>
          </w:p>
        </w:tc>
        <w:tc>
          <w:tcPr>
            <w:tcW w:w="992" w:type="dxa"/>
            <w:vMerge w:val="restart"/>
            <w:textDirection w:val="btLr"/>
            <w:vAlign w:val="center"/>
            <w:hideMark/>
          </w:tcPr>
          <w:p w:rsidR="00B313BA" w:rsidRPr="00B313BA" w:rsidRDefault="00B313BA" w:rsidP="00B313BA">
            <w:pPr>
              <w:spacing w:before="120" w:after="0" w:line="240" w:lineRule="auto"/>
              <w:ind w:left="113" w:right="113"/>
              <w:jc w:val="center"/>
              <w:rPr>
                <w:rFonts w:ascii="Times New Roman" w:eastAsia="Times New Roman" w:hAnsi="Times New Roman" w:cs="Times New Roman"/>
                <w:noProof/>
                <w:sz w:val="24"/>
                <w:szCs w:val="24"/>
                <w:lang w:val="ru-RU" w:eastAsia="ru-RU"/>
              </w:rPr>
            </w:pPr>
            <w:r w:rsidRPr="00B313BA">
              <w:rPr>
                <w:rFonts w:ascii="Times New Roman" w:eastAsia="Times New Roman" w:hAnsi="Times New Roman" w:cs="Times New Roman"/>
                <w:noProof/>
                <w:sz w:val="24"/>
                <w:szCs w:val="24"/>
                <w:lang w:val="ru-RU" w:eastAsia="ru-RU"/>
              </w:rPr>
              <w:t xml:space="preserve">Номер реєстру або дата отримання документа і підпис виконавця </w:t>
            </w:r>
          </w:p>
        </w:tc>
        <w:tc>
          <w:tcPr>
            <w:tcW w:w="709" w:type="dxa"/>
            <w:vMerge w:val="restart"/>
            <w:textDirection w:val="btLr"/>
            <w:vAlign w:val="center"/>
            <w:hideMark/>
          </w:tcPr>
          <w:p w:rsidR="00B313BA" w:rsidRPr="00B313BA" w:rsidRDefault="00B313BA" w:rsidP="00B313BA">
            <w:pPr>
              <w:spacing w:before="120" w:after="0" w:line="240" w:lineRule="auto"/>
              <w:ind w:left="113" w:right="113"/>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Відмітка про знищення документа</w:t>
            </w:r>
          </w:p>
        </w:tc>
        <w:tc>
          <w:tcPr>
            <w:tcW w:w="567" w:type="dxa"/>
            <w:vMerge w:val="restart"/>
            <w:textDirection w:val="btLr"/>
            <w:vAlign w:val="center"/>
            <w:hideMark/>
          </w:tcPr>
          <w:p w:rsidR="00B313BA" w:rsidRPr="00B313BA" w:rsidRDefault="00B313BA" w:rsidP="00B313BA">
            <w:pPr>
              <w:spacing w:before="120" w:after="0" w:line="240" w:lineRule="auto"/>
              <w:ind w:left="113" w:right="113"/>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Примітка</w:t>
            </w:r>
          </w:p>
        </w:tc>
      </w:tr>
      <w:tr w:rsidR="00B313BA" w:rsidRPr="00B313BA" w:rsidTr="00B313BA">
        <w:trPr>
          <w:trHeight w:val="3424"/>
        </w:trPr>
        <w:tc>
          <w:tcPr>
            <w:tcW w:w="993" w:type="dxa"/>
            <w:vMerge/>
            <w:textDirection w:val="btLr"/>
            <w:vAlign w:val="center"/>
            <w:hideMark/>
          </w:tcPr>
          <w:p w:rsidR="00B313BA" w:rsidRPr="00B313BA" w:rsidRDefault="00B313BA" w:rsidP="00B313BA">
            <w:pPr>
              <w:spacing w:after="0" w:line="240" w:lineRule="auto"/>
              <w:ind w:left="113" w:right="113"/>
              <w:rPr>
                <w:rFonts w:ascii="Times New Roman" w:eastAsia="Times New Roman" w:hAnsi="Times New Roman" w:cs="Times New Roman"/>
                <w:noProof/>
                <w:sz w:val="24"/>
                <w:szCs w:val="24"/>
                <w:lang w:val="ru-RU" w:eastAsia="ru-RU"/>
              </w:rPr>
            </w:pPr>
          </w:p>
        </w:tc>
        <w:tc>
          <w:tcPr>
            <w:tcW w:w="709" w:type="dxa"/>
            <w:vMerge/>
            <w:textDirection w:val="btLr"/>
            <w:vAlign w:val="center"/>
            <w:hideMark/>
          </w:tcPr>
          <w:p w:rsidR="00B313BA" w:rsidRPr="00B313BA" w:rsidRDefault="00B313BA" w:rsidP="00B313BA">
            <w:pPr>
              <w:spacing w:after="0" w:line="240" w:lineRule="auto"/>
              <w:ind w:left="113" w:right="113"/>
              <w:rPr>
                <w:rFonts w:ascii="Times New Roman" w:eastAsia="Times New Roman" w:hAnsi="Times New Roman" w:cs="Times New Roman"/>
                <w:noProof/>
                <w:sz w:val="24"/>
                <w:szCs w:val="24"/>
                <w:lang w:val="en-US" w:eastAsia="ru-RU"/>
              </w:rPr>
            </w:pPr>
          </w:p>
        </w:tc>
        <w:tc>
          <w:tcPr>
            <w:tcW w:w="992" w:type="dxa"/>
            <w:vMerge/>
            <w:textDirection w:val="btLr"/>
            <w:vAlign w:val="center"/>
            <w:hideMark/>
          </w:tcPr>
          <w:p w:rsidR="00B313BA" w:rsidRPr="00B313BA" w:rsidRDefault="00B313BA" w:rsidP="00B313BA">
            <w:pPr>
              <w:spacing w:after="0" w:line="240" w:lineRule="auto"/>
              <w:ind w:left="113" w:right="113"/>
              <w:rPr>
                <w:rFonts w:ascii="Times New Roman" w:eastAsia="Times New Roman" w:hAnsi="Times New Roman" w:cs="Times New Roman"/>
                <w:noProof/>
                <w:color w:val="000000"/>
                <w:sz w:val="24"/>
                <w:szCs w:val="24"/>
                <w:lang w:val="ru-RU" w:eastAsia="ru-RU"/>
              </w:rPr>
            </w:pPr>
          </w:p>
        </w:tc>
        <w:tc>
          <w:tcPr>
            <w:tcW w:w="1134" w:type="dxa"/>
            <w:vMerge/>
            <w:textDirection w:val="btLr"/>
            <w:vAlign w:val="center"/>
            <w:hideMark/>
          </w:tcPr>
          <w:p w:rsidR="00B313BA" w:rsidRPr="00B313BA" w:rsidRDefault="00B313BA" w:rsidP="00B313BA">
            <w:pPr>
              <w:spacing w:after="0" w:line="240" w:lineRule="auto"/>
              <w:ind w:left="113" w:right="113"/>
              <w:rPr>
                <w:rFonts w:ascii="Times New Roman" w:eastAsia="Times New Roman" w:hAnsi="Times New Roman" w:cs="Times New Roman"/>
                <w:noProof/>
                <w:sz w:val="24"/>
                <w:szCs w:val="24"/>
                <w:lang w:val="ru-RU" w:eastAsia="ru-RU"/>
              </w:rPr>
            </w:pPr>
          </w:p>
        </w:tc>
        <w:tc>
          <w:tcPr>
            <w:tcW w:w="851" w:type="dxa"/>
            <w:textDirection w:val="btLr"/>
            <w:vAlign w:val="center"/>
            <w:hideMark/>
          </w:tcPr>
          <w:p w:rsidR="00B313BA" w:rsidRPr="00B313BA" w:rsidRDefault="00B313BA" w:rsidP="00B313BA">
            <w:pPr>
              <w:spacing w:before="120" w:after="0" w:line="240" w:lineRule="auto"/>
              <w:ind w:left="113" w:right="113"/>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кількість примірників, їх номери</w:t>
            </w:r>
          </w:p>
        </w:tc>
        <w:tc>
          <w:tcPr>
            <w:tcW w:w="850" w:type="dxa"/>
            <w:textDirection w:val="btLr"/>
            <w:vAlign w:val="center"/>
            <w:hideMark/>
          </w:tcPr>
          <w:p w:rsidR="00B313BA" w:rsidRPr="00B313BA" w:rsidRDefault="00B313BA" w:rsidP="00B313BA">
            <w:pPr>
              <w:spacing w:before="120" w:after="0" w:line="240" w:lineRule="auto"/>
              <w:ind w:left="113" w:right="113"/>
              <w:jc w:val="center"/>
              <w:rPr>
                <w:rFonts w:ascii="Times New Roman" w:eastAsia="Times New Roman" w:hAnsi="Times New Roman" w:cs="Times New Roman"/>
                <w:noProof/>
                <w:sz w:val="24"/>
                <w:szCs w:val="24"/>
                <w:lang w:val="ru-RU" w:eastAsia="ru-RU"/>
              </w:rPr>
            </w:pPr>
            <w:r w:rsidRPr="00B313BA">
              <w:rPr>
                <w:rFonts w:ascii="Times New Roman" w:eastAsia="Times New Roman" w:hAnsi="Times New Roman" w:cs="Times New Roman"/>
                <w:noProof/>
                <w:sz w:val="24"/>
                <w:szCs w:val="24"/>
                <w:lang w:val="ru-RU" w:eastAsia="ru-RU"/>
              </w:rPr>
              <w:t>кількість аркушів у кожному примірнику</w:t>
            </w:r>
          </w:p>
        </w:tc>
        <w:tc>
          <w:tcPr>
            <w:tcW w:w="1134" w:type="dxa"/>
            <w:textDirection w:val="btLr"/>
            <w:vAlign w:val="center"/>
            <w:hideMark/>
          </w:tcPr>
          <w:p w:rsidR="00B313BA" w:rsidRPr="00B313BA" w:rsidRDefault="00B313BA" w:rsidP="00B313BA">
            <w:pPr>
              <w:spacing w:before="120" w:after="0" w:line="240" w:lineRule="auto"/>
              <w:ind w:left="113" w:right="113"/>
              <w:jc w:val="center"/>
              <w:rPr>
                <w:rFonts w:ascii="Times New Roman" w:eastAsia="Times New Roman" w:hAnsi="Times New Roman" w:cs="Times New Roman"/>
                <w:noProof/>
                <w:sz w:val="24"/>
                <w:szCs w:val="24"/>
                <w:lang w:val="ru-RU" w:eastAsia="ru-RU"/>
              </w:rPr>
            </w:pPr>
            <w:r w:rsidRPr="00B313BA">
              <w:rPr>
                <w:rFonts w:ascii="Times New Roman" w:eastAsia="Times New Roman" w:hAnsi="Times New Roman" w:cs="Times New Roman"/>
                <w:noProof/>
                <w:sz w:val="24"/>
                <w:szCs w:val="24"/>
                <w:lang w:val="ru-RU" w:eastAsia="ru-RU"/>
              </w:rPr>
              <w:t>найменування установи - одержувача документа, структурного підрозділу</w:t>
            </w:r>
          </w:p>
        </w:tc>
        <w:tc>
          <w:tcPr>
            <w:tcW w:w="567" w:type="dxa"/>
            <w:textDirection w:val="btLr"/>
            <w:vAlign w:val="center"/>
            <w:hideMark/>
          </w:tcPr>
          <w:p w:rsidR="00B313BA" w:rsidRPr="00B313BA" w:rsidRDefault="00B313BA" w:rsidP="00B313BA">
            <w:pPr>
              <w:spacing w:before="120" w:after="0" w:line="240" w:lineRule="auto"/>
              <w:ind w:left="113" w:right="113"/>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номер примірника</w:t>
            </w:r>
          </w:p>
        </w:tc>
        <w:tc>
          <w:tcPr>
            <w:tcW w:w="851" w:type="dxa"/>
            <w:vMerge/>
            <w:vAlign w:val="center"/>
            <w:hideMark/>
          </w:tcPr>
          <w:p w:rsidR="00B313BA" w:rsidRPr="00B313BA" w:rsidRDefault="00B313BA" w:rsidP="00B313BA">
            <w:pPr>
              <w:spacing w:after="0" w:line="240" w:lineRule="auto"/>
              <w:rPr>
                <w:rFonts w:ascii="Times New Roman" w:eastAsia="Times New Roman" w:hAnsi="Times New Roman" w:cs="Times New Roman"/>
                <w:noProof/>
                <w:sz w:val="24"/>
                <w:szCs w:val="24"/>
                <w:lang w:val="ru-RU" w:eastAsia="ru-RU"/>
              </w:rPr>
            </w:pPr>
          </w:p>
        </w:tc>
        <w:tc>
          <w:tcPr>
            <w:tcW w:w="992" w:type="dxa"/>
            <w:vMerge/>
            <w:vAlign w:val="center"/>
            <w:hideMark/>
          </w:tcPr>
          <w:p w:rsidR="00B313BA" w:rsidRPr="00B313BA" w:rsidRDefault="00B313BA" w:rsidP="00B313BA">
            <w:pPr>
              <w:spacing w:after="0" w:line="240" w:lineRule="auto"/>
              <w:rPr>
                <w:rFonts w:ascii="Times New Roman" w:eastAsia="Times New Roman" w:hAnsi="Times New Roman" w:cs="Times New Roman"/>
                <w:noProof/>
                <w:sz w:val="24"/>
                <w:szCs w:val="24"/>
                <w:lang w:val="ru-RU" w:eastAsia="ru-RU"/>
              </w:rPr>
            </w:pPr>
          </w:p>
        </w:tc>
        <w:tc>
          <w:tcPr>
            <w:tcW w:w="709" w:type="dxa"/>
            <w:vMerge/>
            <w:vAlign w:val="center"/>
            <w:hideMark/>
          </w:tcPr>
          <w:p w:rsidR="00B313BA" w:rsidRPr="00B313BA" w:rsidRDefault="00B313BA" w:rsidP="00B313BA">
            <w:pPr>
              <w:spacing w:after="0" w:line="240" w:lineRule="auto"/>
              <w:rPr>
                <w:rFonts w:ascii="Times New Roman" w:eastAsia="Times New Roman" w:hAnsi="Times New Roman" w:cs="Times New Roman"/>
                <w:noProof/>
                <w:sz w:val="24"/>
                <w:szCs w:val="24"/>
                <w:lang w:val="en-US" w:eastAsia="ru-RU"/>
              </w:rPr>
            </w:pPr>
          </w:p>
        </w:tc>
        <w:tc>
          <w:tcPr>
            <w:tcW w:w="567" w:type="dxa"/>
            <w:vMerge/>
            <w:vAlign w:val="center"/>
            <w:hideMark/>
          </w:tcPr>
          <w:p w:rsidR="00B313BA" w:rsidRPr="00B313BA" w:rsidRDefault="00B313BA" w:rsidP="00B313BA">
            <w:pPr>
              <w:spacing w:after="0" w:line="240" w:lineRule="auto"/>
              <w:rPr>
                <w:rFonts w:ascii="Times New Roman" w:eastAsia="Times New Roman" w:hAnsi="Times New Roman" w:cs="Times New Roman"/>
                <w:noProof/>
                <w:sz w:val="24"/>
                <w:szCs w:val="24"/>
                <w:lang w:val="en-US" w:eastAsia="ru-RU"/>
              </w:rPr>
            </w:pPr>
          </w:p>
        </w:tc>
      </w:tr>
      <w:tr w:rsidR="00B313BA" w:rsidRPr="00B313BA" w:rsidTr="00B313BA">
        <w:trPr>
          <w:trHeight w:val="416"/>
        </w:trPr>
        <w:tc>
          <w:tcPr>
            <w:tcW w:w="993" w:type="dxa"/>
            <w:vAlign w:val="center"/>
            <w:hideMark/>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1</w:t>
            </w:r>
          </w:p>
        </w:tc>
        <w:tc>
          <w:tcPr>
            <w:tcW w:w="709" w:type="dxa"/>
            <w:vAlign w:val="center"/>
            <w:hideMark/>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2</w:t>
            </w:r>
          </w:p>
        </w:tc>
        <w:tc>
          <w:tcPr>
            <w:tcW w:w="992" w:type="dxa"/>
            <w:vAlign w:val="center"/>
            <w:hideMark/>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3</w:t>
            </w:r>
          </w:p>
        </w:tc>
        <w:tc>
          <w:tcPr>
            <w:tcW w:w="1134" w:type="dxa"/>
            <w:vAlign w:val="center"/>
            <w:hideMark/>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4</w:t>
            </w:r>
          </w:p>
        </w:tc>
        <w:tc>
          <w:tcPr>
            <w:tcW w:w="851" w:type="dxa"/>
            <w:vAlign w:val="center"/>
            <w:hideMark/>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5</w:t>
            </w:r>
          </w:p>
        </w:tc>
        <w:tc>
          <w:tcPr>
            <w:tcW w:w="850" w:type="dxa"/>
            <w:vAlign w:val="center"/>
            <w:hideMark/>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6</w:t>
            </w:r>
          </w:p>
        </w:tc>
        <w:tc>
          <w:tcPr>
            <w:tcW w:w="1134" w:type="dxa"/>
            <w:vAlign w:val="center"/>
            <w:hideMark/>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7</w:t>
            </w:r>
          </w:p>
        </w:tc>
        <w:tc>
          <w:tcPr>
            <w:tcW w:w="567" w:type="dxa"/>
            <w:vAlign w:val="center"/>
            <w:hideMark/>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8</w:t>
            </w:r>
          </w:p>
        </w:tc>
        <w:tc>
          <w:tcPr>
            <w:tcW w:w="851" w:type="dxa"/>
            <w:vAlign w:val="center"/>
            <w:hideMark/>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9</w:t>
            </w:r>
          </w:p>
        </w:tc>
        <w:tc>
          <w:tcPr>
            <w:tcW w:w="992" w:type="dxa"/>
            <w:vAlign w:val="center"/>
            <w:hideMark/>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11</w:t>
            </w:r>
          </w:p>
        </w:tc>
        <w:tc>
          <w:tcPr>
            <w:tcW w:w="709" w:type="dxa"/>
            <w:vAlign w:val="center"/>
            <w:hideMark/>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12</w:t>
            </w:r>
          </w:p>
        </w:tc>
        <w:tc>
          <w:tcPr>
            <w:tcW w:w="567" w:type="dxa"/>
            <w:vAlign w:val="center"/>
            <w:hideMark/>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13</w:t>
            </w:r>
          </w:p>
        </w:tc>
      </w:tr>
      <w:tr w:rsidR="00B313BA" w:rsidRPr="00B313BA" w:rsidTr="00B313BA">
        <w:trPr>
          <w:trHeight w:val="416"/>
        </w:trPr>
        <w:tc>
          <w:tcPr>
            <w:tcW w:w="993" w:type="dxa"/>
            <w:vAlign w:val="center"/>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p>
        </w:tc>
        <w:tc>
          <w:tcPr>
            <w:tcW w:w="709" w:type="dxa"/>
            <w:vAlign w:val="center"/>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p>
        </w:tc>
        <w:tc>
          <w:tcPr>
            <w:tcW w:w="992" w:type="dxa"/>
            <w:vAlign w:val="center"/>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p>
        </w:tc>
        <w:tc>
          <w:tcPr>
            <w:tcW w:w="1134" w:type="dxa"/>
            <w:vAlign w:val="center"/>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p>
        </w:tc>
        <w:tc>
          <w:tcPr>
            <w:tcW w:w="851" w:type="dxa"/>
            <w:vAlign w:val="center"/>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p>
        </w:tc>
        <w:tc>
          <w:tcPr>
            <w:tcW w:w="850" w:type="dxa"/>
            <w:vAlign w:val="center"/>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p>
        </w:tc>
        <w:tc>
          <w:tcPr>
            <w:tcW w:w="1134" w:type="dxa"/>
            <w:vAlign w:val="center"/>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p>
        </w:tc>
        <w:tc>
          <w:tcPr>
            <w:tcW w:w="567" w:type="dxa"/>
            <w:vAlign w:val="center"/>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p>
        </w:tc>
        <w:tc>
          <w:tcPr>
            <w:tcW w:w="851" w:type="dxa"/>
            <w:vAlign w:val="center"/>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p>
        </w:tc>
        <w:tc>
          <w:tcPr>
            <w:tcW w:w="992" w:type="dxa"/>
            <w:vAlign w:val="center"/>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p>
        </w:tc>
        <w:tc>
          <w:tcPr>
            <w:tcW w:w="709" w:type="dxa"/>
            <w:vAlign w:val="center"/>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p>
        </w:tc>
        <w:tc>
          <w:tcPr>
            <w:tcW w:w="567" w:type="dxa"/>
            <w:vAlign w:val="center"/>
          </w:tcPr>
          <w:p w:rsidR="00B313BA" w:rsidRPr="00B313BA" w:rsidRDefault="00B313BA" w:rsidP="00B313BA">
            <w:pPr>
              <w:spacing w:before="120" w:after="0" w:line="240" w:lineRule="auto"/>
              <w:jc w:val="center"/>
              <w:rPr>
                <w:rFonts w:ascii="Times New Roman" w:eastAsia="Times New Roman" w:hAnsi="Times New Roman" w:cs="Times New Roman"/>
                <w:noProof/>
                <w:sz w:val="24"/>
                <w:szCs w:val="24"/>
                <w:lang w:val="en-US" w:eastAsia="ru-RU"/>
              </w:rPr>
            </w:pPr>
          </w:p>
        </w:tc>
      </w:tr>
    </w:tbl>
    <w:p w:rsidR="00B313BA" w:rsidRPr="00B313BA" w:rsidRDefault="00B313BA" w:rsidP="00B313BA">
      <w:pPr>
        <w:spacing w:before="120" w:after="0" w:line="240" w:lineRule="auto"/>
        <w:ind w:firstLine="567"/>
        <w:rPr>
          <w:rFonts w:ascii="Times New Roman" w:eastAsia="Times New Roman" w:hAnsi="Times New Roman" w:cs="Times New Roman"/>
          <w:noProof/>
          <w:sz w:val="24"/>
          <w:szCs w:val="24"/>
          <w:lang w:val="en-US" w:eastAsia="ru-RU"/>
        </w:rPr>
      </w:pPr>
    </w:p>
    <w:p w:rsidR="00B313BA" w:rsidRDefault="00B313BA" w:rsidP="00B313BA">
      <w:pPr>
        <w:jc w:val="center"/>
        <w:rPr>
          <w:rFonts w:ascii="Times New Roman" w:hAnsi="Times New Roman" w:cs="Times New Roman"/>
          <w:b/>
          <w:bCs/>
        </w:rPr>
      </w:pPr>
    </w:p>
    <w:p w:rsidR="00B313BA" w:rsidRDefault="00B313BA" w:rsidP="00B313BA">
      <w:pPr>
        <w:jc w:val="center"/>
        <w:rPr>
          <w:rFonts w:ascii="Times New Roman" w:hAnsi="Times New Roman" w:cs="Times New Roman"/>
          <w:b/>
          <w:bCs/>
        </w:rPr>
      </w:pPr>
    </w:p>
    <w:p w:rsidR="00B313BA" w:rsidRDefault="00B313BA" w:rsidP="00B313BA">
      <w:pPr>
        <w:jc w:val="center"/>
        <w:rPr>
          <w:rFonts w:ascii="Times New Roman" w:hAnsi="Times New Roman" w:cs="Times New Roman"/>
          <w:b/>
          <w:bCs/>
        </w:rPr>
      </w:pPr>
    </w:p>
    <w:p w:rsidR="00B313BA" w:rsidRDefault="00B313BA" w:rsidP="00B313BA">
      <w:pPr>
        <w:jc w:val="center"/>
        <w:rPr>
          <w:rFonts w:ascii="Times New Roman" w:hAnsi="Times New Roman" w:cs="Times New Roman"/>
          <w:b/>
          <w:bCs/>
        </w:rPr>
      </w:pPr>
    </w:p>
    <w:p w:rsidR="00B313BA" w:rsidRDefault="00B313BA" w:rsidP="00B313BA">
      <w:pPr>
        <w:jc w:val="center"/>
        <w:rPr>
          <w:rFonts w:ascii="Times New Roman" w:hAnsi="Times New Roman" w:cs="Times New Roman"/>
          <w:b/>
          <w:bCs/>
        </w:rPr>
      </w:pPr>
    </w:p>
    <w:p w:rsidR="00B313BA" w:rsidRDefault="00B313BA" w:rsidP="00B313BA">
      <w:pPr>
        <w:jc w:val="center"/>
        <w:rPr>
          <w:rFonts w:ascii="Times New Roman" w:hAnsi="Times New Roman" w:cs="Times New Roman"/>
          <w:b/>
          <w:bCs/>
        </w:rPr>
      </w:pPr>
    </w:p>
    <w:p w:rsidR="00B313BA" w:rsidRDefault="00B313BA" w:rsidP="00B313BA">
      <w:pPr>
        <w:jc w:val="center"/>
        <w:rPr>
          <w:rFonts w:ascii="Times New Roman" w:hAnsi="Times New Roman" w:cs="Times New Roman"/>
          <w:b/>
          <w:bCs/>
        </w:rPr>
      </w:pPr>
    </w:p>
    <w:p w:rsidR="00B313BA" w:rsidRDefault="00B313BA" w:rsidP="00B313BA">
      <w:pPr>
        <w:jc w:val="center"/>
        <w:rPr>
          <w:rFonts w:ascii="Times New Roman" w:hAnsi="Times New Roman" w:cs="Times New Roman"/>
          <w:b/>
          <w:bCs/>
        </w:rPr>
      </w:pPr>
    </w:p>
    <w:p w:rsidR="00B313BA" w:rsidRDefault="00B313BA" w:rsidP="00B313BA">
      <w:pPr>
        <w:jc w:val="center"/>
        <w:rPr>
          <w:rFonts w:ascii="Times New Roman" w:hAnsi="Times New Roman" w:cs="Times New Roman"/>
          <w:b/>
          <w:bCs/>
        </w:rPr>
      </w:pPr>
    </w:p>
    <w:p w:rsidR="00B313BA" w:rsidRDefault="00B313BA" w:rsidP="00B313BA">
      <w:pPr>
        <w:jc w:val="center"/>
        <w:rPr>
          <w:rFonts w:ascii="Times New Roman" w:hAnsi="Times New Roman" w:cs="Times New Roman"/>
          <w:b/>
          <w:bCs/>
        </w:rPr>
      </w:pPr>
    </w:p>
    <w:p w:rsidR="00B313BA" w:rsidRDefault="00B313BA" w:rsidP="00B313BA">
      <w:pPr>
        <w:jc w:val="center"/>
        <w:rPr>
          <w:rFonts w:ascii="Times New Roman" w:hAnsi="Times New Roman" w:cs="Times New Roman"/>
          <w:b/>
          <w:bCs/>
        </w:rPr>
      </w:pPr>
    </w:p>
    <w:p w:rsidR="00B313BA" w:rsidRDefault="00B313BA" w:rsidP="00B313BA">
      <w:pPr>
        <w:jc w:val="center"/>
        <w:rPr>
          <w:rFonts w:ascii="Times New Roman" w:hAnsi="Times New Roman" w:cs="Times New Roman"/>
          <w:b/>
          <w:bCs/>
        </w:rPr>
      </w:pPr>
    </w:p>
    <w:p w:rsidR="00B313BA" w:rsidRDefault="00B313BA" w:rsidP="00B313BA">
      <w:pPr>
        <w:jc w:val="center"/>
        <w:rPr>
          <w:rFonts w:ascii="Times New Roman" w:hAnsi="Times New Roman" w:cs="Times New Roman"/>
          <w:b/>
          <w:bCs/>
        </w:rPr>
      </w:pPr>
    </w:p>
    <w:p w:rsidR="00B313BA" w:rsidRDefault="00B313BA" w:rsidP="00B313BA">
      <w:pPr>
        <w:jc w:val="center"/>
        <w:rPr>
          <w:rFonts w:ascii="Times New Roman" w:hAnsi="Times New Roman" w:cs="Times New Roman"/>
          <w:b/>
          <w:bCs/>
        </w:rPr>
      </w:pPr>
    </w:p>
    <w:p w:rsidR="00B313BA" w:rsidRDefault="00B313BA" w:rsidP="00B313BA">
      <w:pPr>
        <w:jc w:val="center"/>
        <w:rPr>
          <w:rFonts w:ascii="Times New Roman" w:hAnsi="Times New Roman" w:cs="Times New Roman"/>
          <w:b/>
          <w:bCs/>
        </w:rPr>
      </w:pPr>
    </w:p>
    <w:p w:rsidR="00B313BA" w:rsidRDefault="00B313BA" w:rsidP="00B313BA">
      <w:pPr>
        <w:jc w:val="center"/>
        <w:rPr>
          <w:rFonts w:ascii="Times New Roman" w:hAnsi="Times New Roman" w:cs="Times New Roman"/>
          <w:b/>
          <w:bCs/>
        </w:rPr>
      </w:pPr>
    </w:p>
    <w:p w:rsidR="00B313BA" w:rsidRDefault="00B313BA" w:rsidP="00B313BA">
      <w:pPr>
        <w:jc w:val="center"/>
        <w:rPr>
          <w:rFonts w:ascii="Times New Roman" w:hAnsi="Times New Roman" w:cs="Times New Roman"/>
          <w:b/>
          <w:bCs/>
        </w:rPr>
      </w:pPr>
    </w:p>
    <w:p w:rsidR="00B313BA" w:rsidRPr="00B313BA" w:rsidRDefault="00B313BA" w:rsidP="00B313BA">
      <w:pPr>
        <w:jc w:val="right"/>
        <w:rPr>
          <w:rFonts w:ascii="Times New Roman" w:hAnsi="Times New Roman" w:cs="Times New Roman"/>
          <w:b/>
          <w:bCs/>
          <w:lang w:val="en-US"/>
        </w:rPr>
      </w:pPr>
      <w:proofErr w:type="spellStart"/>
      <w:r w:rsidRPr="00B313BA">
        <w:rPr>
          <w:rFonts w:ascii="Times New Roman" w:hAnsi="Times New Roman" w:cs="Times New Roman"/>
          <w:b/>
          <w:bCs/>
          <w:lang w:val="en-US"/>
        </w:rPr>
        <w:lastRenderedPageBreak/>
        <w:t>Додаток</w:t>
      </w:r>
      <w:proofErr w:type="spellEnd"/>
      <w:r w:rsidRPr="00B313BA">
        <w:rPr>
          <w:rFonts w:ascii="Times New Roman" w:hAnsi="Times New Roman" w:cs="Times New Roman"/>
          <w:b/>
          <w:bCs/>
          <w:lang w:val="en-US"/>
        </w:rPr>
        <w:t xml:space="preserve"> 6</w:t>
      </w:r>
      <w:r w:rsidRPr="00B313BA">
        <w:rPr>
          <w:rFonts w:ascii="Times New Roman" w:hAnsi="Times New Roman" w:cs="Times New Roman"/>
          <w:b/>
          <w:bCs/>
          <w:lang w:val="en-US"/>
        </w:rPr>
        <w:br/>
      </w:r>
      <w:proofErr w:type="spellStart"/>
      <w:r w:rsidRPr="00B313BA">
        <w:rPr>
          <w:rFonts w:ascii="Times New Roman" w:hAnsi="Times New Roman" w:cs="Times New Roman"/>
          <w:b/>
          <w:bCs/>
          <w:lang w:val="en-US"/>
        </w:rPr>
        <w:t>доІнструкції</w:t>
      </w:r>
      <w:proofErr w:type="spellEnd"/>
      <w:r w:rsidRPr="00B313BA">
        <w:rPr>
          <w:rFonts w:ascii="Times New Roman" w:hAnsi="Times New Roman" w:cs="Times New Roman"/>
          <w:b/>
          <w:bCs/>
          <w:lang w:val="en-US"/>
        </w:rPr>
        <w:br/>
      </w:r>
    </w:p>
    <w:p w:rsidR="00B313BA" w:rsidRPr="00C15894" w:rsidRDefault="00B313BA" w:rsidP="00B313BA">
      <w:pPr>
        <w:jc w:val="center"/>
        <w:rPr>
          <w:rFonts w:ascii="Times New Roman" w:hAnsi="Times New Roman" w:cs="Times New Roman"/>
          <w:b/>
          <w:bCs/>
          <w:lang w:val="ru-RU"/>
        </w:rPr>
      </w:pPr>
      <w:r w:rsidRPr="00C15894">
        <w:rPr>
          <w:rFonts w:ascii="Times New Roman" w:hAnsi="Times New Roman" w:cs="Times New Roman"/>
          <w:b/>
          <w:bCs/>
          <w:lang w:val="ru-RU"/>
        </w:rPr>
        <w:t>ЖУРНАЛ</w:t>
      </w:r>
      <w:r w:rsidRPr="00C15894">
        <w:rPr>
          <w:rFonts w:ascii="Times New Roman" w:hAnsi="Times New Roman" w:cs="Times New Roman"/>
          <w:b/>
          <w:bCs/>
          <w:lang w:val="ru-RU"/>
        </w:rPr>
        <w:br/>
      </w:r>
      <w:proofErr w:type="spellStart"/>
      <w:proofErr w:type="gramStart"/>
      <w:r w:rsidRPr="00C15894">
        <w:rPr>
          <w:rFonts w:ascii="Times New Roman" w:hAnsi="Times New Roman" w:cs="Times New Roman"/>
          <w:b/>
          <w:bCs/>
          <w:lang w:val="ru-RU"/>
        </w:rPr>
        <w:t>обл</w:t>
      </w:r>
      <w:proofErr w:type="gramEnd"/>
      <w:r w:rsidRPr="00C15894">
        <w:rPr>
          <w:rFonts w:ascii="Times New Roman" w:hAnsi="Times New Roman" w:cs="Times New Roman"/>
          <w:b/>
          <w:bCs/>
          <w:lang w:val="ru-RU"/>
        </w:rPr>
        <w:t>ікутарозподілувидань</w:t>
      </w:r>
      <w:proofErr w:type="spellEnd"/>
      <w:r w:rsidRPr="00C15894">
        <w:rPr>
          <w:rFonts w:ascii="Times New Roman" w:hAnsi="Times New Roman" w:cs="Times New Roman"/>
          <w:b/>
          <w:bCs/>
          <w:lang w:val="ru-RU"/>
        </w:rPr>
        <w:t xml:space="preserve"> </w:t>
      </w:r>
      <w:proofErr w:type="spellStart"/>
      <w:r w:rsidRPr="00C15894">
        <w:rPr>
          <w:rFonts w:ascii="Times New Roman" w:hAnsi="Times New Roman" w:cs="Times New Roman"/>
          <w:b/>
          <w:bCs/>
          <w:lang w:val="ru-RU"/>
        </w:rPr>
        <w:t>з</w:t>
      </w:r>
      <w:proofErr w:type="spellEnd"/>
      <w:r w:rsidRPr="00C15894">
        <w:rPr>
          <w:rFonts w:ascii="Times New Roman" w:hAnsi="Times New Roman" w:cs="Times New Roman"/>
          <w:b/>
          <w:bCs/>
          <w:lang w:val="ru-RU"/>
        </w:rPr>
        <w:t xml:space="preserve"> грифом</w:t>
      </w:r>
      <w:r w:rsidRPr="00C15894">
        <w:rPr>
          <w:rFonts w:ascii="Times New Roman" w:hAnsi="Times New Roman" w:cs="Times New Roman"/>
          <w:b/>
          <w:bCs/>
          <w:lang w:val="ru-RU"/>
        </w:rPr>
        <w:br/>
        <w:t>“</w:t>
      </w:r>
      <w:proofErr w:type="spellStart"/>
      <w:r w:rsidRPr="00C15894">
        <w:rPr>
          <w:rFonts w:ascii="Times New Roman" w:hAnsi="Times New Roman" w:cs="Times New Roman"/>
          <w:b/>
          <w:bCs/>
          <w:lang w:val="ru-RU"/>
        </w:rPr>
        <w:t>Дляслужбовогокористування</w:t>
      </w:r>
      <w:proofErr w:type="spellEnd"/>
      <w:r w:rsidRPr="00C15894">
        <w:rPr>
          <w:rFonts w:ascii="Times New Roman" w:hAnsi="Times New Roman" w:cs="Times New Roman"/>
          <w:b/>
          <w:bCs/>
          <w:lang w:val="ru-RU"/>
        </w:rPr>
        <w:t>”*</w:t>
      </w:r>
    </w:p>
    <w:p w:rsidR="00B313BA" w:rsidRPr="00C15894" w:rsidRDefault="00B313BA" w:rsidP="00B313BA">
      <w:pPr>
        <w:jc w:val="center"/>
        <w:rPr>
          <w:rFonts w:ascii="Times New Roman" w:hAnsi="Times New Roman" w:cs="Times New Roman"/>
          <w:b/>
          <w:bCs/>
          <w:lang w:val="ru-RU"/>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
        <w:gridCol w:w="539"/>
        <w:gridCol w:w="709"/>
        <w:gridCol w:w="661"/>
        <w:gridCol w:w="615"/>
        <w:gridCol w:w="709"/>
        <w:gridCol w:w="992"/>
        <w:gridCol w:w="709"/>
        <w:gridCol w:w="850"/>
        <w:gridCol w:w="851"/>
        <w:gridCol w:w="992"/>
        <w:gridCol w:w="1417"/>
        <w:gridCol w:w="1264"/>
        <w:gridCol w:w="12"/>
      </w:tblGrid>
      <w:tr w:rsidR="004E641B" w:rsidRPr="00B313BA" w:rsidTr="00113C1C">
        <w:trPr>
          <w:trHeight w:val="863"/>
        </w:trPr>
        <w:tc>
          <w:tcPr>
            <w:tcW w:w="595" w:type="dxa"/>
            <w:vMerge w:val="restart"/>
            <w:textDirection w:val="btLr"/>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 xml:space="preserve">Порядковий номер </w:t>
            </w:r>
          </w:p>
        </w:tc>
        <w:tc>
          <w:tcPr>
            <w:tcW w:w="539" w:type="dxa"/>
            <w:vMerge w:val="restart"/>
            <w:textDirection w:val="btLr"/>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Назва видання</w:t>
            </w:r>
          </w:p>
        </w:tc>
        <w:tc>
          <w:tcPr>
            <w:tcW w:w="709" w:type="dxa"/>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Надійшло</w:t>
            </w:r>
          </w:p>
        </w:tc>
        <w:tc>
          <w:tcPr>
            <w:tcW w:w="3686" w:type="dxa"/>
            <w:gridSpan w:val="5"/>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Розподіл</w:t>
            </w:r>
          </w:p>
        </w:tc>
        <w:tc>
          <w:tcPr>
            <w:tcW w:w="2693" w:type="dxa"/>
            <w:gridSpan w:val="3"/>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Додаткове виготовлення примірників</w:t>
            </w:r>
          </w:p>
        </w:tc>
        <w:tc>
          <w:tcPr>
            <w:tcW w:w="1417" w:type="dxa"/>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Повернення</w:t>
            </w:r>
          </w:p>
        </w:tc>
        <w:tc>
          <w:tcPr>
            <w:tcW w:w="1276" w:type="dxa"/>
            <w:gridSpan w:val="2"/>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Знищення</w:t>
            </w:r>
          </w:p>
        </w:tc>
      </w:tr>
      <w:tr w:rsidR="004E641B" w:rsidRPr="00B313BA" w:rsidTr="00113C1C">
        <w:trPr>
          <w:gridAfter w:val="1"/>
          <w:wAfter w:w="12" w:type="dxa"/>
          <w:cantSplit/>
          <w:trHeight w:val="3053"/>
        </w:trPr>
        <w:tc>
          <w:tcPr>
            <w:tcW w:w="595" w:type="dxa"/>
            <w:vMerge/>
            <w:textDirection w:val="btLr"/>
            <w:vAlign w:val="center"/>
            <w:hideMark/>
          </w:tcPr>
          <w:p w:rsidR="00B313BA" w:rsidRPr="00B313BA" w:rsidRDefault="00B313BA" w:rsidP="00B313BA">
            <w:pPr>
              <w:spacing w:after="0" w:line="240" w:lineRule="auto"/>
              <w:ind w:left="113" w:right="113"/>
              <w:rPr>
                <w:rFonts w:ascii="Times New Roman" w:eastAsia="Times New Roman" w:hAnsi="Times New Roman" w:cs="Times New Roman"/>
                <w:noProof/>
                <w:sz w:val="24"/>
                <w:szCs w:val="24"/>
                <w:lang w:val="en-US" w:eastAsia="ru-RU"/>
              </w:rPr>
            </w:pPr>
          </w:p>
        </w:tc>
        <w:tc>
          <w:tcPr>
            <w:tcW w:w="539" w:type="dxa"/>
            <w:vMerge/>
            <w:textDirection w:val="btLr"/>
            <w:vAlign w:val="center"/>
            <w:hideMark/>
          </w:tcPr>
          <w:p w:rsidR="00B313BA" w:rsidRPr="00B313BA" w:rsidRDefault="00B313BA" w:rsidP="00B313BA">
            <w:pPr>
              <w:spacing w:after="0" w:line="240" w:lineRule="auto"/>
              <w:ind w:left="113" w:right="113"/>
              <w:rPr>
                <w:rFonts w:ascii="Times New Roman" w:eastAsia="Times New Roman" w:hAnsi="Times New Roman" w:cs="Times New Roman"/>
                <w:noProof/>
                <w:sz w:val="24"/>
                <w:szCs w:val="24"/>
                <w:lang w:val="en-US" w:eastAsia="ru-RU"/>
              </w:rPr>
            </w:pPr>
          </w:p>
        </w:tc>
        <w:tc>
          <w:tcPr>
            <w:tcW w:w="709" w:type="dxa"/>
            <w:textDirection w:val="btLr"/>
            <w:vAlign w:val="center"/>
            <w:hideMark/>
          </w:tcPr>
          <w:p w:rsidR="00B313BA" w:rsidRPr="00C15894" w:rsidRDefault="00B313BA" w:rsidP="00B313BA">
            <w:pPr>
              <w:spacing w:before="120" w:after="0" w:line="228" w:lineRule="auto"/>
              <w:ind w:left="-57" w:right="-57"/>
              <w:jc w:val="center"/>
              <w:rPr>
                <w:rFonts w:ascii="Times New Roman" w:eastAsia="Times New Roman" w:hAnsi="Times New Roman" w:cs="Times New Roman"/>
                <w:noProof/>
                <w:sz w:val="24"/>
                <w:szCs w:val="24"/>
                <w:lang w:val="ru-RU" w:eastAsia="ru-RU"/>
              </w:rPr>
            </w:pPr>
            <w:r w:rsidRPr="00C15894">
              <w:rPr>
                <w:rFonts w:ascii="Times New Roman" w:eastAsia="Times New Roman" w:hAnsi="Times New Roman" w:cs="Times New Roman"/>
                <w:noProof/>
                <w:sz w:val="24"/>
                <w:szCs w:val="24"/>
                <w:lang w:val="ru-RU" w:eastAsia="ru-RU"/>
              </w:rPr>
              <w:t>звідки надійшло або де надруковано</w:t>
            </w:r>
          </w:p>
        </w:tc>
        <w:tc>
          <w:tcPr>
            <w:tcW w:w="661" w:type="dxa"/>
            <w:textDirection w:val="btLr"/>
            <w:vAlign w:val="center"/>
            <w:hideMark/>
          </w:tcPr>
          <w:p w:rsidR="00B313BA" w:rsidRPr="00C15894" w:rsidRDefault="00B313BA" w:rsidP="00B313BA">
            <w:pPr>
              <w:spacing w:before="120" w:after="0" w:line="228" w:lineRule="auto"/>
              <w:ind w:left="-57" w:right="-57"/>
              <w:jc w:val="center"/>
              <w:rPr>
                <w:rFonts w:ascii="Times New Roman" w:eastAsia="Times New Roman" w:hAnsi="Times New Roman" w:cs="Times New Roman"/>
                <w:noProof/>
                <w:sz w:val="24"/>
                <w:szCs w:val="24"/>
                <w:lang w:val="ru-RU" w:eastAsia="ru-RU"/>
              </w:rPr>
            </w:pPr>
            <w:r w:rsidRPr="00C15894">
              <w:rPr>
                <w:rFonts w:ascii="Times New Roman" w:eastAsia="Times New Roman" w:hAnsi="Times New Roman" w:cs="Times New Roman"/>
                <w:noProof/>
                <w:sz w:val="24"/>
                <w:szCs w:val="24"/>
                <w:lang w:val="ru-RU" w:eastAsia="ru-RU"/>
              </w:rPr>
              <w:t>реєстраційний індекс вхідного супровідного листа і дата</w:t>
            </w:r>
          </w:p>
        </w:tc>
        <w:tc>
          <w:tcPr>
            <w:tcW w:w="615" w:type="dxa"/>
            <w:textDirection w:val="btLr"/>
            <w:vAlign w:val="center"/>
            <w:hideMark/>
          </w:tcPr>
          <w:p w:rsidR="00B313BA" w:rsidRPr="00C15894" w:rsidRDefault="00B313BA" w:rsidP="00B313BA">
            <w:pPr>
              <w:spacing w:before="120" w:after="0" w:line="228" w:lineRule="auto"/>
              <w:ind w:left="-57" w:right="-57"/>
              <w:jc w:val="center"/>
              <w:rPr>
                <w:rFonts w:ascii="Times New Roman" w:eastAsia="Times New Roman" w:hAnsi="Times New Roman" w:cs="Times New Roman"/>
                <w:noProof/>
                <w:sz w:val="24"/>
                <w:szCs w:val="24"/>
                <w:lang w:val="ru-RU" w:eastAsia="ru-RU"/>
              </w:rPr>
            </w:pPr>
            <w:r w:rsidRPr="00C15894">
              <w:rPr>
                <w:rFonts w:ascii="Times New Roman" w:eastAsia="Times New Roman" w:hAnsi="Times New Roman" w:cs="Times New Roman"/>
                <w:noProof/>
                <w:sz w:val="24"/>
                <w:szCs w:val="24"/>
                <w:lang w:val="ru-RU" w:eastAsia="ru-RU"/>
              </w:rPr>
              <w:t>кіль</w:t>
            </w:r>
            <w:r w:rsidRPr="00C15894">
              <w:rPr>
                <w:rFonts w:ascii="Times New Roman" w:eastAsia="Times New Roman" w:hAnsi="Times New Roman" w:cs="Times New Roman"/>
                <w:noProof/>
                <w:sz w:val="24"/>
                <w:szCs w:val="24"/>
                <w:lang w:val="ru-RU" w:eastAsia="ru-RU"/>
              </w:rPr>
              <w:br/>
              <w:t>кість примірників</w:t>
            </w:r>
            <w:r w:rsidRPr="00C15894">
              <w:rPr>
                <w:rFonts w:ascii="Times New Roman" w:eastAsia="Times New Roman" w:hAnsi="Times New Roman" w:cs="Times New Roman"/>
                <w:noProof/>
                <w:sz w:val="24"/>
                <w:szCs w:val="24"/>
                <w:lang w:val="ru-RU" w:eastAsia="ru-RU"/>
              </w:rPr>
              <w:br/>
              <w:t>та їх номери</w:t>
            </w:r>
          </w:p>
        </w:tc>
        <w:tc>
          <w:tcPr>
            <w:tcW w:w="709" w:type="dxa"/>
            <w:textDirection w:val="btLr"/>
            <w:vAlign w:val="center"/>
            <w:hideMark/>
          </w:tcPr>
          <w:p w:rsidR="00B313BA" w:rsidRPr="00C15894" w:rsidRDefault="00B313BA" w:rsidP="00B313BA">
            <w:pPr>
              <w:spacing w:before="120" w:after="0" w:line="228" w:lineRule="auto"/>
              <w:ind w:left="-57" w:right="-57"/>
              <w:jc w:val="center"/>
              <w:rPr>
                <w:rFonts w:ascii="Times New Roman" w:eastAsia="Times New Roman" w:hAnsi="Times New Roman" w:cs="Times New Roman"/>
                <w:noProof/>
                <w:sz w:val="24"/>
                <w:szCs w:val="24"/>
                <w:lang w:val="ru-RU" w:eastAsia="ru-RU"/>
              </w:rPr>
            </w:pPr>
            <w:r w:rsidRPr="00C15894">
              <w:rPr>
                <w:rFonts w:ascii="Times New Roman" w:eastAsia="Times New Roman" w:hAnsi="Times New Roman" w:cs="Times New Roman"/>
                <w:noProof/>
                <w:sz w:val="24"/>
                <w:szCs w:val="24"/>
                <w:lang w:val="ru-RU" w:eastAsia="ru-RU"/>
              </w:rPr>
              <w:t>куди надіслано або кому видано</w:t>
            </w:r>
          </w:p>
        </w:tc>
        <w:tc>
          <w:tcPr>
            <w:tcW w:w="992" w:type="dxa"/>
            <w:textDirection w:val="btLr"/>
            <w:vAlign w:val="center"/>
            <w:hideMark/>
          </w:tcPr>
          <w:p w:rsidR="00B313BA" w:rsidRPr="00C15894" w:rsidRDefault="00B313BA" w:rsidP="00B313BA">
            <w:pPr>
              <w:spacing w:before="120" w:after="0" w:line="228" w:lineRule="auto"/>
              <w:ind w:left="-57" w:right="-57"/>
              <w:jc w:val="center"/>
              <w:rPr>
                <w:rFonts w:ascii="Times New Roman" w:eastAsia="Times New Roman" w:hAnsi="Times New Roman" w:cs="Times New Roman"/>
                <w:noProof/>
                <w:sz w:val="24"/>
                <w:szCs w:val="24"/>
                <w:lang w:val="ru-RU" w:eastAsia="ru-RU"/>
              </w:rPr>
            </w:pPr>
            <w:r w:rsidRPr="00C15894">
              <w:rPr>
                <w:rFonts w:ascii="Times New Roman" w:eastAsia="Times New Roman" w:hAnsi="Times New Roman" w:cs="Times New Roman"/>
                <w:noProof/>
                <w:sz w:val="24"/>
                <w:szCs w:val="24"/>
                <w:lang w:val="ru-RU" w:eastAsia="ru-RU"/>
              </w:rPr>
              <w:t xml:space="preserve">реєстраційний індекс вихідного документа (або відмітка про отримання) </w:t>
            </w:r>
            <w:r w:rsidRPr="00C15894">
              <w:rPr>
                <w:rFonts w:ascii="Times New Roman" w:eastAsia="Times New Roman" w:hAnsi="Times New Roman" w:cs="Times New Roman"/>
                <w:noProof/>
                <w:sz w:val="24"/>
                <w:szCs w:val="24"/>
                <w:lang w:val="ru-RU" w:eastAsia="ru-RU"/>
              </w:rPr>
              <w:br/>
              <w:t>і дата</w:t>
            </w:r>
          </w:p>
        </w:tc>
        <w:tc>
          <w:tcPr>
            <w:tcW w:w="709" w:type="dxa"/>
            <w:textDirection w:val="btLr"/>
            <w:vAlign w:val="center"/>
            <w:hideMark/>
          </w:tcPr>
          <w:p w:rsidR="00B313BA" w:rsidRPr="00C15894" w:rsidRDefault="00B313BA" w:rsidP="00B313BA">
            <w:pPr>
              <w:spacing w:before="120" w:after="0" w:line="228" w:lineRule="auto"/>
              <w:ind w:left="-57" w:right="-57"/>
              <w:jc w:val="center"/>
              <w:rPr>
                <w:rFonts w:ascii="Times New Roman" w:eastAsia="Times New Roman" w:hAnsi="Times New Roman" w:cs="Times New Roman"/>
                <w:noProof/>
                <w:sz w:val="24"/>
                <w:szCs w:val="24"/>
                <w:lang w:val="ru-RU" w:eastAsia="ru-RU"/>
              </w:rPr>
            </w:pPr>
            <w:r w:rsidRPr="00C15894">
              <w:rPr>
                <w:rFonts w:ascii="Times New Roman" w:eastAsia="Times New Roman" w:hAnsi="Times New Roman" w:cs="Times New Roman"/>
                <w:noProof/>
                <w:sz w:val="24"/>
                <w:szCs w:val="24"/>
                <w:lang w:val="ru-RU" w:eastAsia="ru-RU"/>
              </w:rPr>
              <w:t>кількість примірників та їх номери</w:t>
            </w:r>
          </w:p>
        </w:tc>
        <w:tc>
          <w:tcPr>
            <w:tcW w:w="850" w:type="dxa"/>
            <w:textDirection w:val="btLr"/>
            <w:vAlign w:val="center"/>
            <w:hideMark/>
          </w:tcPr>
          <w:p w:rsidR="00B313BA" w:rsidRPr="00C15894" w:rsidRDefault="00B313BA" w:rsidP="00B313BA">
            <w:pPr>
              <w:spacing w:before="120" w:after="0" w:line="228" w:lineRule="auto"/>
              <w:ind w:left="-57" w:right="-57"/>
              <w:jc w:val="center"/>
              <w:rPr>
                <w:rFonts w:ascii="Times New Roman" w:eastAsia="Times New Roman" w:hAnsi="Times New Roman" w:cs="Times New Roman"/>
                <w:noProof/>
                <w:sz w:val="24"/>
                <w:szCs w:val="24"/>
                <w:lang w:val="ru-RU" w:eastAsia="ru-RU"/>
              </w:rPr>
            </w:pPr>
            <w:r w:rsidRPr="00C15894">
              <w:rPr>
                <w:rFonts w:ascii="Times New Roman" w:eastAsia="Times New Roman" w:hAnsi="Times New Roman" w:cs="Times New Roman"/>
                <w:noProof/>
                <w:sz w:val="24"/>
                <w:szCs w:val="24"/>
                <w:lang w:val="ru-RU" w:eastAsia="ru-RU"/>
              </w:rPr>
              <w:t>кількість примірників та їх номери</w:t>
            </w:r>
          </w:p>
        </w:tc>
        <w:tc>
          <w:tcPr>
            <w:tcW w:w="851" w:type="dxa"/>
            <w:textDirection w:val="btLr"/>
            <w:vAlign w:val="center"/>
            <w:hideMark/>
          </w:tcPr>
          <w:p w:rsidR="00B313BA" w:rsidRPr="00C15894" w:rsidRDefault="00B313BA" w:rsidP="00B313BA">
            <w:pPr>
              <w:spacing w:before="120" w:after="0" w:line="228" w:lineRule="auto"/>
              <w:ind w:left="-57" w:right="-57"/>
              <w:jc w:val="center"/>
              <w:rPr>
                <w:rFonts w:ascii="Times New Roman" w:eastAsia="Times New Roman" w:hAnsi="Times New Roman" w:cs="Times New Roman"/>
                <w:noProof/>
                <w:sz w:val="24"/>
                <w:szCs w:val="24"/>
                <w:lang w:val="ru-RU" w:eastAsia="ru-RU"/>
              </w:rPr>
            </w:pPr>
            <w:r w:rsidRPr="00C15894">
              <w:rPr>
                <w:rFonts w:ascii="Times New Roman" w:eastAsia="Times New Roman" w:hAnsi="Times New Roman" w:cs="Times New Roman"/>
                <w:noProof/>
                <w:sz w:val="24"/>
                <w:szCs w:val="24"/>
                <w:lang w:val="ru-RU" w:eastAsia="ru-RU"/>
              </w:rPr>
              <w:t>куди надіслано або кому видано</w:t>
            </w:r>
          </w:p>
        </w:tc>
        <w:tc>
          <w:tcPr>
            <w:tcW w:w="992" w:type="dxa"/>
            <w:textDirection w:val="btLr"/>
            <w:vAlign w:val="center"/>
            <w:hideMark/>
          </w:tcPr>
          <w:p w:rsidR="00B313BA" w:rsidRPr="00C15894" w:rsidRDefault="00B313BA" w:rsidP="00B313BA">
            <w:pPr>
              <w:spacing w:before="120" w:after="0" w:line="228" w:lineRule="auto"/>
              <w:ind w:left="-57" w:right="-57"/>
              <w:jc w:val="center"/>
              <w:rPr>
                <w:rFonts w:ascii="Times New Roman" w:eastAsia="Times New Roman" w:hAnsi="Times New Roman" w:cs="Times New Roman"/>
                <w:noProof/>
                <w:sz w:val="24"/>
                <w:szCs w:val="24"/>
                <w:lang w:val="ru-RU" w:eastAsia="ru-RU"/>
              </w:rPr>
            </w:pPr>
            <w:r w:rsidRPr="00C15894">
              <w:rPr>
                <w:rFonts w:ascii="Times New Roman" w:eastAsia="Times New Roman" w:hAnsi="Times New Roman" w:cs="Times New Roman"/>
                <w:noProof/>
                <w:sz w:val="24"/>
                <w:szCs w:val="24"/>
                <w:lang w:val="ru-RU" w:eastAsia="ru-RU"/>
              </w:rPr>
              <w:t>реєстраційний індекс вихідного документа (або відмітка про отримання) і дата</w:t>
            </w:r>
          </w:p>
        </w:tc>
        <w:tc>
          <w:tcPr>
            <w:tcW w:w="1417" w:type="dxa"/>
            <w:textDirection w:val="btLr"/>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дата, номери примірників</w:t>
            </w:r>
          </w:p>
        </w:tc>
        <w:tc>
          <w:tcPr>
            <w:tcW w:w="1264" w:type="dxa"/>
            <w:textDirection w:val="btLr"/>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дата, номер акта</w:t>
            </w:r>
          </w:p>
        </w:tc>
      </w:tr>
      <w:tr w:rsidR="004E641B" w:rsidRPr="00B313BA" w:rsidTr="00113C1C">
        <w:trPr>
          <w:cantSplit/>
          <w:trHeight w:val="533"/>
        </w:trPr>
        <w:tc>
          <w:tcPr>
            <w:tcW w:w="595" w:type="dxa"/>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1</w:t>
            </w:r>
          </w:p>
        </w:tc>
        <w:tc>
          <w:tcPr>
            <w:tcW w:w="539" w:type="dxa"/>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2</w:t>
            </w:r>
          </w:p>
        </w:tc>
        <w:tc>
          <w:tcPr>
            <w:tcW w:w="709" w:type="dxa"/>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3</w:t>
            </w:r>
          </w:p>
        </w:tc>
        <w:tc>
          <w:tcPr>
            <w:tcW w:w="661" w:type="dxa"/>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4</w:t>
            </w:r>
          </w:p>
        </w:tc>
        <w:tc>
          <w:tcPr>
            <w:tcW w:w="615" w:type="dxa"/>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5</w:t>
            </w:r>
          </w:p>
        </w:tc>
        <w:tc>
          <w:tcPr>
            <w:tcW w:w="709" w:type="dxa"/>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6</w:t>
            </w:r>
          </w:p>
        </w:tc>
        <w:tc>
          <w:tcPr>
            <w:tcW w:w="992" w:type="dxa"/>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7</w:t>
            </w:r>
          </w:p>
        </w:tc>
        <w:tc>
          <w:tcPr>
            <w:tcW w:w="709" w:type="dxa"/>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8</w:t>
            </w:r>
          </w:p>
        </w:tc>
        <w:tc>
          <w:tcPr>
            <w:tcW w:w="850" w:type="dxa"/>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9</w:t>
            </w:r>
          </w:p>
        </w:tc>
        <w:tc>
          <w:tcPr>
            <w:tcW w:w="851" w:type="dxa"/>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10</w:t>
            </w:r>
          </w:p>
        </w:tc>
        <w:tc>
          <w:tcPr>
            <w:tcW w:w="992" w:type="dxa"/>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11</w:t>
            </w:r>
          </w:p>
        </w:tc>
        <w:tc>
          <w:tcPr>
            <w:tcW w:w="1417" w:type="dxa"/>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12</w:t>
            </w:r>
          </w:p>
        </w:tc>
        <w:tc>
          <w:tcPr>
            <w:tcW w:w="1276" w:type="dxa"/>
            <w:gridSpan w:val="2"/>
            <w:vAlign w:val="center"/>
            <w:hideMark/>
          </w:tcPr>
          <w:p w:rsidR="00B313BA" w:rsidRPr="00B313BA" w:rsidRDefault="00B313BA"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r w:rsidRPr="00B313BA">
              <w:rPr>
                <w:rFonts w:ascii="Times New Roman" w:eastAsia="Times New Roman" w:hAnsi="Times New Roman" w:cs="Times New Roman"/>
                <w:noProof/>
                <w:sz w:val="24"/>
                <w:szCs w:val="24"/>
                <w:lang w:val="en-US" w:eastAsia="ru-RU"/>
              </w:rPr>
              <w:t>13</w:t>
            </w:r>
          </w:p>
        </w:tc>
      </w:tr>
      <w:tr w:rsidR="004E641B" w:rsidRPr="00B313BA" w:rsidTr="00113C1C">
        <w:trPr>
          <w:cantSplit/>
          <w:trHeight w:val="533"/>
        </w:trPr>
        <w:tc>
          <w:tcPr>
            <w:tcW w:w="595" w:type="dxa"/>
            <w:vAlign w:val="center"/>
          </w:tcPr>
          <w:p w:rsidR="004E641B" w:rsidRPr="00B313BA" w:rsidRDefault="004E641B"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539" w:type="dxa"/>
            <w:vAlign w:val="center"/>
          </w:tcPr>
          <w:p w:rsidR="004E641B" w:rsidRPr="00B313BA" w:rsidRDefault="004E641B"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709" w:type="dxa"/>
            <w:vAlign w:val="center"/>
          </w:tcPr>
          <w:p w:rsidR="004E641B" w:rsidRPr="00B313BA" w:rsidRDefault="004E641B"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661" w:type="dxa"/>
            <w:vAlign w:val="center"/>
          </w:tcPr>
          <w:p w:rsidR="004E641B" w:rsidRPr="00B313BA" w:rsidRDefault="004E641B"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615" w:type="dxa"/>
            <w:vAlign w:val="center"/>
          </w:tcPr>
          <w:p w:rsidR="004E641B" w:rsidRPr="00B313BA" w:rsidRDefault="004E641B"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709" w:type="dxa"/>
            <w:vAlign w:val="center"/>
          </w:tcPr>
          <w:p w:rsidR="004E641B" w:rsidRPr="00B313BA" w:rsidRDefault="004E641B"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992" w:type="dxa"/>
            <w:vAlign w:val="center"/>
          </w:tcPr>
          <w:p w:rsidR="004E641B" w:rsidRPr="00B313BA" w:rsidRDefault="004E641B"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709" w:type="dxa"/>
            <w:vAlign w:val="center"/>
          </w:tcPr>
          <w:p w:rsidR="004E641B" w:rsidRPr="00B313BA" w:rsidRDefault="004E641B"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850" w:type="dxa"/>
            <w:vAlign w:val="center"/>
          </w:tcPr>
          <w:p w:rsidR="004E641B" w:rsidRPr="00B313BA" w:rsidRDefault="004E641B"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851" w:type="dxa"/>
            <w:vAlign w:val="center"/>
          </w:tcPr>
          <w:p w:rsidR="004E641B" w:rsidRPr="00B313BA" w:rsidRDefault="004E641B"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992" w:type="dxa"/>
            <w:vAlign w:val="center"/>
          </w:tcPr>
          <w:p w:rsidR="004E641B" w:rsidRPr="00B313BA" w:rsidRDefault="004E641B"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1417" w:type="dxa"/>
            <w:vAlign w:val="center"/>
          </w:tcPr>
          <w:p w:rsidR="004E641B" w:rsidRPr="00B313BA" w:rsidRDefault="004E641B"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p>
        </w:tc>
        <w:tc>
          <w:tcPr>
            <w:tcW w:w="1276" w:type="dxa"/>
            <w:gridSpan w:val="2"/>
            <w:vAlign w:val="center"/>
          </w:tcPr>
          <w:p w:rsidR="004E641B" w:rsidRPr="00B313BA" w:rsidRDefault="004E641B" w:rsidP="00B313BA">
            <w:pPr>
              <w:spacing w:before="120" w:after="0" w:line="228" w:lineRule="auto"/>
              <w:ind w:left="-57" w:right="-57"/>
              <w:jc w:val="center"/>
              <w:rPr>
                <w:rFonts w:ascii="Times New Roman" w:eastAsia="Times New Roman" w:hAnsi="Times New Roman" w:cs="Times New Roman"/>
                <w:noProof/>
                <w:sz w:val="24"/>
                <w:szCs w:val="24"/>
                <w:lang w:val="en-US" w:eastAsia="ru-RU"/>
              </w:rPr>
            </w:pPr>
          </w:p>
        </w:tc>
      </w:tr>
    </w:tbl>
    <w:p w:rsidR="00B313BA" w:rsidRDefault="00B313BA"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Pr="004E641B" w:rsidRDefault="004E641B" w:rsidP="004E641B">
      <w:pPr>
        <w:jc w:val="right"/>
        <w:rPr>
          <w:rFonts w:ascii="Times New Roman" w:hAnsi="Times New Roman" w:cs="Times New Roman"/>
          <w:b/>
          <w:bCs/>
          <w:lang w:val="en-US"/>
        </w:rPr>
      </w:pPr>
      <w:proofErr w:type="spellStart"/>
      <w:r w:rsidRPr="004E641B">
        <w:rPr>
          <w:rFonts w:ascii="Times New Roman" w:hAnsi="Times New Roman" w:cs="Times New Roman"/>
          <w:b/>
          <w:bCs/>
          <w:lang w:val="en-US"/>
        </w:rPr>
        <w:lastRenderedPageBreak/>
        <w:t>Додаток</w:t>
      </w:r>
      <w:proofErr w:type="spellEnd"/>
      <w:r w:rsidRPr="004E641B">
        <w:rPr>
          <w:rFonts w:ascii="Times New Roman" w:hAnsi="Times New Roman" w:cs="Times New Roman"/>
          <w:b/>
          <w:bCs/>
          <w:lang w:val="en-US"/>
        </w:rPr>
        <w:t xml:space="preserve"> 7</w:t>
      </w:r>
      <w:r w:rsidRPr="004E641B">
        <w:rPr>
          <w:rFonts w:ascii="Times New Roman" w:hAnsi="Times New Roman" w:cs="Times New Roman"/>
          <w:b/>
          <w:bCs/>
          <w:lang w:val="en-US"/>
        </w:rPr>
        <w:br/>
      </w:r>
      <w:proofErr w:type="spellStart"/>
      <w:r w:rsidRPr="004E641B">
        <w:rPr>
          <w:rFonts w:ascii="Times New Roman" w:hAnsi="Times New Roman" w:cs="Times New Roman"/>
          <w:b/>
          <w:bCs/>
          <w:lang w:val="en-US"/>
        </w:rPr>
        <w:t>доІнструкції</w:t>
      </w:r>
      <w:proofErr w:type="spellEnd"/>
      <w:r w:rsidRPr="004E641B">
        <w:rPr>
          <w:rFonts w:ascii="Times New Roman" w:hAnsi="Times New Roman" w:cs="Times New Roman"/>
          <w:b/>
          <w:bCs/>
          <w:lang w:val="en-US"/>
        </w:rPr>
        <w:br/>
      </w:r>
    </w:p>
    <w:p w:rsidR="004E641B" w:rsidRDefault="004E641B" w:rsidP="004E641B">
      <w:pPr>
        <w:jc w:val="center"/>
        <w:rPr>
          <w:rFonts w:ascii="Times New Roman" w:hAnsi="Times New Roman" w:cs="Times New Roman"/>
          <w:b/>
          <w:bCs/>
          <w:lang w:val="en-US"/>
        </w:rPr>
      </w:pPr>
      <w:r w:rsidRPr="004E641B">
        <w:rPr>
          <w:rFonts w:ascii="Times New Roman" w:hAnsi="Times New Roman" w:cs="Times New Roman"/>
          <w:b/>
          <w:bCs/>
          <w:lang w:val="en-US"/>
        </w:rPr>
        <w:t>ЖУРНАЛ</w:t>
      </w:r>
      <w:r w:rsidRPr="004E641B">
        <w:rPr>
          <w:rFonts w:ascii="Times New Roman" w:hAnsi="Times New Roman" w:cs="Times New Roman"/>
          <w:b/>
          <w:bCs/>
          <w:lang w:val="en-US"/>
        </w:rPr>
        <w:br/>
      </w:r>
      <w:proofErr w:type="spellStart"/>
      <w:r w:rsidRPr="004E641B">
        <w:rPr>
          <w:rFonts w:ascii="Times New Roman" w:hAnsi="Times New Roman" w:cs="Times New Roman"/>
          <w:b/>
          <w:bCs/>
          <w:lang w:val="en-US"/>
        </w:rPr>
        <w:t>облікуелектроннихносіївінформації</w:t>
      </w:r>
      <w:proofErr w:type="spellEnd"/>
      <w:r w:rsidRPr="004E641B">
        <w:rPr>
          <w:rFonts w:ascii="Times New Roman" w:hAnsi="Times New Roman" w:cs="Times New Roman"/>
          <w:b/>
          <w:bCs/>
          <w:lang w:val="en-US"/>
        </w:rPr>
        <w:t xml:space="preserve">, </w:t>
      </w:r>
      <w:r w:rsidRPr="004E641B">
        <w:rPr>
          <w:rFonts w:ascii="Times New Roman" w:hAnsi="Times New Roman" w:cs="Times New Roman"/>
          <w:b/>
          <w:bCs/>
          <w:lang w:val="en-US"/>
        </w:rPr>
        <w:br/>
      </w:r>
      <w:proofErr w:type="spellStart"/>
      <w:r w:rsidRPr="004E641B">
        <w:rPr>
          <w:rFonts w:ascii="Times New Roman" w:hAnsi="Times New Roman" w:cs="Times New Roman"/>
          <w:b/>
          <w:bCs/>
          <w:lang w:val="en-US"/>
        </w:rPr>
        <w:t>наякіплануєтьсязаписуватислужбовуінформацію</w:t>
      </w:r>
      <w:proofErr w:type="spellEnd"/>
      <w:r w:rsidRPr="004E641B">
        <w:rPr>
          <w:rFonts w:ascii="Times New Roman" w:hAnsi="Times New Roman" w:cs="Times New Roman"/>
          <w:b/>
          <w:bCs/>
          <w:lang w:val="en-US"/>
        </w:rPr>
        <w:t>*</w:t>
      </w:r>
    </w:p>
    <w:tbl>
      <w:tblPr>
        <w:tblW w:w="10513" w:type="dxa"/>
        <w:tblInd w:w="-340"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448"/>
        <w:gridCol w:w="426"/>
        <w:gridCol w:w="567"/>
        <w:gridCol w:w="567"/>
        <w:gridCol w:w="850"/>
        <w:gridCol w:w="992"/>
        <w:gridCol w:w="851"/>
        <w:gridCol w:w="1276"/>
        <w:gridCol w:w="1134"/>
        <w:gridCol w:w="1134"/>
        <w:gridCol w:w="1134"/>
        <w:gridCol w:w="1134"/>
      </w:tblGrid>
      <w:tr w:rsidR="004E641B" w:rsidRPr="004E641B" w:rsidTr="008F111E">
        <w:trPr>
          <w:cantSplit/>
          <w:trHeight w:val="1134"/>
        </w:trPr>
        <w:tc>
          <w:tcPr>
            <w:tcW w:w="44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E641B" w:rsidRPr="004E641B" w:rsidRDefault="004E641B" w:rsidP="004E641B">
            <w:pPr>
              <w:spacing w:before="120" w:after="0" w:line="240" w:lineRule="auto"/>
              <w:ind w:left="113" w:right="113"/>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Порядковий номер</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E641B" w:rsidRPr="004E641B" w:rsidRDefault="004E641B" w:rsidP="004E641B">
            <w:pPr>
              <w:spacing w:before="120" w:after="0" w:line="240" w:lineRule="auto"/>
              <w:ind w:left="113" w:right="113"/>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 xml:space="preserve">Обліковий номер </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E641B" w:rsidRPr="004E641B" w:rsidRDefault="004E641B" w:rsidP="004E641B">
            <w:pPr>
              <w:spacing w:before="120" w:after="0" w:line="240" w:lineRule="auto"/>
              <w:ind w:left="113" w:right="113"/>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Дата взяття на облік</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E641B" w:rsidRPr="00C15894" w:rsidRDefault="004E641B" w:rsidP="004E641B">
            <w:pPr>
              <w:spacing w:before="120" w:after="0" w:line="240" w:lineRule="auto"/>
              <w:ind w:left="113" w:right="113"/>
              <w:jc w:val="center"/>
              <w:rPr>
                <w:rFonts w:ascii="Times New Roman" w:eastAsia="Times New Roman" w:hAnsi="Times New Roman" w:cs="Times New Roman"/>
                <w:noProof/>
                <w:lang w:val="ru-RU" w:eastAsia="ru-RU"/>
              </w:rPr>
            </w:pPr>
            <w:r w:rsidRPr="00C15894">
              <w:rPr>
                <w:rFonts w:ascii="Times New Roman" w:eastAsia="Times New Roman" w:hAnsi="Times New Roman" w:cs="Times New Roman"/>
                <w:noProof/>
                <w:lang w:val="ru-RU" w:eastAsia="ru-RU"/>
              </w:rPr>
              <w:t>Вид електронного носія, серійний номер</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4E641B" w:rsidRPr="004E641B" w:rsidRDefault="004E641B" w:rsidP="004E641B">
            <w:pPr>
              <w:spacing w:before="120" w:after="0" w:line="240" w:lineRule="auto"/>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Відмітка про видачу</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4E641B" w:rsidRPr="004E641B" w:rsidRDefault="004E641B" w:rsidP="004E641B">
            <w:pPr>
              <w:spacing w:before="120" w:after="0" w:line="240" w:lineRule="auto"/>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Відмітка про повернення</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E641B" w:rsidRPr="004E641B" w:rsidRDefault="004E641B" w:rsidP="004E641B">
            <w:pPr>
              <w:spacing w:before="120" w:after="0" w:line="240" w:lineRule="auto"/>
              <w:ind w:left="113" w:right="113"/>
              <w:jc w:val="center"/>
              <w:rPr>
                <w:rFonts w:ascii="Times New Roman" w:eastAsia="Times New Roman" w:hAnsi="Times New Roman" w:cs="Times New Roman"/>
                <w:noProof/>
                <w:lang w:val="ru-RU" w:eastAsia="ru-RU"/>
              </w:rPr>
            </w:pPr>
            <w:r w:rsidRPr="004E641B">
              <w:rPr>
                <w:rFonts w:ascii="Times New Roman" w:eastAsia="Times New Roman" w:hAnsi="Times New Roman" w:cs="Times New Roman"/>
                <w:noProof/>
                <w:lang w:val="ru-RU" w:eastAsia="ru-RU"/>
              </w:rPr>
              <w:t>Відмітка про відправлення електронного носія (дата та реєстраційний індекс супровідного листа)</w:t>
            </w:r>
          </w:p>
        </w:tc>
        <w:tc>
          <w:tcPr>
            <w:tcW w:w="1134" w:type="dxa"/>
            <w:tcBorders>
              <w:top w:val="single" w:sz="4" w:space="0" w:color="auto"/>
              <w:left w:val="single" w:sz="4" w:space="0" w:color="auto"/>
              <w:bottom w:val="single" w:sz="4" w:space="0" w:color="auto"/>
              <w:right w:val="single" w:sz="4" w:space="0" w:color="auto"/>
            </w:tcBorders>
            <w:textDirection w:val="tbRl"/>
            <w:vAlign w:val="center"/>
            <w:hideMark/>
          </w:tcPr>
          <w:p w:rsidR="004E641B" w:rsidRPr="004E641B" w:rsidRDefault="004E641B" w:rsidP="004E641B">
            <w:pPr>
              <w:spacing w:before="120" w:after="0" w:line="240" w:lineRule="auto"/>
              <w:ind w:left="113" w:right="113"/>
              <w:rPr>
                <w:rFonts w:ascii="Times New Roman" w:eastAsia="Times New Roman" w:hAnsi="Times New Roman" w:cs="Times New Roman"/>
                <w:noProof/>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4E641B" w:rsidRPr="004E641B" w:rsidRDefault="004E641B" w:rsidP="004E641B">
            <w:pPr>
              <w:spacing w:before="120" w:after="0" w:line="240" w:lineRule="auto"/>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Примітка</w:t>
            </w:r>
          </w:p>
          <w:p w:rsidR="004E641B" w:rsidRPr="004E641B" w:rsidRDefault="004E641B" w:rsidP="004E641B">
            <w:pPr>
              <w:spacing w:before="120" w:after="0" w:line="240" w:lineRule="auto"/>
              <w:jc w:val="center"/>
              <w:rPr>
                <w:rFonts w:ascii="Times New Roman" w:eastAsia="Times New Roman" w:hAnsi="Times New Roman" w:cs="Times New Roman"/>
                <w:noProof/>
                <w:lang w:val="en-US" w:eastAsia="ru-RU"/>
              </w:rPr>
            </w:pPr>
          </w:p>
        </w:tc>
      </w:tr>
      <w:tr w:rsidR="004E641B" w:rsidRPr="004E641B" w:rsidTr="008F111E">
        <w:trPr>
          <w:gridAfter w:val="1"/>
          <w:wAfter w:w="1134" w:type="dxa"/>
          <w:cantSplit/>
          <w:trHeight w:val="2482"/>
        </w:trPr>
        <w:tc>
          <w:tcPr>
            <w:tcW w:w="448" w:type="dxa"/>
            <w:vMerge/>
            <w:tcBorders>
              <w:top w:val="single" w:sz="4" w:space="0" w:color="auto"/>
              <w:left w:val="single" w:sz="4" w:space="0" w:color="auto"/>
              <w:bottom w:val="single" w:sz="4" w:space="0" w:color="auto"/>
              <w:right w:val="single" w:sz="4" w:space="0" w:color="auto"/>
            </w:tcBorders>
            <w:vAlign w:val="center"/>
            <w:hideMark/>
          </w:tcPr>
          <w:p w:rsidR="004E641B" w:rsidRPr="004E641B" w:rsidRDefault="004E641B" w:rsidP="004E641B">
            <w:pPr>
              <w:spacing w:after="0" w:line="240" w:lineRule="auto"/>
              <w:rPr>
                <w:rFonts w:ascii="Times New Roman" w:eastAsia="Times New Roman" w:hAnsi="Times New Roman" w:cs="Times New Roman"/>
                <w:noProof/>
                <w:lang w:val="en-US"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E641B" w:rsidRPr="004E641B" w:rsidRDefault="004E641B" w:rsidP="004E641B">
            <w:pPr>
              <w:spacing w:after="0" w:line="240" w:lineRule="auto"/>
              <w:rPr>
                <w:rFonts w:ascii="Times New Roman" w:eastAsia="Times New Roman" w:hAnsi="Times New Roman" w:cs="Times New Roman"/>
                <w:noProof/>
                <w:lang w:val="en-US"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E641B" w:rsidRPr="004E641B" w:rsidRDefault="004E641B" w:rsidP="004E641B">
            <w:pPr>
              <w:spacing w:after="0" w:line="240" w:lineRule="auto"/>
              <w:rPr>
                <w:rFonts w:ascii="Times New Roman" w:eastAsia="Times New Roman" w:hAnsi="Times New Roman" w:cs="Times New Roman"/>
                <w:noProof/>
                <w:lang w:val="en-US"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E641B" w:rsidRPr="004E641B" w:rsidRDefault="004E641B" w:rsidP="004E641B">
            <w:pPr>
              <w:spacing w:after="0" w:line="240" w:lineRule="auto"/>
              <w:rPr>
                <w:rFonts w:ascii="Times New Roman" w:eastAsia="Times New Roman" w:hAnsi="Times New Roman" w:cs="Times New Roman"/>
                <w:noProof/>
                <w:lang w:val="en-US" w:eastAsia="ru-RU"/>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4E641B" w:rsidRPr="004E641B" w:rsidRDefault="004E641B" w:rsidP="004E641B">
            <w:pPr>
              <w:spacing w:before="120" w:after="0" w:line="240" w:lineRule="auto"/>
              <w:ind w:left="113" w:right="113"/>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найменування структурного підрозділу</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4E641B" w:rsidRPr="004E641B" w:rsidRDefault="004E641B" w:rsidP="004E641B">
            <w:pPr>
              <w:spacing w:before="120" w:after="0" w:line="240" w:lineRule="auto"/>
              <w:ind w:left="113" w:right="113"/>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 xml:space="preserve">прізвище, </w:t>
            </w:r>
            <w:r w:rsidRPr="004E641B">
              <w:rPr>
                <w:rFonts w:ascii="Times New Roman" w:eastAsia="Times New Roman" w:hAnsi="Times New Roman" w:cs="Times New Roman"/>
                <w:color w:val="000000"/>
                <w:lang w:eastAsia="uk-UA"/>
              </w:rPr>
              <w:t>власне ім’я</w:t>
            </w:r>
            <w:r w:rsidRPr="004E641B">
              <w:rPr>
                <w:rFonts w:ascii="Times New Roman" w:eastAsia="Times New Roman" w:hAnsi="Times New Roman" w:cs="Times New Roman"/>
                <w:noProof/>
                <w:lang w:val="en-US" w:eastAsia="ru-RU"/>
              </w:rPr>
              <w:t xml:space="preserve"> виконавця</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4E641B" w:rsidRPr="004E641B" w:rsidRDefault="004E641B" w:rsidP="004E641B">
            <w:pPr>
              <w:spacing w:before="120" w:after="0" w:line="240" w:lineRule="auto"/>
              <w:ind w:left="113" w:right="113"/>
              <w:jc w:val="center"/>
              <w:rPr>
                <w:rFonts w:ascii="Times New Roman" w:eastAsia="Times New Roman" w:hAnsi="Times New Roman" w:cs="Times New Roman"/>
                <w:noProof/>
                <w:lang w:val="ru-RU" w:eastAsia="ru-RU"/>
              </w:rPr>
            </w:pPr>
            <w:r w:rsidRPr="004E641B">
              <w:rPr>
                <w:rFonts w:ascii="Times New Roman" w:eastAsia="Times New Roman" w:hAnsi="Times New Roman" w:cs="Times New Roman"/>
                <w:noProof/>
                <w:lang w:val="ru-RU" w:eastAsia="ru-RU"/>
              </w:rPr>
              <w:t>дата отримання носія і підпис виконавця</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4E641B" w:rsidRPr="004E641B" w:rsidRDefault="004E641B" w:rsidP="004E641B">
            <w:pPr>
              <w:spacing w:before="120" w:after="0" w:line="240" w:lineRule="auto"/>
              <w:ind w:left="113" w:right="113"/>
              <w:jc w:val="center"/>
              <w:rPr>
                <w:rFonts w:ascii="Times New Roman" w:eastAsia="Times New Roman" w:hAnsi="Times New Roman" w:cs="Times New Roman"/>
                <w:noProof/>
                <w:lang w:val="ru-RU" w:eastAsia="ru-RU"/>
              </w:rPr>
            </w:pPr>
            <w:r w:rsidRPr="004E641B">
              <w:rPr>
                <w:rFonts w:ascii="Times New Roman" w:eastAsia="Times New Roman" w:hAnsi="Times New Roman" w:cs="Times New Roman"/>
                <w:noProof/>
                <w:lang w:val="ru-RU" w:eastAsia="ru-RU"/>
              </w:rPr>
              <w:t xml:space="preserve">прізвище, </w:t>
            </w:r>
            <w:r w:rsidRPr="004E641B">
              <w:rPr>
                <w:rFonts w:ascii="Times New Roman" w:eastAsia="Times New Roman" w:hAnsi="Times New Roman" w:cs="Times New Roman"/>
                <w:color w:val="000000"/>
                <w:lang w:eastAsia="uk-UA"/>
              </w:rPr>
              <w:t>власне ім’я</w:t>
            </w:r>
            <w:r w:rsidRPr="004E641B">
              <w:rPr>
                <w:rFonts w:ascii="Times New Roman" w:eastAsia="Times New Roman" w:hAnsi="Times New Roman" w:cs="Times New Roman"/>
                <w:noProof/>
                <w:lang w:val="ru-RU" w:eastAsia="ru-RU"/>
              </w:rPr>
              <w:t xml:space="preserve"> працівника служби діловодства</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4E641B" w:rsidRPr="004E641B" w:rsidRDefault="004E641B" w:rsidP="004E641B">
            <w:pPr>
              <w:spacing w:before="120" w:after="0" w:line="240" w:lineRule="auto"/>
              <w:ind w:left="113" w:right="113"/>
              <w:jc w:val="center"/>
              <w:rPr>
                <w:rFonts w:ascii="Times New Roman" w:eastAsia="Times New Roman" w:hAnsi="Times New Roman" w:cs="Times New Roman"/>
                <w:noProof/>
                <w:lang w:val="ru-RU" w:eastAsia="ru-RU"/>
              </w:rPr>
            </w:pPr>
            <w:r w:rsidRPr="004E641B">
              <w:rPr>
                <w:rFonts w:ascii="Times New Roman" w:eastAsia="Times New Roman" w:hAnsi="Times New Roman" w:cs="Times New Roman"/>
                <w:noProof/>
                <w:lang w:val="ru-RU" w:eastAsia="ru-RU"/>
              </w:rPr>
              <w:t>дата і підпис працівника служби діловодства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E641B" w:rsidRPr="004E641B" w:rsidRDefault="004E641B" w:rsidP="004E641B">
            <w:pPr>
              <w:spacing w:after="0" w:line="240" w:lineRule="auto"/>
              <w:rPr>
                <w:rFonts w:ascii="Times New Roman" w:eastAsia="Times New Roman" w:hAnsi="Times New Roman" w:cs="Times New Roman"/>
                <w:noProof/>
                <w:lang w:val="ru-RU" w:eastAsia="ru-RU"/>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4E641B" w:rsidRPr="00C15894" w:rsidRDefault="004E641B" w:rsidP="004E641B">
            <w:pPr>
              <w:spacing w:after="0" w:line="240" w:lineRule="auto"/>
              <w:ind w:left="113" w:right="113"/>
              <w:rPr>
                <w:rFonts w:ascii="Times New Roman" w:eastAsia="Times New Roman" w:hAnsi="Times New Roman" w:cs="Times New Roman"/>
                <w:noProof/>
                <w:lang w:val="ru-RU" w:eastAsia="ru-RU"/>
              </w:rPr>
            </w:pPr>
            <w:proofErr w:type="gramStart"/>
            <w:r>
              <w:rPr>
                <w:rFonts w:ascii="Times New Roman" w:eastAsia="Times New Roman" w:hAnsi="Times New Roman" w:cs="Times New Roman"/>
                <w:noProof/>
                <w:lang w:val="ru-RU" w:eastAsia="ru-RU"/>
              </w:rPr>
              <w:t xml:space="preserve">Відмітка </w:t>
            </w:r>
            <w:r w:rsidRPr="004E641B">
              <w:rPr>
                <w:rFonts w:ascii="Times New Roman" w:eastAsia="Times New Roman" w:hAnsi="Times New Roman" w:cs="Times New Roman"/>
                <w:noProof/>
                <w:lang w:val="ru-RU" w:eastAsia="ru-RU"/>
              </w:rPr>
              <w:t>про знищення електронного носія (дата та реєстраційний</w:t>
            </w:r>
            <w:r>
              <w:rPr>
                <w:rFonts w:ascii="Times New Roman" w:eastAsia="Times New Roman" w:hAnsi="Times New Roman" w:cs="Times New Roman"/>
                <w:noProof/>
                <w:lang w:val="ru-RU" w:eastAsia="ru-RU"/>
              </w:rPr>
              <w:t xml:space="preserve"> індекс акта</w:t>
            </w:r>
            <w:proofErr w:type="gramEnd"/>
          </w:p>
        </w:tc>
      </w:tr>
      <w:tr w:rsidR="004E641B" w:rsidRPr="004E641B" w:rsidTr="008F111E">
        <w:trPr>
          <w:trHeight w:val="385"/>
        </w:trPr>
        <w:tc>
          <w:tcPr>
            <w:tcW w:w="448" w:type="dxa"/>
            <w:tcBorders>
              <w:top w:val="single" w:sz="4" w:space="0" w:color="auto"/>
              <w:left w:val="nil"/>
              <w:bottom w:val="single" w:sz="4" w:space="0" w:color="000000"/>
              <w:right w:val="single" w:sz="4" w:space="0" w:color="000000"/>
            </w:tcBorders>
            <w:vAlign w:val="center"/>
            <w:hideMark/>
          </w:tcPr>
          <w:p w:rsidR="004E641B" w:rsidRPr="004E641B" w:rsidRDefault="004E641B" w:rsidP="004E641B">
            <w:pPr>
              <w:spacing w:before="120" w:after="0" w:line="240" w:lineRule="auto"/>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1</w:t>
            </w:r>
          </w:p>
        </w:tc>
        <w:tc>
          <w:tcPr>
            <w:tcW w:w="426" w:type="dxa"/>
            <w:tcBorders>
              <w:top w:val="single" w:sz="4" w:space="0" w:color="auto"/>
              <w:left w:val="single" w:sz="4" w:space="0" w:color="000000"/>
              <w:bottom w:val="single" w:sz="4" w:space="0" w:color="000000"/>
              <w:right w:val="single" w:sz="4" w:space="0" w:color="000000"/>
            </w:tcBorders>
            <w:vAlign w:val="center"/>
            <w:hideMark/>
          </w:tcPr>
          <w:p w:rsidR="004E641B" w:rsidRPr="004E641B" w:rsidRDefault="004E641B" w:rsidP="004E641B">
            <w:pPr>
              <w:spacing w:before="120" w:after="0" w:line="240" w:lineRule="auto"/>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2</w:t>
            </w:r>
          </w:p>
        </w:tc>
        <w:tc>
          <w:tcPr>
            <w:tcW w:w="567" w:type="dxa"/>
            <w:tcBorders>
              <w:top w:val="single" w:sz="4" w:space="0" w:color="auto"/>
              <w:left w:val="single" w:sz="4" w:space="0" w:color="000000"/>
              <w:bottom w:val="single" w:sz="4" w:space="0" w:color="000000"/>
              <w:right w:val="single" w:sz="4" w:space="0" w:color="000000"/>
            </w:tcBorders>
            <w:vAlign w:val="center"/>
            <w:hideMark/>
          </w:tcPr>
          <w:p w:rsidR="004E641B" w:rsidRPr="004E641B" w:rsidRDefault="004E641B" w:rsidP="004E641B">
            <w:pPr>
              <w:spacing w:before="120" w:after="0" w:line="240" w:lineRule="auto"/>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3</w:t>
            </w:r>
          </w:p>
        </w:tc>
        <w:tc>
          <w:tcPr>
            <w:tcW w:w="567" w:type="dxa"/>
            <w:tcBorders>
              <w:top w:val="single" w:sz="4" w:space="0" w:color="auto"/>
              <w:left w:val="single" w:sz="4" w:space="0" w:color="000000"/>
              <w:bottom w:val="single" w:sz="4" w:space="0" w:color="000000"/>
              <w:right w:val="single" w:sz="4" w:space="0" w:color="000000"/>
            </w:tcBorders>
            <w:vAlign w:val="center"/>
            <w:hideMark/>
          </w:tcPr>
          <w:p w:rsidR="004E641B" w:rsidRPr="004E641B" w:rsidRDefault="004E641B" w:rsidP="004E641B">
            <w:pPr>
              <w:spacing w:before="120" w:after="0" w:line="240" w:lineRule="auto"/>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4</w:t>
            </w:r>
          </w:p>
        </w:tc>
        <w:tc>
          <w:tcPr>
            <w:tcW w:w="850" w:type="dxa"/>
            <w:tcBorders>
              <w:top w:val="single" w:sz="4" w:space="0" w:color="auto"/>
              <w:left w:val="single" w:sz="4" w:space="0" w:color="000000"/>
              <w:bottom w:val="single" w:sz="4" w:space="0" w:color="000000"/>
              <w:right w:val="single" w:sz="4" w:space="0" w:color="000000"/>
            </w:tcBorders>
            <w:vAlign w:val="center"/>
            <w:hideMark/>
          </w:tcPr>
          <w:p w:rsidR="004E641B" w:rsidRPr="004E641B" w:rsidRDefault="004E641B" w:rsidP="004E641B">
            <w:pPr>
              <w:spacing w:before="120" w:after="0" w:line="240" w:lineRule="auto"/>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5</w:t>
            </w:r>
          </w:p>
        </w:tc>
        <w:tc>
          <w:tcPr>
            <w:tcW w:w="992" w:type="dxa"/>
            <w:tcBorders>
              <w:top w:val="single" w:sz="4" w:space="0" w:color="auto"/>
              <w:left w:val="single" w:sz="4" w:space="0" w:color="000000"/>
              <w:bottom w:val="single" w:sz="4" w:space="0" w:color="000000"/>
              <w:right w:val="single" w:sz="4" w:space="0" w:color="000000"/>
            </w:tcBorders>
            <w:vAlign w:val="center"/>
            <w:hideMark/>
          </w:tcPr>
          <w:p w:rsidR="004E641B" w:rsidRPr="004E641B" w:rsidRDefault="004E641B" w:rsidP="004E641B">
            <w:pPr>
              <w:spacing w:before="120" w:after="0" w:line="240" w:lineRule="auto"/>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6</w:t>
            </w:r>
          </w:p>
        </w:tc>
        <w:tc>
          <w:tcPr>
            <w:tcW w:w="851" w:type="dxa"/>
            <w:tcBorders>
              <w:top w:val="single" w:sz="4" w:space="0" w:color="auto"/>
              <w:left w:val="single" w:sz="4" w:space="0" w:color="000000"/>
              <w:bottom w:val="single" w:sz="4" w:space="0" w:color="000000"/>
              <w:right w:val="single" w:sz="4" w:space="0" w:color="000000"/>
            </w:tcBorders>
            <w:vAlign w:val="center"/>
            <w:hideMark/>
          </w:tcPr>
          <w:p w:rsidR="004E641B" w:rsidRPr="004E641B" w:rsidRDefault="004E641B" w:rsidP="004E641B">
            <w:pPr>
              <w:spacing w:before="120" w:after="0" w:line="240" w:lineRule="auto"/>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7</w:t>
            </w: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4E641B" w:rsidRPr="004E641B" w:rsidRDefault="004E641B" w:rsidP="004E641B">
            <w:pPr>
              <w:spacing w:before="120" w:after="0" w:line="240" w:lineRule="auto"/>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8</w:t>
            </w: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4E641B" w:rsidRPr="004E641B" w:rsidRDefault="004E641B" w:rsidP="004E641B">
            <w:pPr>
              <w:spacing w:before="120" w:after="0" w:line="240" w:lineRule="auto"/>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9</w:t>
            </w: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4E641B" w:rsidRPr="004E641B" w:rsidRDefault="004E641B" w:rsidP="004E641B">
            <w:pPr>
              <w:spacing w:before="120" w:after="0" w:line="240" w:lineRule="auto"/>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10</w:t>
            </w:r>
          </w:p>
        </w:tc>
        <w:tc>
          <w:tcPr>
            <w:tcW w:w="1134" w:type="dxa"/>
            <w:tcBorders>
              <w:top w:val="single" w:sz="4" w:space="0" w:color="auto"/>
              <w:left w:val="single" w:sz="4" w:space="0" w:color="000000"/>
              <w:bottom w:val="single" w:sz="4" w:space="0" w:color="000000"/>
              <w:right w:val="single" w:sz="4" w:space="0" w:color="auto"/>
            </w:tcBorders>
            <w:vAlign w:val="center"/>
            <w:hideMark/>
          </w:tcPr>
          <w:p w:rsidR="004E641B" w:rsidRPr="004E641B" w:rsidRDefault="004E641B" w:rsidP="004E641B">
            <w:pPr>
              <w:spacing w:before="120" w:after="0" w:line="240" w:lineRule="auto"/>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11</w:t>
            </w:r>
          </w:p>
        </w:tc>
        <w:tc>
          <w:tcPr>
            <w:tcW w:w="1134" w:type="dxa"/>
            <w:tcBorders>
              <w:top w:val="single" w:sz="4" w:space="0" w:color="000000"/>
              <w:left w:val="single" w:sz="4" w:space="0" w:color="auto"/>
              <w:bottom w:val="single" w:sz="4" w:space="0" w:color="000000"/>
              <w:right w:val="nil"/>
            </w:tcBorders>
            <w:vAlign w:val="center"/>
            <w:hideMark/>
          </w:tcPr>
          <w:p w:rsidR="004E641B" w:rsidRPr="004E641B" w:rsidRDefault="004E641B" w:rsidP="004E641B">
            <w:pPr>
              <w:spacing w:before="120" w:after="0" w:line="240" w:lineRule="auto"/>
              <w:jc w:val="center"/>
              <w:rPr>
                <w:rFonts w:ascii="Times New Roman" w:eastAsia="Times New Roman" w:hAnsi="Times New Roman" w:cs="Times New Roman"/>
                <w:noProof/>
                <w:lang w:val="en-US" w:eastAsia="ru-RU"/>
              </w:rPr>
            </w:pPr>
            <w:r w:rsidRPr="004E641B">
              <w:rPr>
                <w:rFonts w:ascii="Times New Roman" w:eastAsia="Times New Roman" w:hAnsi="Times New Roman" w:cs="Times New Roman"/>
                <w:noProof/>
                <w:lang w:val="en-US" w:eastAsia="ru-RU"/>
              </w:rPr>
              <w:t>12</w:t>
            </w:r>
          </w:p>
        </w:tc>
      </w:tr>
    </w:tbl>
    <w:p w:rsidR="004E641B" w:rsidRPr="004E641B" w:rsidRDefault="004E641B" w:rsidP="004E641B">
      <w:pPr>
        <w:jc w:val="center"/>
        <w:rPr>
          <w:rFonts w:ascii="Times New Roman" w:hAnsi="Times New Roman" w:cs="Times New Roman"/>
          <w:b/>
          <w:bCs/>
          <w:lang w:val="en-U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4E641B" w:rsidRDefault="004E641B"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Pr="00113C1C" w:rsidRDefault="00113C1C" w:rsidP="00113C1C">
      <w:pPr>
        <w:spacing w:before="120" w:after="0" w:line="240" w:lineRule="auto"/>
        <w:ind w:left="6372"/>
        <w:jc w:val="center"/>
        <w:rPr>
          <w:rFonts w:ascii="Times New Roman" w:eastAsia="Times New Roman" w:hAnsi="Times New Roman" w:cs="Times New Roman"/>
          <w:b/>
          <w:bCs/>
          <w:noProof/>
          <w:lang w:val="en-US" w:eastAsia="ru-RU"/>
        </w:rPr>
      </w:pPr>
      <w:r w:rsidRPr="00113C1C">
        <w:rPr>
          <w:rFonts w:ascii="Times New Roman" w:eastAsia="Times New Roman" w:hAnsi="Times New Roman" w:cs="Times New Roman"/>
          <w:b/>
          <w:bCs/>
          <w:noProof/>
          <w:lang w:val="en-US" w:eastAsia="ru-RU"/>
        </w:rPr>
        <w:lastRenderedPageBreak/>
        <w:t>Додаток 8</w:t>
      </w:r>
      <w:r w:rsidRPr="00113C1C">
        <w:rPr>
          <w:rFonts w:ascii="Times New Roman" w:eastAsia="Times New Roman" w:hAnsi="Times New Roman" w:cs="Times New Roman"/>
          <w:b/>
          <w:bCs/>
          <w:noProof/>
          <w:lang w:val="en-US" w:eastAsia="ru-RU"/>
        </w:rPr>
        <w:br/>
        <w:t>до Інструкції</w:t>
      </w:r>
    </w:p>
    <w:p w:rsidR="00113C1C" w:rsidRPr="00113C1C" w:rsidRDefault="00113C1C" w:rsidP="00113C1C">
      <w:pPr>
        <w:spacing w:before="120" w:after="0" w:line="240" w:lineRule="auto"/>
        <w:ind w:left="3540"/>
        <w:jc w:val="center"/>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ДОЗВОЛЯЮ</w:t>
      </w:r>
    </w:p>
    <w:p w:rsidR="00113C1C" w:rsidRPr="00113C1C" w:rsidRDefault="00113C1C" w:rsidP="00113C1C">
      <w:pPr>
        <w:spacing w:before="120" w:after="0" w:line="240" w:lineRule="auto"/>
        <w:ind w:left="3540"/>
        <w:jc w:val="center"/>
        <w:rPr>
          <w:rFonts w:ascii="Times New Roman" w:eastAsia="Times New Roman" w:hAnsi="Times New Roman" w:cs="Times New Roman"/>
          <w:noProof/>
          <w:sz w:val="20"/>
          <w:szCs w:val="20"/>
          <w:lang w:val="en-US" w:eastAsia="ru-RU"/>
        </w:rPr>
      </w:pPr>
      <w:r w:rsidRPr="00113C1C">
        <w:rPr>
          <w:rFonts w:ascii="Times New Roman" w:eastAsia="Times New Roman" w:hAnsi="Times New Roman" w:cs="Times New Roman"/>
          <w:noProof/>
          <w:lang w:val="en-US" w:eastAsia="ru-RU"/>
        </w:rPr>
        <w:t>____________________________________</w:t>
      </w:r>
      <w:r w:rsidRPr="00113C1C">
        <w:rPr>
          <w:rFonts w:ascii="Times New Roman" w:eastAsia="Times New Roman" w:hAnsi="Times New Roman" w:cs="Times New Roman"/>
          <w:noProof/>
          <w:lang w:val="en-US" w:eastAsia="ru-RU"/>
        </w:rPr>
        <w:br/>
      </w:r>
      <w:r w:rsidRPr="00113C1C">
        <w:rPr>
          <w:rFonts w:ascii="Times New Roman" w:eastAsia="Times New Roman" w:hAnsi="Times New Roman" w:cs="Times New Roman"/>
          <w:noProof/>
          <w:sz w:val="20"/>
          <w:szCs w:val="20"/>
          <w:lang w:val="en-US" w:eastAsia="ru-RU"/>
        </w:rPr>
        <w:t>(найменування посади керівника установи</w:t>
      </w:r>
    </w:p>
    <w:p w:rsidR="00113C1C" w:rsidRPr="00113C1C" w:rsidRDefault="00113C1C" w:rsidP="00113C1C">
      <w:pPr>
        <w:spacing w:before="120" w:after="0" w:line="240" w:lineRule="auto"/>
        <w:ind w:left="3540"/>
        <w:jc w:val="center"/>
        <w:rPr>
          <w:rFonts w:ascii="Times New Roman" w:eastAsia="Times New Roman" w:hAnsi="Times New Roman" w:cs="Times New Roman"/>
          <w:noProof/>
          <w:sz w:val="20"/>
          <w:szCs w:val="20"/>
          <w:lang w:val="en-US" w:eastAsia="ru-RU"/>
        </w:rPr>
      </w:pPr>
      <w:r w:rsidRPr="00113C1C">
        <w:rPr>
          <w:rFonts w:ascii="Times New Roman" w:eastAsia="Times New Roman" w:hAnsi="Times New Roman" w:cs="Times New Roman"/>
          <w:noProof/>
          <w:sz w:val="20"/>
          <w:szCs w:val="20"/>
          <w:lang w:val="en-US" w:eastAsia="ru-RU"/>
        </w:rPr>
        <w:t>________________________________________</w:t>
      </w:r>
      <w:r w:rsidRPr="00113C1C">
        <w:rPr>
          <w:rFonts w:ascii="Times New Roman" w:eastAsia="Times New Roman" w:hAnsi="Times New Roman" w:cs="Times New Roman"/>
          <w:noProof/>
          <w:sz w:val="20"/>
          <w:szCs w:val="20"/>
          <w:lang w:val="en-US" w:eastAsia="ru-RU"/>
        </w:rPr>
        <w:br/>
        <w:t>(структурного підрозділу установи)</w:t>
      </w:r>
    </w:p>
    <w:p w:rsidR="00113C1C" w:rsidRPr="00113C1C" w:rsidRDefault="00113C1C" w:rsidP="00113C1C">
      <w:pPr>
        <w:spacing w:before="120" w:after="0" w:line="240" w:lineRule="auto"/>
        <w:ind w:left="3540"/>
        <w:jc w:val="center"/>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________________    _______________</w:t>
      </w:r>
      <w:r w:rsidRPr="00113C1C">
        <w:rPr>
          <w:rFonts w:ascii="Times New Roman" w:eastAsia="Times New Roman" w:hAnsi="Times New Roman" w:cs="Times New Roman"/>
          <w:noProof/>
          <w:lang w:eastAsia="ru-RU"/>
        </w:rPr>
        <w:t>_</w:t>
      </w:r>
      <w:r w:rsidRPr="00113C1C">
        <w:rPr>
          <w:rFonts w:ascii="Times New Roman" w:eastAsia="Times New Roman" w:hAnsi="Times New Roman" w:cs="Times New Roman"/>
          <w:noProof/>
          <w:lang w:val="en-US" w:eastAsia="ru-RU"/>
        </w:rPr>
        <w:t>____</w:t>
      </w:r>
    </w:p>
    <w:p w:rsidR="00113C1C" w:rsidRPr="00113C1C" w:rsidRDefault="00113C1C" w:rsidP="00113C1C">
      <w:pPr>
        <w:spacing w:after="0" w:line="240" w:lineRule="auto"/>
        <w:ind w:left="3540" w:firstLine="34"/>
        <w:jc w:val="center"/>
        <w:rPr>
          <w:rFonts w:ascii="Times New Roman" w:eastAsia="Times New Roman" w:hAnsi="Times New Roman" w:cs="Times New Roman"/>
          <w:noProof/>
          <w:sz w:val="20"/>
          <w:szCs w:val="20"/>
          <w:lang w:val="ru-RU" w:eastAsia="ru-RU"/>
        </w:rPr>
      </w:pPr>
      <w:r w:rsidRPr="00113C1C">
        <w:rPr>
          <w:rFonts w:ascii="Times New Roman" w:eastAsia="Times New Roman" w:hAnsi="Times New Roman" w:cs="Times New Roman"/>
          <w:noProof/>
          <w:sz w:val="20"/>
          <w:szCs w:val="20"/>
          <w:lang w:val="ru-RU" w:eastAsia="ru-RU"/>
        </w:rPr>
        <w:t xml:space="preserve">            (підпис)               (</w:t>
      </w:r>
      <w:r w:rsidRPr="00113C1C">
        <w:rPr>
          <w:rFonts w:ascii="Times New Roman" w:eastAsia="Times New Roman" w:hAnsi="Times New Roman" w:cs="Times New Roman"/>
          <w:color w:val="000000"/>
          <w:sz w:val="20"/>
          <w:szCs w:val="20"/>
          <w:lang w:eastAsia="uk-UA"/>
        </w:rPr>
        <w:t>власне ім’я</w:t>
      </w:r>
      <w:r w:rsidRPr="00113C1C">
        <w:rPr>
          <w:rFonts w:ascii="Times New Roman" w:eastAsia="Times New Roman" w:hAnsi="Times New Roman" w:cs="Times New Roman"/>
          <w:noProof/>
          <w:sz w:val="20"/>
          <w:szCs w:val="20"/>
          <w:lang w:val="ru-RU" w:eastAsia="ru-RU"/>
        </w:rPr>
        <w:t xml:space="preserve"> та прізвище)</w:t>
      </w:r>
    </w:p>
    <w:p w:rsidR="00113C1C" w:rsidRPr="00113C1C" w:rsidRDefault="00113C1C" w:rsidP="00113C1C">
      <w:pPr>
        <w:spacing w:after="0" w:line="240" w:lineRule="auto"/>
        <w:ind w:left="2832" w:firstLine="708"/>
        <w:rPr>
          <w:rFonts w:ascii="Times New Roman" w:eastAsia="Times New Roman" w:hAnsi="Times New Roman" w:cs="Times New Roman"/>
          <w:lang w:eastAsia="ru-RU"/>
        </w:rPr>
      </w:pPr>
      <w:r w:rsidRPr="00113C1C">
        <w:rPr>
          <w:rFonts w:ascii="Times New Roman" w:eastAsia="Times New Roman" w:hAnsi="Times New Roman" w:cs="Times New Roman"/>
          <w:lang w:eastAsia="ru-RU"/>
        </w:rPr>
        <w:t>_______  __________________ 20__р.</w:t>
      </w:r>
    </w:p>
    <w:p w:rsidR="00113C1C" w:rsidRPr="00C15894" w:rsidRDefault="00113C1C" w:rsidP="00113C1C">
      <w:pPr>
        <w:keepNext/>
        <w:keepLines/>
        <w:spacing w:before="240" w:after="120" w:line="240" w:lineRule="auto"/>
        <w:jc w:val="center"/>
        <w:rPr>
          <w:rFonts w:ascii="Times New Roman" w:eastAsia="Times New Roman" w:hAnsi="Times New Roman" w:cs="Times New Roman"/>
          <w:bCs/>
          <w:noProof/>
          <w:lang w:val="ru-RU" w:eastAsia="ru-RU"/>
        </w:rPr>
      </w:pPr>
      <w:r w:rsidRPr="00C15894">
        <w:rPr>
          <w:rFonts w:ascii="Times New Roman" w:eastAsia="Times New Roman" w:hAnsi="Times New Roman" w:cs="Times New Roman"/>
          <w:bCs/>
          <w:noProof/>
          <w:lang w:val="ru-RU" w:eastAsia="ru-RU"/>
        </w:rPr>
        <w:t>ЗАМОВЛЕННЯ</w:t>
      </w:r>
      <w:r w:rsidRPr="00C15894">
        <w:rPr>
          <w:rFonts w:ascii="Times New Roman" w:eastAsia="Times New Roman" w:hAnsi="Times New Roman" w:cs="Times New Roman"/>
          <w:bCs/>
          <w:noProof/>
          <w:lang w:val="ru-RU" w:eastAsia="ru-RU"/>
        </w:rPr>
        <w:br/>
        <w:t xml:space="preserve">на розмноження документа </w:t>
      </w:r>
      <w:r w:rsidRPr="00C15894">
        <w:rPr>
          <w:rFonts w:ascii="Times New Roman" w:eastAsia="Times New Roman" w:hAnsi="Times New Roman" w:cs="Times New Roman"/>
          <w:bCs/>
          <w:noProof/>
          <w:lang w:val="ru-RU" w:eastAsia="ru-RU"/>
        </w:rPr>
        <w:br/>
        <w:t>з грифом “Для службового користування”</w:t>
      </w:r>
    </w:p>
    <w:p w:rsidR="00113C1C" w:rsidRPr="00113C1C" w:rsidRDefault="00113C1C" w:rsidP="00113C1C">
      <w:pPr>
        <w:spacing w:before="120" w:after="0" w:line="240" w:lineRule="auto"/>
        <w:jc w:val="both"/>
        <w:rPr>
          <w:rFonts w:ascii="Times New Roman" w:eastAsia="Times New Roman" w:hAnsi="Times New Roman" w:cs="Times New Roman"/>
          <w:noProof/>
          <w:lang w:eastAsia="ru-RU"/>
        </w:rPr>
      </w:pPr>
      <w:r w:rsidRPr="00C15894">
        <w:rPr>
          <w:rFonts w:ascii="Times New Roman" w:eastAsia="Times New Roman" w:hAnsi="Times New Roman" w:cs="Times New Roman"/>
          <w:noProof/>
          <w:lang w:val="ru-RU" w:eastAsia="ru-RU"/>
        </w:rPr>
        <w:t>___________________________________________________</w:t>
      </w:r>
      <w:r w:rsidRPr="00113C1C">
        <w:rPr>
          <w:rFonts w:ascii="Times New Roman" w:eastAsia="Times New Roman" w:hAnsi="Times New Roman" w:cs="Times New Roman"/>
          <w:noProof/>
          <w:lang w:eastAsia="ru-RU"/>
        </w:rPr>
        <w:t>___________________</w:t>
      </w:r>
      <w:r w:rsidRPr="00C15894">
        <w:rPr>
          <w:rFonts w:ascii="Times New Roman" w:eastAsia="Times New Roman" w:hAnsi="Times New Roman" w:cs="Times New Roman"/>
          <w:noProof/>
          <w:lang w:val="ru-RU" w:eastAsia="ru-RU"/>
        </w:rPr>
        <w:t>______</w:t>
      </w:r>
      <w:r>
        <w:rPr>
          <w:rFonts w:ascii="Times New Roman" w:eastAsia="Times New Roman" w:hAnsi="Times New Roman" w:cs="Times New Roman"/>
          <w:noProof/>
          <w:lang w:eastAsia="ru-RU"/>
        </w:rPr>
        <w:t>_________</w:t>
      </w:r>
      <w:r w:rsidRPr="00C15894">
        <w:rPr>
          <w:rFonts w:ascii="Times New Roman" w:eastAsia="Times New Roman" w:hAnsi="Times New Roman" w:cs="Times New Roman"/>
          <w:noProof/>
          <w:lang w:val="ru-RU" w:eastAsia="ru-RU"/>
        </w:rPr>
        <w:t>_</w:t>
      </w:r>
    </w:p>
    <w:p w:rsidR="00113C1C" w:rsidRPr="00C15894" w:rsidRDefault="00113C1C" w:rsidP="00113C1C">
      <w:pPr>
        <w:spacing w:after="0" w:line="240" w:lineRule="auto"/>
        <w:jc w:val="center"/>
        <w:rPr>
          <w:rFonts w:ascii="Times New Roman" w:eastAsia="Times New Roman" w:hAnsi="Times New Roman" w:cs="Times New Roman"/>
          <w:noProof/>
          <w:sz w:val="20"/>
          <w:szCs w:val="20"/>
          <w:lang w:val="ru-RU" w:eastAsia="ru-RU"/>
        </w:rPr>
      </w:pPr>
      <w:r w:rsidRPr="00C15894">
        <w:rPr>
          <w:rFonts w:ascii="Times New Roman" w:eastAsia="Times New Roman" w:hAnsi="Times New Roman" w:cs="Times New Roman"/>
          <w:noProof/>
          <w:sz w:val="20"/>
          <w:szCs w:val="20"/>
          <w:lang w:val="ru-RU" w:eastAsia="ru-RU"/>
        </w:rPr>
        <w:t>(вид документа)</w:t>
      </w:r>
    </w:p>
    <w:p w:rsidR="00113C1C" w:rsidRPr="00C15894" w:rsidRDefault="00113C1C" w:rsidP="00113C1C">
      <w:pPr>
        <w:spacing w:before="120" w:after="0" w:line="240" w:lineRule="auto"/>
        <w:jc w:val="both"/>
        <w:rPr>
          <w:rFonts w:ascii="Times New Roman" w:eastAsia="Times New Roman" w:hAnsi="Times New Roman" w:cs="Times New Roman"/>
          <w:noProof/>
          <w:lang w:val="ru-RU" w:eastAsia="ru-RU"/>
        </w:rPr>
      </w:pPr>
      <w:r w:rsidRPr="00C15894">
        <w:rPr>
          <w:rFonts w:ascii="Times New Roman" w:eastAsia="Times New Roman" w:hAnsi="Times New Roman" w:cs="Times New Roman"/>
          <w:noProof/>
          <w:lang w:val="ru-RU" w:eastAsia="ru-RU"/>
        </w:rPr>
        <w:t>_________</w:t>
      </w:r>
      <w:r w:rsidRPr="00113C1C">
        <w:rPr>
          <w:rFonts w:ascii="Times New Roman" w:eastAsia="Times New Roman" w:hAnsi="Times New Roman" w:cs="Times New Roman"/>
          <w:noProof/>
          <w:lang w:eastAsia="ru-RU"/>
        </w:rPr>
        <w:t>__</w:t>
      </w:r>
      <w:r w:rsidRPr="00C15894">
        <w:rPr>
          <w:rFonts w:ascii="Times New Roman" w:eastAsia="Times New Roman" w:hAnsi="Times New Roman" w:cs="Times New Roman"/>
          <w:noProof/>
          <w:lang w:val="ru-RU" w:eastAsia="ru-RU"/>
        </w:rPr>
        <w:t>____________      __</w:t>
      </w:r>
      <w:r w:rsidRPr="00113C1C">
        <w:rPr>
          <w:rFonts w:ascii="Times New Roman" w:eastAsia="Times New Roman" w:hAnsi="Times New Roman" w:cs="Times New Roman"/>
          <w:noProof/>
          <w:lang w:eastAsia="ru-RU"/>
        </w:rPr>
        <w:t>_____</w:t>
      </w:r>
      <w:r w:rsidRPr="00C15894">
        <w:rPr>
          <w:rFonts w:ascii="Times New Roman" w:eastAsia="Times New Roman" w:hAnsi="Times New Roman" w:cs="Times New Roman"/>
          <w:noProof/>
          <w:lang w:val="ru-RU" w:eastAsia="ru-RU"/>
        </w:rPr>
        <w:t>____________________  № ___</w:t>
      </w:r>
      <w:r w:rsidRPr="00113C1C">
        <w:rPr>
          <w:rFonts w:ascii="Times New Roman" w:eastAsia="Times New Roman" w:hAnsi="Times New Roman" w:cs="Times New Roman"/>
          <w:noProof/>
          <w:lang w:eastAsia="ru-RU"/>
        </w:rPr>
        <w:t>_______</w:t>
      </w:r>
      <w:r w:rsidRPr="00C15894">
        <w:rPr>
          <w:rFonts w:ascii="Times New Roman" w:eastAsia="Times New Roman" w:hAnsi="Times New Roman" w:cs="Times New Roman"/>
          <w:noProof/>
          <w:lang w:val="ru-RU" w:eastAsia="ru-RU"/>
        </w:rPr>
        <w:t>_____</w:t>
      </w:r>
      <w:r>
        <w:rPr>
          <w:rFonts w:ascii="Times New Roman" w:eastAsia="Times New Roman" w:hAnsi="Times New Roman" w:cs="Times New Roman"/>
          <w:noProof/>
          <w:lang w:eastAsia="ru-RU"/>
        </w:rPr>
        <w:t>_________</w:t>
      </w:r>
      <w:r w:rsidRPr="00C15894">
        <w:rPr>
          <w:rFonts w:ascii="Times New Roman" w:eastAsia="Times New Roman" w:hAnsi="Times New Roman" w:cs="Times New Roman"/>
          <w:noProof/>
          <w:lang w:val="ru-RU" w:eastAsia="ru-RU"/>
        </w:rPr>
        <w:t>____</w:t>
      </w:r>
      <w:r>
        <w:rPr>
          <w:rFonts w:ascii="Times New Roman" w:eastAsia="Times New Roman" w:hAnsi="Times New Roman" w:cs="Times New Roman"/>
          <w:noProof/>
          <w:lang w:eastAsia="ru-RU"/>
        </w:rPr>
        <w:t>__</w:t>
      </w:r>
      <w:r w:rsidRPr="00C15894">
        <w:rPr>
          <w:rFonts w:ascii="Times New Roman" w:eastAsia="Times New Roman" w:hAnsi="Times New Roman" w:cs="Times New Roman"/>
          <w:noProof/>
          <w:lang w:val="ru-RU" w:eastAsia="ru-RU"/>
        </w:rPr>
        <w:t>_</w:t>
      </w:r>
    </w:p>
    <w:p w:rsidR="00113C1C" w:rsidRPr="00C15894" w:rsidRDefault="00113C1C" w:rsidP="00113C1C">
      <w:pPr>
        <w:spacing w:after="0" w:line="240" w:lineRule="auto"/>
        <w:rPr>
          <w:rFonts w:ascii="Times New Roman" w:eastAsia="Times New Roman" w:hAnsi="Times New Roman" w:cs="Times New Roman"/>
          <w:noProof/>
          <w:sz w:val="20"/>
          <w:szCs w:val="20"/>
          <w:lang w:val="ru-RU" w:eastAsia="ru-RU"/>
        </w:rPr>
      </w:pPr>
      <w:r w:rsidRPr="00C15894">
        <w:rPr>
          <w:rFonts w:ascii="Times New Roman" w:eastAsia="Times New Roman" w:hAnsi="Times New Roman" w:cs="Times New Roman"/>
          <w:noProof/>
          <w:sz w:val="20"/>
          <w:szCs w:val="20"/>
          <w:lang w:val="ru-RU" w:eastAsia="ru-RU"/>
        </w:rPr>
        <w:t xml:space="preserve">  (дата реєстрації)                              (реєстраційний індекс)                     (номер примірника)</w:t>
      </w:r>
    </w:p>
    <w:p w:rsidR="00113C1C" w:rsidRPr="00C15894" w:rsidRDefault="00113C1C" w:rsidP="00113C1C">
      <w:pPr>
        <w:spacing w:before="120" w:after="0" w:line="240" w:lineRule="auto"/>
        <w:jc w:val="both"/>
        <w:rPr>
          <w:rFonts w:ascii="Times New Roman" w:eastAsia="Times New Roman" w:hAnsi="Times New Roman" w:cs="Times New Roman"/>
          <w:noProof/>
          <w:lang w:val="ru-RU" w:eastAsia="ru-RU"/>
        </w:rPr>
      </w:pPr>
      <w:r w:rsidRPr="00C15894">
        <w:rPr>
          <w:rFonts w:ascii="Times New Roman" w:eastAsia="Times New Roman" w:hAnsi="Times New Roman" w:cs="Times New Roman"/>
          <w:noProof/>
          <w:lang w:val="ru-RU" w:eastAsia="ru-RU"/>
        </w:rPr>
        <w:t>_________________________________________________________</w:t>
      </w:r>
      <w:r w:rsidRPr="00113C1C">
        <w:rPr>
          <w:rFonts w:ascii="Times New Roman" w:eastAsia="Times New Roman" w:hAnsi="Times New Roman" w:cs="Times New Roman"/>
          <w:noProof/>
          <w:lang w:eastAsia="ru-RU"/>
        </w:rPr>
        <w:t>____________</w:t>
      </w:r>
      <w:r w:rsidRPr="00C15894">
        <w:rPr>
          <w:rFonts w:ascii="Times New Roman" w:eastAsia="Times New Roman" w:hAnsi="Times New Roman" w:cs="Times New Roman"/>
          <w:noProof/>
          <w:lang w:val="ru-RU" w:eastAsia="ru-RU"/>
        </w:rPr>
        <w:t>___</w:t>
      </w:r>
      <w:r>
        <w:rPr>
          <w:rFonts w:ascii="Times New Roman" w:eastAsia="Times New Roman" w:hAnsi="Times New Roman" w:cs="Times New Roman"/>
          <w:noProof/>
          <w:lang w:eastAsia="ru-RU"/>
        </w:rPr>
        <w:t>_________</w:t>
      </w:r>
      <w:r w:rsidRPr="00C15894">
        <w:rPr>
          <w:rFonts w:ascii="Times New Roman" w:eastAsia="Times New Roman" w:hAnsi="Times New Roman" w:cs="Times New Roman"/>
          <w:noProof/>
          <w:lang w:val="ru-RU" w:eastAsia="ru-RU"/>
        </w:rPr>
        <w:t>____</w:t>
      </w:r>
      <w:r>
        <w:rPr>
          <w:rFonts w:ascii="Times New Roman" w:eastAsia="Times New Roman" w:hAnsi="Times New Roman" w:cs="Times New Roman"/>
          <w:noProof/>
          <w:lang w:eastAsia="ru-RU"/>
        </w:rPr>
        <w:t>_</w:t>
      </w:r>
      <w:r w:rsidRPr="00C15894">
        <w:rPr>
          <w:rFonts w:ascii="Times New Roman" w:eastAsia="Times New Roman" w:hAnsi="Times New Roman" w:cs="Times New Roman"/>
          <w:noProof/>
          <w:lang w:val="ru-RU" w:eastAsia="ru-RU"/>
        </w:rPr>
        <w:t>_</w:t>
      </w:r>
    </w:p>
    <w:p w:rsidR="00113C1C" w:rsidRPr="00C15894" w:rsidRDefault="00113C1C" w:rsidP="00113C1C">
      <w:pPr>
        <w:spacing w:after="0" w:line="240" w:lineRule="auto"/>
        <w:jc w:val="center"/>
        <w:rPr>
          <w:rFonts w:ascii="Times New Roman" w:eastAsia="Times New Roman" w:hAnsi="Times New Roman" w:cs="Times New Roman"/>
          <w:noProof/>
          <w:sz w:val="20"/>
          <w:szCs w:val="20"/>
          <w:lang w:val="ru-RU" w:eastAsia="ru-RU"/>
        </w:rPr>
      </w:pPr>
      <w:r w:rsidRPr="00C15894">
        <w:rPr>
          <w:rFonts w:ascii="Times New Roman" w:eastAsia="Times New Roman" w:hAnsi="Times New Roman" w:cs="Times New Roman"/>
          <w:noProof/>
          <w:sz w:val="20"/>
          <w:szCs w:val="20"/>
          <w:lang w:val="ru-RU" w:eastAsia="ru-RU"/>
        </w:rPr>
        <w:t>(заголовок або короткий зміст)</w:t>
      </w:r>
    </w:p>
    <w:p w:rsidR="00113C1C" w:rsidRPr="00113C1C" w:rsidRDefault="00113C1C" w:rsidP="00113C1C">
      <w:pPr>
        <w:spacing w:before="360" w:after="0" w:line="240" w:lineRule="auto"/>
        <w:jc w:val="both"/>
        <w:rPr>
          <w:rFonts w:ascii="Times New Roman" w:eastAsia="Times New Roman" w:hAnsi="Times New Roman" w:cs="Times New Roman"/>
          <w:noProof/>
          <w:lang w:val="ru-RU" w:eastAsia="ru-RU"/>
        </w:rPr>
      </w:pPr>
      <w:r w:rsidRPr="00113C1C">
        <w:rPr>
          <w:rFonts w:ascii="Times New Roman" w:eastAsia="Times New Roman" w:hAnsi="Times New Roman" w:cs="Times New Roman"/>
          <w:noProof/>
          <w:lang w:val="ru-RU" w:eastAsia="ru-RU"/>
        </w:rPr>
        <w:t>Кількість сторінок у примірнику _______________</w:t>
      </w:r>
      <w:r w:rsidRPr="00113C1C">
        <w:rPr>
          <w:rFonts w:ascii="Times New Roman" w:eastAsia="Times New Roman" w:hAnsi="Times New Roman" w:cs="Times New Roman"/>
          <w:noProof/>
          <w:lang w:eastAsia="ru-RU"/>
        </w:rPr>
        <w:t>___________</w:t>
      </w:r>
      <w:r w:rsidRPr="00113C1C">
        <w:rPr>
          <w:rFonts w:ascii="Times New Roman" w:eastAsia="Times New Roman" w:hAnsi="Times New Roman" w:cs="Times New Roman"/>
          <w:noProof/>
          <w:lang w:val="ru-RU" w:eastAsia="ru-RU"/>
        </w:rPr>
        <w:t>_______________</w:t>
      </w:r>
      <w:r>
        <w:rPr>
          <w:rFonts w:ascii="Times New Roman" w:eastAsia="Times New Roman" w:hAnsi="Times New Roman" w:cs="Times New Roman"/>
          <w:noProof/>
          <w:lang w:val="ru-RU" w:eastAsia="ru-RU"/>
        </w:rPr>
        <w:t>__________</w:t>
      </w:r>
      <w:r w:rsidRPr="00113C1C">
        <w:rPr>
          <w:rFonts w:ascii="Times New Roman" w:eastAsia="Times New Roman" w:hAnsi="Times New Roman" w:cs="Times New Roman"/>
          <w:noProof/>
          <w:lang w:val="ru-RU" w:eastAsia="ru-RU"/>
        </w:rPr>
        <w:t>_____</w:t>
      </w:r>
      <w:r>
        <w:rPr>
          <w:rFonts w:ascii="Times New Roman" w:eastAsia="Times New Roman" w:hAnsi="Times New Roman" w:cs="Times New Roman"/>
          <w:noProof/>
          <w:lang w:val="ru-RU" w:eastAsia="ru-RU"/>
        </w:rPr>
        <w:t>_</w:t>
      </w:r>
      <w:r w:rsidRPr="00113C1C">
        <w:rPr>
          <w:rFonts w:ascii="Times New Roman" w:eastAsia="Times New Roman" w:hAnsi="Times New Roman" w:cs="Times New Roman"/>
          <w:noProof/>
          <w:lang w:val="ru-RU" w:eastAsia="ru-RU"/>
        </w:rPr>
        <w:t xml:space="preserve">__ </w:t>
      </w:r>
    </w:p>
    <w:p w:rsidR="00113C1C" w:rsidRPr="00113C1C" w:rsidRDefault="00113C1C" w:rsidP="00113C1C">
      <w:pPr>
        <w:spacing w:before="120" w:after="0" w:line="240" w:lineRule="auto"/>
        <w:jc w:val="both"/>
        <w:rPr>
          <w:rFonts w:ascii="Times New Roman" w:eastAsia="Times New Roman" w:hAnsi="Times New Roman" w:cs="Times New Roman"/>
          <w:noProof/>
          <w:lang w:val="ru-RU" w:eastAsia="ru-RU"/>
        </w:rPr>
      </w:pPr>
      <w:r w:rsidRPr="00113C1C">
        <w:rPr>
          <w:rFonts w:ascii="Times New Roman" w:eastAsia="Times New Roman" w:hAnsi="Times New Roman" w:cs="Times New Roman"/>
          <w:noProof/>
          <w:lang w:val="ru-RU" w:eastAsia="ru-RU"/>
        </w:rPr>
        <w:t>Кількість примірників, які необхідно виготовити, ____________</w:t>
      </w:r>
      <w:r w:rsidRPr="00113C1C">
        <w:rPr>
          <w:rFonts w:ascii="Times New Roman" w:eastAsia="Times New Roman" w:hAnsi="Times New Roman" w:cs="Times New Roman"/>
          <w:noProof/>
          <w:lang w:eastAsia="ru-RU"/>
        </w:rPr>
        <w:t>___________</w:t>
      </w:r>
      <w:r w:rsidRPr="00113C1C">
        <w:rPr>
          <w:rFonts w:ascii="Times New Roman" w:eastAsia="Times New Roman" w:hAnsi="Times New Roman" w:cs="Times New Roman"/>
          <w:noProof/>
          <w:lang w:val="ru-RU" w:eastAsia="ru-RU"/>
        </w:rPr>
        <w:t>_________</w:t>
      </w:r>
      <w:r>
        <w:rPr>
          <w:rFonts w:ascii="Times New Roman" w:eastAsia="Times New Roman" w:hAnsi="Times New Roman" w:cs="Times New Roman"/>
          <w:noProof/>
          <w:lang w:val="ru-RU" w:eastAsia="ru-RU"/>
        </w:rPr>
        <w:t>___________</w:t>
      </w:r>
      <w:r w:rsidRPr="00113C1C">
        <w:rPr>
          <w:rFonts w:ascii="Times New Roman" w:eastAsia="Times New Roman" w:hAnsi="Times New Roman" w:cs="Times New Roman"/>
          <w:noProof/>
          <w:lang w:val="ru-RU" w:eastAsia="ru-RU"/>
        </w:rPr>
        <w:t>__</w:t>
      </w:r>
    </w:p>
    <w:p w:rsidR="00113C1C" w:rsidRPr="00113C1C" w:rsidRDefault="00113C1C" w:rsidP="00113C1C">
      <w:pPr>
        <w:spacing w:before="480" w:after="0" w:line="240" w:lineRule="auto"/>
        <w:jc w:val="both"/>
        <w:rPr>
          <w:rFonts w:ascii="Times New Roman" w:eastAsia="Times New Roman" w:hAnsi="Times New Roman" w:cs="Times New Roman"/>
          <w:noProof/>
          <w:lang w:eastAsia="ru-RU"/>
        </w:rPr>
      </w:pPr>
      <w:r w:rsidRPr="00113C1C">
        <w:rPr>
          <w:rFonts w:ascii="Times New Roman" w:eastAsia="Times New Roman" w:hAnsi="Times New Roman" w:cs="Times New Roman"/>
          <w:noProof/>
          <w:lang w:val="ru-RU" w:eastAsia="ru-RU"/>
        </w:rPr>
        <w:t>Особливі умови розмноження _______________________________________</w:t>
      </w:r>
      <w:r>
        <w:rPr>
          <w:rFonts w:ascii="Times New Roman" w:eastAsia="Times New Roman" w:hAnsi="Times New Roman" w:cs="Times New Roman"/>
          <w:noProof/>
          <w:lang w:val="ru-RU" w:eastAsia="ru-RU"/>
        </w:rPr>
        <w:t>__________</w:t>
      </w:r>
      <w:r w:rsidRPr="00113C1C">
        <w:rPr>
          <w:rFonts w:ascii="Times New Roman" w:eastAsia="Times New Roman" w:hAnsi="Times New Roman" w:cs="Times New Roman"/>
          <w:noProof/>
          <w:lang w:eastAsia="ru-RU"/>
        </w:rPr>
        <w:t>____________</w:t>
      </w:r>
    </w:p>
    <w:p w:rsidR="00113C1C" w:rsidRPr="00113C1C" w:rsidRDefault="00113C1C" w:rsidP="00113C1C">
      <w:pPr>
        <w:spacing w:before="120" w:after="0" w:line="240" w:lineRule="auto"/>
        <w:jc w:val="both"/>
        <w:rPr>
          <w:rFonts w:ascii="Times New Roman" w:eastAsia="Times New Roman" w:hAnsi="Times New Roman" w:cs="Times New Roman"/>
          <w:noProof/>
          <w:lang w:eastAsia="ru-RU"/>
        </w:rPr>
      </w:pPr>
      <w:r w:rsidRPr="00113C1C">
        <w:rPr>
          <w:rFonts w:ascii="Times New Roman" w:eastAsia="Times New Roman" w:hAnsi="Times New Roman" w:cs="Times New Roman"/>
          <w:noProof/>
          <w:lang w:val="ru-RU" w:eastAsia="ru-RU"/>
        </w:rPr>
        <w:t>Виконавець _______________________________________________________</w:t>
      </w:r>
      <w:r>
        <w:rPr>
          <w:rFonts w:ascii="Times New Roman" w:eastAsia="Times New Roman" w:hAnsi="Times New Roman" w:cs="Times New Roman"/>
          <w:noProof/>
          <w:lang w:val="ru-RU" w:eastAsia="ru-RU"/>
        </w:rPr>
        <w:t>___________</w:t>
      </w:r>
      <w:r w:rsidRPr="00113C1C">
        <w:rPr>
          <w:rFonts w:ascii="Times New Roman" w:eastAsia="Times New Roman" w:hAnsi="Times New Roman" w:cs="Times New Roman"/>
          <w:noProof/>
          <w:lang w:eastAsia="ru-RU"/>
        </w:rPr>
        <w:t>___________</w:t>
      </w:r>
    </w:p>
    <w:p w:rsidR="00113C1C" w:rsidRPr="00113C1C" w:rsidRDefault="00113C1C" w:rsidP="00113C1C">
      <w:pPr>
        <w:spacing w:after="0" w:line="240" w:lineRule="auto"/>
        <w:ind w:firstLine="567"/>
        <w:jc w:val="center"/>
        <w:rPr>
          <w:rFonts w:ascii="Times New Roman" w:eastAsia="Times New Roman" w:hAnsi="Times New Roman" w:cs="Times New Roman"/>
          <w:noProof/>
          <w:sz w:val="20"/>
          <w:szCs w:val="20"/>
          <w:lang w:val="ru-RU" w:eastAsia="ru-RU"/>
        </w:rPr>
      </w:pPr>
      <w:r w:rsidRPr="00113C1C">
        <w:rPr>
          <w:rFonts w:ascii="Times New Roman" w:eastAsia="Times New Roman" w:hAnsi="Times New Roman" w:cs="Times New Roman"/>
          <w:noProof/>
          <w:sz w:val="20"/>
          <w:szCs w:val="20"/>
          <w:lang w:val="ru-RU" w:eastAsia="ru-RU"/>
        </w:rPr>
        <w:t>(</w:t>
      </w:r>
      <w:r w:rsidRPr="00113C1C">
        <w:rPr>
          <w:rFonts w:ascii="Times New Roman" w:eastAsia="Times New Roman" w:hAnsi="Times New Roman" w:cs="Times New Roman"/>
          <w:color w:val="000000"/>
          <w:sz w:val="20"/>
          <w:szCs w:val="20"/>
          <w:lang w:eastAsia="uk-UA"/>
        </w:rPr>
        <w:t>власне і</w:t>
      </w:r>
      <w:proofErr w:type="gramStart"/>
      <w:r w:rsidRPr="00113C1C">
        <w:rPr>
          <w:rFonts w:ascii="Times New Roman" w:eastAsia="Times New Roman" w:hAnsi="Times New Roman" w:cs="Times New Roman"/>
          <w:color w:val="000000"/>
          <w:sz w:val="20"/>
          <w:szCs w:val="20"/>
          <w:lang w:eastAsia="uk-UA"/>
        </w:rPr>
        <w:t>м’я</w:t>
      </w:r>
      <w:proofErr w:type="gramEnd"/>
      <w:r w:rsidRPr="00113C1C">
        <w:rPr>
          <w:rFonts w:ascii="Times New Roman" w:eastAsia="Times New Roman" w:hAnsi="Times New Roman" w:cs="Times New Roman"/>
          <w:noProof/>
          <w:sz w:val="20"/>
          <w:szCs w:val="20"/>
          <w:lang w:val="ru-RU" w:eastAsia="ru-RU"/>
        </w:rPr>
        <w:t xml:space="preserve">  та прізвище)</w:t>
      </w:r>
    </w:p>
    <w:p w:rsidR="00113C1C" w:rsidRPr="00113C1C" w:rsidRDefault="00113C1C" w:rsidP="00113C1C">
      <w:pPr>
        <w:spacing w:after="0" w:line="240" w:lineRule="auto"/>
        <w:jc w:val="both"/>
        <w:rPr>
          <w:rFonts w:ascii="Times New Roman" w:eastAsia="Times New Roman" w:hAnsi="Times New Roman" w:cs="Times New Roman"/>
          <w:noProof/>
          <w:lang w:val="ru-RU" w:eastAsia="ru-RU"/>
        </w:rPr>
      </w:pPr>
    </w:p>
    <w:tbl>
      <w:tblPr>
        <w:tblW w:w="9315" w:type="dxa"/>
        <w:tblLayout w:type="fixed"/>
        <w:tblLook w:val="00A0"/>
      </w:tblPr>
      <w:tblGrid>
        <w:gridCol w:w="4150"/>
        <w:gridCol w:w="2028"/>
        <w:gridCol w:w="3137"/>
      </w:tblGrid>
      <w:tr w:rsidR="00113C1C" w:rsidRPr="00113C1C" w:rsidTr="00113C1C">
        <w:trPr>
          <w:trHeight w:val="825"/>
        </w:trPr>
        <w:tc>
          <w:tcPr>
            <w:tcW w:w="4154" w:type="dxa"/>
            <w:vAlign w:val="center"/>
            <w:hideMark/>
          </w:tcPr>
          <w:p w:rsidR="00113C1C" w:rsidRPr="00C15894" w:rsidRDefault="00113C1C" w:rsidP="00113C1C">
            <w:pPr>
              <w:spacing w:before="240" w:after="0" w:line="240" w:lineRule="auto"/>
              <w:jc w:val="center"/>
              <w:rPr>
                <w:rFonts w:ascii="Times New Roman" w:eastAsia="Times New Roman" w:hAnsi="Times New Roman" w:cs="Times New Roman"/>
                <w:noProof/>
                <w:sz w:val="20"/>
                <w:szCs w:val="20"/>
                <w:lang w:val="ru-RU" w:eastAsia="ru-RU"/>
              </w:rPr>
            </w:pPr>
            <w:r w:rsidRPr="00C15894">
              <w:rPr>
                <w:rFonts w:ascii="Times New Roman" w:eastAsia="Times New Roman" w:hAnsi="Times New Roman" w:cs="Times New Roman"/>
                <w:noProof/>
                <w:sz w:val="20"/>
                <w:szCs w:val="20"/>
                <w:lang w:val="ru-RU" w:eastAsia="ru-RU"/>
              </w:rPr>
              <w:t>_______</w:t>
            </w:r>
            <w:r w:rsidRPr="00113C1C">
              <w:rPr>
                <w:rFonts w:ascii="Times New Roman" w:eastAsia="Times New Roman" w:hAnsi="Times New Roman" w:cs="Times New Roman"/>
                <w:noProof/>
                <w:sz w:val="20"/>
                <w:szCs w:val="20"/>
                <w:lang w:eastAsia="ru-RU"/>
              </w:rPr>
              <w:t>___</w:t>
            </w:r>
            <w:r w:rsidRPr="00C15894">
              <w:rPr>
                <w:rFonts w:ascii="Times New Roman" w:eastAsia="Times New Roman" w:hAnsi="Times New Roman" w:cs="Times New Roman"/>
                <w:noProof/>
                <w:sz w:val="20"/>
                <w:szCs w:val="20"/>
                <w:lang w:val="ru-RU" w:eastAsia="ru-RU"/>
              </w:rPr>
              <w:t>_____________________</w:t>
            </w:r>
            <w:r w:rsidRPr="00C15894">
              <w:rPr>
                <w:rFonts w:ascii="Times New Roman" w:eastAsia="Times New Roman" w:hAnsi="Times New Roman" w:cs="Times New Roman"/>
                <w:noProof/>
                <w:sz w:val="20"/>
                <w:szCs w:val="20"/>
                <w:lang w:val="ru-RU" w:eastAsia="ru-RU"/>
              </w:rPr>
              <w:br/>
              <w:t>(найменування посади керівника структурного підрозділу, що здійснює замовлення)</w:t>
            </w:r>
          </w:p>
        </w:tc>
        <w:tc>
          <w:tcPr>
            <w:tcW w:w="2029" w:type="dxa"/>
            <w:vAlign w:val="center"/>
            <w:hideMark/>
          </w:tcPr>
          <w:p w:rsidR="00113C1C" w:rsidRPr="00113C1C" w:rsidRDefault="00113C1C" w:rsidP="00113C1C">
            <w:pPr>
              <w:spacing w:after="0" w:line="240" w:lineRule="auto"/>
              <w:jc w:val="center"/>
              <w:rPr>
                <w:rFonts w:ascii="Times New Roman" w:eastAsia="Times New Roman" w:hAnsi="Times New Roman" w:cs="Times New Roman"/>
                <w:noProof/>
                <w:sz w:val="20"/>
                <w:szCs w:val="20"/>
                <w:lang w:val="en-US" w:eastAsia="ru-RU"/>
              </w:rPr>
            </w:pPr>
            <w:r w:rsidRPr="00113C1C">
              <w:rPr>
                <w:rFonts w:ascii="Times New Roman" w:eastAsia="Times New Roman" w:hAnsi="Times New Roman" w:cs="Times New Roman"/>
                <w:noProof/>
                <w:sz w:val="20"/>
                <w:szCs w:val="20"/>
                <w:lang w:val="en-US" w:eastAsia="ru-RU"/>
              </w:rPr>
              <w:t>_____________</w:t>
            </w:r>
          </w:p>
          <w:p w:rsidR="00113C1C" w:rsidRPr="00113C1C" w:rsidRDefault="00113C1C" w:rsidP="00113C1C">
            <w:pPr>
              <w:spacing w:after="0" w:line="240" w:lineRule="auto"/>
              <w:jc w:val="center"/>
              <w:rPr>
                <w:rFonts w:ascii="Times New Roman" w:eastAsia="Times New Roman" w:hAnsi="Times New Roman" w:cs="Times New Roman"/>
                <w:noProof/>
                <w:sz w:val="20"/>
                <w:szCs w:val="20"/>
                <w:lang w:val="en-US" w:eastAsia="ru-RU"/>
              </w:rPr>
            </w:pPr>
            <w:r w:rsidRPr="00113C1C">
              <w:rPr>
                <w:rFonts w:ascii="Times New Roman" w:eastAsia="Times New Roman" w:hAnsi="Times New Roman" w:cs="Times New Roman"/>
                <w:noProof/>
                <w:sz w:val="20"/>
                <w:szCs w:val="20"/>
                <w:lang w:val="en-US" w:eastAsia="ru-RU"/>
              </w:rPr>
              <w:t>(підпис)</w:t>
            </w:r>
          </w:p>
        </w:tc>
        <w:tc>
          <w:tcPr>
            <w:tcW w:w="3139" w:type="dxa"/>
            <w:vAlign w:val="center"/>
            <w:hideMark/>
          </w:tcPr>
          <w:p w:rsidR="00113C1C" w:rsidRPr="00113C1C" w:rsidRDefault="00113C1C" w:rsidP="00113C1C">
            <w:pPr>
              <w:spacing w:after="0" w:line="240" w:lineRule="auto"/>
              <w:jc w:val="center"/>
              <w:rPr>
                <w:rFonts w:ascii="Times New Roman" w:eastAsia="Times New Roman" w:hAnsi="Times New Roman" w:cs="Times New Roman"/>
                <w:noProof/>
                <w:sz w:val="20"/>
                <w:szCs w:val="20"/>
                <w:lang w:val="en-US" w:eastAsia="ru-RU"/>
              </w:rPr>
            </w:pPr>
            <w:r w:rsidRPr="00113C1C">
              <w:rPr>
                <w:rFonts w:ascii="Times New Roman" w:eastAsia="Times New Roman" w:hAnsi="Times New Roman" w:cs="Times New Roman"/>
                <w:noProof/>
                <w:sz w:val="20"/>
                <w:szCs w:val="20"/>
                <w:lang w:val="en-US" w:eastAsia="ru-RU"/>
              </w:rPr>
              <w:t>______________</w:t>
            </w:r>
            <w:r w:rsidRPr="00113C1C">
              <w:rPr>
                <w:rFonts w:ascii="Times New Roman" w:eastAsia="Times New Roman" w:hAnsi="Times New Roman" w:cs="Times New Roman"/>
                <w:noProof/>
                <w:sz w:val="20"/>
                <w:szCs w:val="20"/>
                <w:lang w:eastAsia="ru-RU"/>
              </w:rPr>
              <w:t>_</w:t>
            </w:r>
            <w:r w:rsidRPr="00113C1C">
              <w:rPr>
                <w:rFonts w:ascii="Times New Roman" w:eastAsia="Times New Roman" w:hAnsi="Times New Roman" w:cs="Times New Roman"/>
                <w:noProof/>
                <w:sz w:val="20"/>
                <w:szCs w:val="20"/>
                <w:lang w:val="en-US" w:eastAsia="ru-RU"/>
              </w:rPr>
              <w:t>_______</w:t>
            </w:r>
          </w:p>
          <w:p w:rsidR="00113C1C" w:rsidRPr="00113C1C" w:rsidRDefault="00113C1C" w:rsidP="00113C1C">
            <w:pPr>
              <w:spacing w:after="0" w:line="240" w:lineRule="auto"/>
              <w:jc w:val="center"/>
              <w:rPr>
                <w:rFonts w:ascii="Times New Roman" w:eastAsia="Times New Roman" w:hAnsi="Times New Roman" w:cs="Times New Roman"/>
                <w:noProof/>
                <w:sz w:val="20"/>
                <w:szCs w:val="20"/>
                <w:lang w:val="en-US" w:eastAsia="ru-RU"/>
              </w:rPr>
            </w:pPr>
            <w:r w:rsidRPr="00113C1C">
              <w:rPr>
                <w:rFonts w:ascii="Times New Roman" w:eastAsia="Times New Roman" w:hAnsi="Times New Roman" w:cs="Times New Roman"/>
                <w:noProof/>
                <w:sz w:val="20"/>
                <w:szCs w:val="20"/>
                <w:lang w:val="en-US" w:eastAsia="ru-RU"/>
              </w:rPr>
              <w:t>(</w:t>
            </w:r>
            <w:r w:rsidRPr="00113C1C">
              <w:rPr>
                <w:rFonts w:ascii="Times New Roman" w:eastAsia="Times New Roman" w:hAnsi="Times New Roman" w:cs="Times New Roman"/>
                <w:color w:val="000000"/>
                <w:sz w:val="20"/>
                <w:szCs w:val="20"/>
                <w:lang w:eastAsia="uk-UA"/>
              </w:rPr>
              <w:t>власне ім’я</w:t>
            </w:r>
            <w:r w:rsidRPr="00113C1C">
              <w:rPr>
                <w:rFonts w:ascii="Times New Roman" w:eastAsia="Times New Roman" w:hAnsi="Times New Roman" w:cs="Times New Roman"/>
                <w:noProof/>
                <w:sz w:val="20"/>
                <w:szCs w:val="20"/>
                <w:lang w:val="en-US" w:eastAsia="ru-RU"/>
              </w:rPr>
              <w:t xml:space="preserve"> та прізвище)</w:t>
            </w:r>
          </w:p>
        </w:tc>
      </w:tr>
    </w:tbl>
    <w:p w:rsidR="00113C1C" w:rsidRPr="00113C1C" w:rsidRDefault="00113C1C" w:rsidP="00113C1C">
      <w:pPr>
        <w:spacing w:after="0" w:line="240" w:lineRule="auto"/>
        <w:jc w:val="both"/>
        <w:rPr>
          <w:rFonts w:ascii="Times New Roman" w:eastAsia="Times New Roman" w:hAnsi="Times New Roman" w:cs="Times New Roman"/>
          <w:noProof/>
          <w:lang w:val="en-US" w:eastAsia="ru-RU"/>
        </w:rPr>
      </w:pPr>
    </w:p>
    <w:tbl>
      <w:tblPr>
        <w:tblW w:w="0" w:type="auto"/>
        <w:tblLook w:val="00A0"/>
      </w:tblPr>
      <w:tblGrid>
        <w:gridCol w:w="4176"/>
        <w:gridCol w:w="2015"/>
        <w:gridCol w:w="3096"/>
      </w:tblGrid>
      <w:tr w:rsidR="00113C1C" w:rsidRPr="00113C1C" w:rsidTr="00113C1C">
        <w:trPr>
          <w:trHeight w:val="743"/>
        </w:trPr>
        <w:tc>
          <w:tcPr>
            <w:tcW w:w="4176" w:type="dxa"/>
            <w:hideMark/>
          </w:tcPr>
          <w:p w:rsidR="00113C1C" w:rsidRPr="00C15894" w:rsidRDefault="00113C1C" w:rsidP="00113C1C">
            <w:pPr>
              <w:spacing w:before="120" w:after="0" w:line="240" w:lineRule="auto"/>
              <w:jc w:val="center"/>
              <w:rPr>
                <w:rFonts w:ascii="Times New Roman" w:eastAsia="Times New Roman" w:hAnsi="Times New Roman" w:cs="Times New Roman"/>
                <w:noProof/>
                <w:lang w:val="ru-RU" w:eastAsia="ru-RU"/>
              </w:rPr>
            </w:pPr>
            <w:r w:rsidRPr="00C15894">
              <w:rPr>
                <w:rFonts w:ascii="Times New Roman" w:eastAsia="Times New Roman" w:hAnsi="Times New Roman" w:cs="Times New Roman"/>
                <w:noProof/>
                <w:lang w:val="ru-RU" w:eastAsia="ru-RU"/>
              </w:rPr>
              <w:t>______________________</w:t>
            </w:r>
            <w:r w:rsidRPr="00113C1C">
              <w:rPr>
                <w:rFonts w:ascii="Times New Roman" w:eastAsia="Times New Roman" w:hAnsi="Times New Roman" w:cs="Times New Roman"/>
                <w:noProof/>
                <w:lang w:eastAsia="ru-RU"/>
              </w:rPr>
              <w:t>_____</w:t>
            </w:r>
            <w:r w:rsidRPr="00C15894">
              <w:rPr>
                <w:rFonts w:ascii="Times New Roman" w:eastAsia="Times New Roman" w:hAnsi="Times New Roman" w:cs="Times New Roman"/>
                <w:noProof/>
                <w:lang w:val="ru-RU" w:eastAsia="ru-RU"/>
              </w:rPr>
              <w:t>______</w:t>
            </w:r>
            <w:r w:rsidRPr="00C15894">
              <w:rPr>
                <w:rFonts w:ascii="Times New Roman" w:eastAsia="Times New Roman" w:hAnsi="Times New Roman" w:cs="Times New Roman"/>
                <w:noProof/>
                <w:lang w:val="ru-RU" w:eastAsia="ru-RU"/>
              </w:rPr>
              <w:br/>
            </w:r>
            <w:r w:rsidRPr="00C15894">
              <w:rPr>
                <w:rFonts w:ascii="Times New Roman" w:eastAsia="Times New Roman" w:hAnsi="Times New Roman" w:cs="Times New Roman"/>
                <w:noProof/>
                <w:sz w:val="20"/>
                <w:szCs w:val="20"/>
                <w:lang w:val="ru-RU" w:eastAsia="ru-RU"/>
              </w:rPr>
              <w:t>(найменування посади керівника служби діловодства)</w:t>
            </w:r>
          </w:p>
        </w:tc>
        <w:tc>
          <w:tcPr>
            <w:tcW w:w="2015" w:type="dxa"/>
            <w:vAlign w:val="center"/>
          </w:tcPr>
          <w:p w:rsidR="00113C1C" w:rsidRPr="00113C1C" w:rsidRDefault="00113C1C" w:rsidP="00113C1C">
            <w:pPr>
              <w:spacing w:after="0" w:line="240" w:lineRule="auto"/>
              <w:jc w:val="center"/>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_____________</w:t>
            </w:r>
          </w:p>
          <w:p w:rsidR="00113C1C" w:rsidRPr="00113C1C" w:rsidRDefault="00113C1C" w:rsidP="00113C1C">
            <w:pPr>
              <w:spacing w:after="0" w:line="240" w:lineRule="auto"/>
              <w:jc w:val="center"/>
              <w:rPr>
                <w:rFonts w:ascii="Times New Roman" w:eastAsia="Times New Roman" w:hAnsi="Times New Roman" w:cs="Times New Roman"/>
                <w:noProof/>
                <w:lang w:val="en-US" w:eastAsia="ru-RU"/>
              </w:rPr>
            </w:pPr>
          </w:p>
        </w:tc>
        <w:tc>
          <w:tcPr>
            <w:tcW w:w="3096" w:type="dxa"/>
            <w:vAlign w:val="center"/>
          </w:tcPr>
          <w:p w:rsidR="00113C1C" w:rsidRPr="00113C1C" w:rsidRDefault="00113C1C" w:rsidP="00113C1C">
            <w:pPr>
              <w:spacing w:after="0" w:line="240" w:lineRule="auto"/>
              <w:jc w:val="center"/>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_____________________</w:t>
            </w:r>
          </w:p>
          <w:p w:rsidR="00113C1C" w:rsidRPr="00113C1C" w:rsidRDefault="00113C1C" w:rsidP="00113C1C">
            <w:pPr>
              <w:spacing w:after="0" w:line="240" w:lineRule="auto"/>
              <w:jc w:val="center"/>
              <w:rPr>
                <w:rFonts w:ascii="Times New Roman" w:eastAsia="Times New Roman" w:hAnsi="Times New Roman" w:cs="Times New Roman"/>
                <w:noProof/>
                <w:lang w:val="en-US" w:eastAsia="ru-RU"/>
              </w:rPr>
            </w:pPr>
          </w:p>
        </w:tc>
      </w:tr>
    </w:tbl>
    <w:p w:rsidR="00113C1C" w:rsidRPr="00113C1C" w:rsidRDefault="00113C1C" w:rsidP="00113C1C">
      <w:pPr>
        <w:spacing w:before="240" w:after="0" w:line="240" w:lineRule="auto"/>
        <w:jc w:val="both"/>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___  ____________ 20___ р.</w:t>
      </w:r>
    </w:p>
    <w:p w:rsidR="00113C1C" w:rsidRPr="00113C1C" w:rsidRDefault="00113C1C" w:rsidP="00113C1C">
      <w:pPr>
        <w:spacing w:after="0" w:line="240" w:lineRule="auto"/>
        <w:jc w:val="both"/>
        <w:rPr>
          <w:rFonts w:ascii="Times New Roman" w:eastAsia="Times New Roman" w:hAnsi="Times New Roman" w:cs="Times New Roman"/>
          <w:noProof/>
          <w:lang w:val="en-US" w:eastAsia="ru-RU"/>
        </w:rPr>
      </w:pPr>
    </w:p>
    <w:p w:rsidR="00113C1C" w:rsidRPr="00113C1C" w:rsidRDefault="00113C1C" w:rsidP="00113C1C">
      <w:pPr>
        <w:spacing w:after="0" w:line="240" w:lineRule="auto"/>
        <w:ind w:firstLine="567"/>
        <w:jc w:val="both"/>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 xml:space="preserve">Прийнято до виконання </w:t>
      </w:r>
    </w:p>
    <w:tbl>
      <w:tblPr>
        <w:tblW w:w="9315" w:type="dxa"/>
        <w:tblLayout w:type="fixed"/>
        <w:tblLook w:val="00A0"/>
      </w:tblPr>
      <w:tblGrid>
        <w:gridCol w:w="4150"/>
        <w:gridCol w:w="2014"/>
        <w:gridCol w:w="3151"/>
      </w:tblGrid>
      <w:tr w:rsidR="00113C1C" w:rsidRPr="00113C1C" w:rsidTr="00113C1C">
        <w:tc>
          <w:tcPr>
            <w:tcW w:w="4154" w:type="dxa"/>
            <w:hideMark/>
          </w:tcPr>
          <w:p w:rsidR="00113C1C" w:rsidRPr="00C15894" w:rsidRDefault="00113C1C" w:rsidP="00113C1C">
            <w:pPr>
              <w:spacing w:before="120" w:after="0" w:line="240" w:lineRule="auto"/>
              <w:jc w:val="center"/>
              <w:rPr>
                <w:rFonts w:ascii="Times New Roman" w:eastAsia="Times New Roman" w:hAnsi="Times New Roman" w:cs="Times New Roman"/>
                <w:noProof/>
                <w:lang w:val="ru-RU" w:eastAsia="ru-RU"/>
              </w:rPr>
            </w:pPr>
            <w:r w:rsidRPr="00C15894">
              <w:rPr>
                <w:rFonts w:ascii="Times New Roman" w:eastAsia="Times New Roman" w:hAnsi="Times New Roman" w:cs="Times New Roman"/>
                <w:noProof/>
                <w:lang w:val="ru-RU" w:eastAsia="ru-RU"/>
              </w:rPr>
              <w:t>________</w:t>
            </w:r>
            <w:r w:rsidRPr="00113C1C">
              <w:rPr>
                <w:rFonts w:ascii="Times New Roman" w:eastAsia="Times New Roman" w:hAnsi="Times New Roman" w:cs="Times New Roman"/>
                <w:noProof/>
                <w:lang w:eastAsia="ru-RU"/>
              </w:rPr>
              <w:t>______</w:t>
            </w:r>
            <w:r w:rsidRPr="00C15894">
              <w:rPr>
                <w:rFonts w:ascii="Times New Roman" w:eastAsia="Times New Roman" w:hAnsi="Times New Roman" w:cs="Times New Roman"/>
                <w:noProof/>
                <w:lang w:val="ru-RU" w:eastAsia="ru-RU"/>
              </w:rPr>
              <w:t>____________________</w:t>
            </w:r>
            <w:r w:rsidRPr="00C15894">
              <w:rPr>
                <w:rFonts w:ascii="Times New Roman" w:eastAsia="Times New Roman" w:hAnsi="Times New Roman" w:cs="Times New Roman"/>
                <w:noProof/>
                <w:lang w:val="ru-RU" w:eastAsia="ru-RU"/>
              </w:rPr>
              <w:br/>
            </w:r>
            <w:r w:rsidRPr="00C15894">
              <w:rPr>
                <w:rFonts w:ascii="Times New Roman" w:eastAsia="Times New Roman" w:hAnsi="Times New Roman" w:cs="Times New Roman"/>
                <w:noProof/>
                <w:sz w:val="20"/>
                <w:szCs w:val="20"/>
                <w:lang w:val="ru-RU" w:eastAsia="ru-RU"/>
              </w:rPr>
              <w:t>(найменування посади працівника, що виконує роботи з розмноження документа)</w:t>
            </w:r>
          </w:p>
        </w:tc>
        <w:tc>
          <w:tcPr>
            <w:tcW w:w="2015" w:type="dxa"/>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_____________</w:t>
            </w:r>
          </w:p>
          <w:p w:rsidR="00113C1C" w:rsidRPr="00113C1C" w:rsidRDefault="00113C1C" w:rsidP="00113C1C">
            <w:pPr>
              <w:spacing w:before="120" w:after="0" w:line="240" w:lineRule="auto"/>
              <w:jc w:val="center"/>
              <w:rPr>
                <w:rFonts w:ascii="Times New Roman" w:eastAsia="Times New Roman" w:hAnsi="Times New Roman" w:cs="Times New Roman"/>
                <w:noProof/>
                <w:lang w:val="en-US" w:eastAsia="ru-RU"/>
              </w:rPr>
            </w:pPr>
          </w:p>
        </w:tc>
        <w:tc>
          <w:tcPr>
            <w:tcW w:w="3153" w:type="dxa"/>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_____________________</w:t>
            </w:r>
          </w:p>
          <w:p w:rsidR="00113C1C" w:rsidRPr="00113C1C" w:rsidRDefault="00113C1C" w:rsidP="00113C1C">
            <w:pPr>
              <w:spacing w:before="120" w:after="0" w:line="240" w:lineRule="auto"/>
              <w:jc w:val="center"/>
              <w:rPr>
                <w:rFonts w:ascii="Times New Roman" w:eastAsia="Times New Roman" w:hAnsi="Times New Roman" w:cs="Times New Roman"/>
                <w:noProof/>
                <w:lang w:val="en-US" w:eastAsia="ru-RU"/>
              </w:rPr>
            </w:pPr>
          </w:p>
        </w:tc>
      </w:tr>
    </w:tbl>
    <w:p w:rsidR="00113C1C" w:rsidRPr="00113C1C" w:rsidRDefault="00113C1C" w:rsidP="00113C1C">
      <w:pPr>
        <w:spacing w:before="360" w:after="0" w:line="240" w:lineRule="auto"/>
        <w:jc w:val="both"/>
        <w:rPr>
          <w:rFonts w:ascii="Times New Roman" w:eastAsia="Times New Roman" w:hAnsi="Times New Roman" w:cs="Times New Roman"/>
          <w:noProof/>
          <w:sz w:val="26"/>
          <w:szCs w:val="20"/>
          <w:lang w:val="en-US" w:eastAsia="ru-RU"/>
        </w:rPr>
      </w:pPr>
      <w:r w:rsidRPr="00113C1C">
        <w:rPr>
          <w:rFonts w:ascii="Antiqua" w:eastAsia="Times New Roman" w:hAnsi="Antiqua" w:cs="Times New Roman"/>
          <w:noProof/>
          <w:sz w:val="26"/>
          <w:szCs w:val="20"/>
          <w:lang w:val="en-US" w:eastAsia="ru-RU"/>
        </w:rPr>
        <w:t xml:space="preserve">___  ____________ </w:t>
      </w:r>
      <w:r w:rsidRPr="00113C1C">
        <w:rPr>
          <w:rFonts w:ascii="Times New Roman" w:eastAsia="Times New Roman" w:hAnsi="Times New Roman" w:cs="Times New Roman"/>
          <w:noProof/>
          <w:sz w:val="24"/>
          <w:szCs w:val="24"/>
          <w:lang w:val="en-US" w:eastAsia="ru-RU"/>
        </w:rPr>
        <w:t>20</w:t>
      </w:r>
      <w:r w:rsidRPr="00113C1C">
        <w:rPr>
          <w:rFonts w:ascii="Times New Roman" w:eastAsia="Times New Roman" w:hAnsi="Times New Roman" w:cs="Times New Roman"/>
          <w:noProof/>
          <w:sz w:val="26"/>
          <w:szCs w:val="20"/>
          <w:lang w:val="en-US" w:eastAsia="ru-RU"/>
        </w:rPr>
        <w:t>___ р.</w:t>
      </w: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Pr="00113C1C" w:rsidRDefault="00113C1C" w:rsidP="00113C1C">
      <w:pPr>
        <w:jc w:val="right"/>
        <w:rPr>
          <w:rFonts w:ascii="Times New Roman" w:hAnsi="Times New Roman" w:cs="Times New Roman"/>
          <w:b/>
          <w:bCs/>
          <w:lang w:val="en-US"/>
        </w:rPr>
      </w:pPr>
      <w:proofErr w:type="spellStart"/>
      <w:r w:rsidRPr="00113C1C">
        <w:rPr>
          <w:rFonts w:ascii="Times New Roman" w:hAnsi="Times New Roman" w:cs="Times New Roman"/>
          <w:b/>
          <w:bCs/>
          <w:lang w:val="en-US"/>
        </w:rPr>
        <w:t>Додаток</w:t>
      </w:r>
      <w:proofErr w:type="spellEnd"/>
      <w:r w:rsidRPr="00113C1C">
        <w:rPr>
          <w:rFonts w:ascii="Times New Roman" w:hAnsi="Times New Roman" w:cs="Times New Roman"/>
          <w:b/>
          <w:bCs/>
          <w:lang w:val="en-US"/>
        </w:rPr>
        <w:t xml:space="preserve"> 9</w:t>
      </w:r>
      <w:r w:rsidRPr="00113C1C">
        <w:rPr>
          <w:rFonts w:ascii="Times New Roman" w:hAnsi="Times New Roman" w:cs="Times New Roman"/>
          <w:b/>
          <w:bCs/>
          <w:lang w:val="en-US"/>
        </w:rPr>
        <w:br/>
      </w:r>
      <w:proofErr w:type="spellStart"/>
      <w:r w:rsidRPr="00113C1C">
        <w:rPr>
          <w:rFonts w:ascii="Times New Roman" w:hAnsi="Times New Roman" w:cs="Times New Roman"/>
          <w:b/>
          <w:bCs/>
          <w:lang w:val="en-US"/>
        </w:rPr>
        <w:t>доІнструкції</w:t>
      </w:r>
      <w:proofErr w:type="spellEnd"/>
    </w:p>
    <w:p w:rsidR="00113C1C" w:rsidRPr="00C15894" w:rsidRDefault="00113C1C" w:rsidP="00113C1C">
      <w:pPr>
        <w:jc w:val="center"/>
        <w:rPr>
          <w:rFonts w:ascii="Times New Roman" w:hAnsi="Times New Roman" w:cs="Times New Roman"/>
          <w:b/>
          <w:bCs/>
          <w:lang w:val="ru-RU"/>
        </w:rPr>
      </w:pPr>
      <w:r w:rsidRPr="00C15894">
        <w:rPr>
          <w:rFonts w:ascii="Times New Roman" w:hAnsi="Times New Roman" w:cs="Times New Roman"/>
          <w:b/>
          <w:bCs/>
          <w:lang w:val="ru-RU"/>
        </w:rPr>
        <w:t>ЖУРНАЛ</w:t>
      </w:r>
      <w:r w:rsidRPr="00C15894">
        <w:rPr>
          <w:rFonts w:ascii="Times New Roman" w:hAnsi="Times New Roman" w:cs="Times New Roman"/>
          <w:b/>
          <w:bCs/>
          <w:lang w:val="ru-RU"/>
        </w:rPr>
        <w:br/>
      </w:r>
      <w:proofErr w:type="spellStart"/>
      <w:proofErr w:type="gramStart"/>
      <w:r w:rsidRPr="00C15894">
        <w:rPr>
          <w:rFonts w:ascii="Times New Roman" w:hAnsi="Times New Roman" w:cs="Times New Roman"/>
          <w:b/>
          <w:bCs/>
          <w:lang w:val="ru-RU"/>
        </w:rPr>
        <w:t>обл</w:t>
      </w:r>
      <w:proofErr w:type="gramEnd"/>
      <w:r w:rsidRPr="00C15894">
        <w:rPr>
          <w:rFonts w:ascii="Times New Roman" w:hAnsi="Times New Roman" w:cs="Times New Roman"/>
          <w:b/>
          <w:bCs/>
          <w:lang w:val="ru-RU"/>
        </w:rPr>
        <w:t>ікурозмноженихдокументів</w:t>
      </w:r>
      <w:proofErr w:type="spellEnd"/>
      <w:r w:rsidRPr="00C15894">
        <w:rPr>
          <w:rFonts w:ascii="Times New Roman" w:hAnsi="Times New Roman" w:cs="Times New Roman"/>
          <w:b/>
          <w:bCs/>
          <w:lang w:val="ru-RU"/>
        </w:rPr>
        <w:br/>
      </w:r>
      <w:proofErr w:type="spellStart"/>
      <w:r w:rsidRPr="00C15894">
        <w:rPr>
          <w:rFonts w:ascii="Times New Roman" w:hAnsi="Times New Roman" w:cs="Times New Roman"/>
          <w:b/>
          <w:bCs/>
          <w:lang w:val="ru-RU"/>
        </w:rPr>
        <w:t>з</w:t>
      </w:r>
      <w:proofErr w:type="spellEnd"/>
      <w:r w:rsidRPr="00C15894">
        <w:rPr>
          <w:rFonts w:ascii="Times New Roman" w:hAnsi="Times New Roman" w:cs="Times New Roman"/>
          <w:b/>
          <w:bCs/>
          <w:lang w:val="ru-RU"/>
        </w:rPr>
        <w:t xml:space="preserve"> грифом “</w:t>
      </w:r>
      <w:proofErr w:type="spellStart"/>
      <w:r w:rsidRPr="00C15894">
        <w:rPr>
          <w:rFonts w:ascii="Times New Roman" w:hAnsi="Times New Roman" w:cs="Times New Roman"/>
          <w:b/>
          <w:bCs/>
          <w:lang w:val="ru-RU"/>
        </w:rPr>
        <w:t>Дляслужбовогокористування</w:t>
      </w:r>
      <w:proofErr w:type="spellEnd"/>
      <w:r w:rsidRPr="00C15894">
        <w:rPr>
          <w:rFonts w:ascii="Times New Roman" w:hAnsi="Times New Roman" w:cs="Times New Roman"/>
          <w:b/>
          <w:bCs/>
          <w:lang w:val="ru-RU"/>
        </w:rPr>
        <w:t>”</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
        <w:gridCol w:w="639"/>
        <w:gridCol w:w="1139"/>
        <w:gridCol w:w="1015"/>
        <w:gridCol w:w="726"/>
        <w:gridCol w:w="724"/>
        <w:gridCol w:w="1304"/>
        <w:gridCol w:w="1015"/>
        <w:gridCol w:w="1595"/>
        <w:gridCol w:w="1408"/>
      </w:tblGrid>
      <w:tr w:rsidR="00113C1C" w:rsidRPr="00113C1C" w:rsidTr="00113C1C">
        <w:trPr>
          <w:cantSplit/>
          <w:trHeight w:val="3121"/>
        </w:trPr>
        <w:tc>
          <w:tcPr>
            <w:tcW w:w="334" w:type="pct"/>
            <w:textDirection w:val="btLr"/>
            <w:vAlign w:val="center"/>
            <w:hideMark/>
          </w:tcPr>
          <w:p w:rsidR="00113C1C" w:rsidRPr="00113C1C" w:rsidRDefault="00113C1C" w:rsidP="00113C1C">
            <w:pPr>
              <w:spacing w:before="120" w:after="0" w:line="240" w:lineRule="auto"/>
              <w:ind w:left="113" w:right="113"/>
              <w:jc w:val="center"/>
              <w:rPr>
                <w:rFonts w:ascii="Times New Roman" w:eastAsia="Times New Roman" w:hAnsi="Times New Roman" w:cs="Times New Roman"/>
                <w:noProof/>
                <w:sz w:val="24"/>
                <w:szCs w:val="24"/>
                <w:lang w:val="en-US" w:eastAsia="ru-RU"/>
              </w:rPr>
            </w:pPr>
            <w:r w:rsidRPr="00113C1C">
              <w:rPr>
                <w:rFonts w:ascii="Times New Roman" w:eastAsia="Times New Roman" w:hAnsi="Times New Roman" w:cs="Times New Roman"/>
                <w:noProof/>
                <w:sz w:val="24"/>
                <w:szCs w:val="24"/>
                <w:lang w:val="en-US" w:eastAsia="ru-RU"/>
              </w:rPr>
              <w:t>Порядковий номер</w:t>
            </w:r>
          </w:p>
        </w:tc>
        <w:tc>
          <w:tcPr>
            <w:tcW w:w="312" w:type="pct"/>
            <w:textDirection w:val="btLr"/>
            <w:vAlign w:val="center"/>
            <w:hideMark/>
          </w:tcPr>
          <w:p w:rsidR="00113C1C" w:rsidRPr="00113C1C" w:rsidRDefault="00113C1C" w:rsidP="00113C1C">
            <w:pPr>
              <w:spacing w:before="120" w:after="0" w:line="240" w:lineRule="auto"/>
              <w:ind w:left="113" w:right="113"/>
              <w:jc w:val="center"/>
              <w:rPr>
                <w:rFonts w:ascii="Times New Roman" w:eastAsia="Times New Roman" w:hAnsi="Times New Roman" w:cs="Times New Roman"/>
                <w:noProof/>
                <w:sz w:val="24"/>
                <w:szCs w:val="24"/>
                <w:lang w:val="en-US" w:eastAsia="ru-RU"/>
              </w:rPr>
            </w:pPr>
            <w:r w:rsidRPr="00113C1C">
              <w:rPr>
                <w:rFonts w:ascii="Times New Roman" w:eastAsia="Times New Roman" w:hAnsi="Times New Roman" w:cs="Times New Roman"/>
                <w:noProof/>
                <w:sz w:val="24"/>
                <w:szCs w:val="24"/>
                <w:lang w:val="en-US" w:eastAsia="ru-RU"/>
              </w:rPr>
              <w:t>Дата розмноження</w:t>
            </w:r>
          </w:p>
        </w:tc>
        <w:tc>
          <w:tcPr>
            <w:tcW w:w="556" w:type="pct"/>
            <w:textDirection w:val="btLr"/>
            <w:vAlign w:val="center"/>
            <w:hideMark/>
          </w:tcPr>
          <w:p w:rsidR="00113C1C" w:rsidRPr="00C15894" w:rsidRDefault="00113C1C" w:rsidP="00113C1C">
            <w:pPr>
              <w:spacing w:before="120" w:after="0" w:line="240" w:lineRule="auto"/>
              <w:ind w:left="113" w:right="113"/>
              <w:jc w:val="center"/>
              <w:rPr>
                <w:rFonts w:ascii="Times New Roman" w:eastAsia="Times New Roman" w:hAnsi="Times New Roman" w:cs="Times New Roman"/>
                <w:noProof/>
                <w:sz w:val="24"/>
                <w:szCs w:val="24"/>
                <w:lang w:val="ru-RU" w:eastAsia="ru-RU"/>
              </w:rPr>
            </w:pPr>
            <w:r w:rsidRPr="00C15894">
              <w:rPr>
                <w:rFonts w:ascii="Times New Roman" w:eastAsia="Times New Roman" w:hAnsi="Times New Roman" w:cs="Times New Roman"/>
                <w:noProof/>
                <w:sz w:val="24"/>
                <w:szCs w:val="24"/>
                <w:lang w:val="ru-RU" w:eastAsia="ru-RU"/>
              </w:rPr>
              <w:t>Вид документа, його заголовок або короткий зміст</w:t>
            </w:r>
          </w:p>
        </w:tc>
        <w:tc>
          <w:tcPr>
            <w:tcW w:w="495" w:type="pct"/>
            <w:textDirection w:val="btLr"/>
            <w:vAlign w:val="center"/>
            <w:hideMark/>
          </w:tcPr>
          <w:p w:rsidR="00113C1C" w:rsidRPr="00113C1C" w:rsidRDefault="00113C1C" w:rsidP="00113C1C">
            <w:pPr>
              <w:spacing w:before="120" w:after="0" w:line="240" w:lineRule="auto"/>
              <w:ind w:left="113" w:right="113"/>
              <w:jc w:val="center"/>
              <w:rPr>
                <w:rFonts w:ascii="Times New Roman" w:eastAsia="Times New Roman" w:hAnsi="Times New Roman" w:cs="Times New Roman"/>
                <w:noProof/>
                <w:sz w:val="24"/>
                <w:szCs w:val="24"/>
                <w:lang w:val="ru-RU" w:eastAsia="ru-RU"/>
              </w:rPr>
            </w:pPr>
            <w:r w:rsidRPr="00113C1C">
              <w:rPr>
                <w:rFonts w:ascii="Times New Roman" w:eastAsia="Times New Roman" w:hAnsi="Times New Roman" w:cs="Times New Roman"/>
                <w:noProof/>
                <w:sz w:val="24"/>
                <w:szCs w:val="24"/>
                <w:lang w:val="ru-RU" w:eastAsia="ru-RU"/>
              </w:rPr>
              <w:t>Дата та реєстраційний індекс документа</w:t>
            </w:r>
          </w:p>
        </w:tc>
        <w:tc>
          <w:tcPr>
            <w:tcW w:w="354" w:type="pct"/>
            <w:textDirection w:val="btLr"/>
            <w:vAlign w:val="center"/>
            <w:hideMark/>
          </w:tcPr>
          <w:p w:rsidR="00113C1C" w:rsidRPr="00113C1C" w:rsidRDefault="00113C1C" w:rsidP="00113C1C">
            <w:pPr>
              <w:spacing w:before="120" w:after="0" w:line="240" w:lineRule="auto"/>
              <w:ind w:left="113" w:right="113"/>
              <w:jc w:val="center"/>
              <w:rPr>
                <w:rFonts w:ascii="Times New Roman" w:eastAsia="Times New Roman" w:hAnsi="Times New Roman" w:cs="Times New Roman"/>
                <w:noProof/>
                <w:sz w:val="24"/>
                <w:szCs w:val="24"/>
                <w:lang w:val="en-US" w:eastAsia="ru-RU"/>
              </w:rPr>
            </w:pPr>
            <w:r w:rsidRPr="00113C1C">
              <w:rPr>
                <w:rFonts w:ascii="Times New Roman" w:eastAsia="Times New Roman" w:hAnsi="Times New Roman" w:cs="Times New Roman"/>
                <w:noProof/>
                <w:sz w:val="24"/>
                <w:szCs w:val="24"/>
                <w:lang w:val="en-US" w:eastAsia="ru-RU"/>
              </w:rPr>
              <w:t>Кількість аркушів</w:t>
            </w:r>
          </w:p>
        </w:tc>
        <w:tc>
          <w:tcPr>
            <w:tcW w:w="353" w:type="pct"/>
            <w:textDirection w:val="btLr"/>
            <w:vAlign w:val="center"/>
            <w:hideMark/>
          </w:tcPr>
          <w:p w:rsidR="00113C1C" w:rsidRPr="00113C1C" w:rsidRDefault="00113C1C" w:rsidP="00113C1C">
            <w:pPr>
              <w:spacing w:before="120" w:after="0" w:line="240" w:lineRule="auto"/>
              <w:ind w:left="113" w:right="113"/>
              <w:jc w:val="center"/>
              <w:rPr>
                <w:rFonts w:ascii="Times New Roman" w:eastAsia="Times New Roman" w:hAnsi="Times New Roman" w:cs="Times New Roman"/>
                <w:noProof/>
                <w:sz w:val="24"/>
                <w:szCs w:val="24"/>
                <w:lang w:val="en-US" w:eastAsia="ru-RU"/>
              </w:rPr>
            </w:pPr>
            <w:r w:rsidRPr="00113C1C">
              <w:rPr>
                <w:rFonts w:ascii="Times New Roman" w:eastAsia="Times New Roman" w:hAnsi="Times New Roman" w:cs="Times New Roman"/>
                <w:noProof/>
                <w:sz w:val="24"/>
                <w:szCs w:val="24"/>
                <w:lang w:val="en-US" w:eastAsia="ru-RU"/>
              </w:rPr>
              <w:t>Кількість примірників</w:t>
            </w:r>
          </w:p>
        </w:tc>
        <w:tc>
          <w:tcPr>
            <w:tcW w:w="636" w:type="pct"/>
            <w:textDirection w:val="btLr"/>
            <w:vAlign w:val="center"/>
            <w:hideMark/>
          </w:tcPr>
          <w:p w:rsidR="00113C1C" w:rsidRPr="00113C1C" w:rsidRDefault="00113C1C" w:rsidP="00113C1C">
            <w:pPr>
              <w:spacing w:before="120" w:after="0" w:line="240" w:lineRule="auto"/>
              <w:ind w:left="113" w:right="113"/>
              <w:jc w:val="center"/>
              <w:rPr>
                <w:rFonts w:ascii="Times New Roman" w:eastAsia="Times New Roman" w:hAnsi="Times New Roman" w:cs="Times New Roman"/>
                <w:noProof/>
                <w:sz w:val="24"/>
                <w:szCs w:val="24"/>
                <w:lang w:val="ru-RU" w:eastAsia="ru-RU"/>
              </w:rPr>
            </w:pPr>
            <w:r w:rsidRPr="00113C1C">
              <w:rPr>
                <w:rFonts w:ascii="Times New Roman" w:eastAsia="Times New Roman" w:hAnsi="Times New Roman" w:cs="Times New Roman"/>
                <w:noProof/>
                <w:sz w:val="24"/>
                <w:szCs w:val="24"/>
                <w:lang w:val="ru-RU" w:eastAsia="ru-RU"/>
              </w:rPr>
              <w:t xml:space="preserve">Прізвище та </w:t>
            </w:r>
            <w:r w:rsidRPr="00113C1C">
              <w:rPr>
                <w:rFonts w:ascii="Times New Roman" w:eastAsia="Times New Roman" w:hAnsi="Times New Roman" w:cs="Times New Roman"/>
                <w:color w:val="000000"/>
                <w:sz w:val="24"/>
                <w:szCs w:val="24"/>
                <w:lang w:eastAsia="uk-UA"/>
              </w:rPr>
              <w:t>власне ім’я</w:t>
            </w:r>
            <w:r w:rsidRPr="00113C1C">
              <w:rPr>
                <w:rFonts w:ascii="Times New Roman" w:eastAsia="Times New Roman" w:hAnsi="Times New Roman" w:cs="Times New Roman"/>
                <w:noProof/>
                <w:sz w:val="24"/>
                <w:szCs w:val="24"/>
                <w:lang w:val="ru-RU" w:eastAsia="ru-RU"/>
              </w:rPr>
              <w:t xml:space="preserve"> посадової особи, яка дала дозвіл на розмноження</w:t>
            </w:r>
          </w:p>
        </w:tc>
        <w:tc>
          <w:tcPr>
            <w:tcW w:w="495" w:type="pct"/>
            <w:textDirection w:val="btLr"/>
            <w:vAlign w:val="center"/>
            <w:hideMark/>
          </w:tcPr>
          <w:p w:rsidR="00113C1C" w:rsidRPr="00113C1C" w:rsidRDefault="00113C1C" w:rsidP="00113C1C">
            <w:pPr>
              <w:spacing w:before="120" w:after="0" w:line="240" w:lineRule="auto"/>
              <w:ind w:left="113" w:right="113"/>
              <w:jc w:val="center"/>
              <w:rPr>
                <w:rFonts w:ascii="Times New Roman" w:eastAsia="Times New Roman" w:hAnsi="Times New Roman" w:cs="Times New Roman"/>
                <w:noProof/>
                <w:sz w:val="24"/>
                <w:szCs w:val="24"/>
                <w:lang w:val="en-US" w:eastAsia="ru-RU"/>
              </w:rPr>
            </w:pPr>
            <w:r w:rsidRPr="00113C1C">
              <w:rPr>
                <w:rFonts w:ascii="Times New Roman" w:eastAsia="Times New Roman" w:hAnsi="Times New Roman" w:cs="Times New Roman"/>
                <w:noProof/>
                <w:sz w:val="24"/>
                <w:szCs w:val="24"/>
                <w:lang w:val="en-US" w:eastAsia="ru-RU"/>
              </w:rPr>
              <w:t>Дата видачі розмножених примірників</w:t>
            </w:r>
          </w:p>
        </w:tc>
        <w:tc>
          <w:tcPr>
            <w:tcW w:w="778" w:type="pct"/>
            <w:textDirection w:val="btLr"/>
            <w:vAlign w:val="center"/>
            <w:hideMark/>
          </w:tcPr>
          <w:p w:rsidR="00113C1C" w:rsidRPr="00113C1C" w:rsidRDefault="00113C1C" w:rsidP="00113C1C">
            <w:pPr>
              <w:spacing w:before="120" w:after="0" w:line="240" w:lineRule="auto"/>
              <w:ind w:left="113" w:right="113"/>
              <w:jc w:val="center"/>
              <w:rPr>
                <w:rFonts w:ascii="Times New Roman" w:eastAsia="Times New Roman" w:hAnsi="Times New Roman" w:cs="Times New Roman"/>
                <w:noProof/>
                <w:sz w:val="24"/>
                <w:szCs w:val="24"/>
                <w:lang w:val="en-US" w:eastAsia="ru-RU"/>
              </w:rPr>
            </w:pPr>
            <w:r w:rsidRPr="00113C1C">
              <w:rPr>
                <w:rFonts w:ascii="Times New Roman" w:eastAsia="Times New Roman" w:hAnsi="Times New Roman" w:cs="Times New Roman"/>
                <w:noProof/>
                <w:sz w:val="24"/>
                <w:szCs w:val="24"/>
                <w:lang w:val="en-US" w:eastAsia="ru-RU"/>
              </w:rPr>
              <w:t xml:space="preserve">Прізвище та </w:t>
            </w:r>
            <w:r w:rsidRPr="00113C1C">
              <w:rPr>
                <w:rFonts w:ascii="Times New Roman" w:eastAsia="Times New Roman" w:hAnsi="Times New Roman" w:cs="Times New Roman"/>
                <w:color w:val="000000"/>
                <w:sz w:val="24"/>
                <w:szCs w:val="24"/>
                <w:lang w:eastAsia="uk-UA"/>
              </w:rPr>
              <w:t>власне ім’я</w:t>
            </w:r>
            <w:r w:rsidRPr="00113C1C">
              <w:rPr>
                <w:rFonts w:ascii="Times New Roman" w:eastAsia="Times New Roman" w:hAnsi="Times New Roman" w:cs="Times New Roman"/>
                <w:noProof/>
                <w:sz w:val="24"/>
                <w:szCs w:val="24"/>
                <w:lang w:val="en-US" w:eastAsia="ru-RU"/>
              </w:rPr>
              <w:t xml:space="preserve"> працівника, який отримує розмножені примірники, його підпис</w:t>
            </w:r>
          </w:p>
        </w:tc>
        <w:tc>
          <w:tcPr>
            <w:tcW w:w="687" w:type="pct"/>
            <w:textDirection w:val="btLr"/>
            <w:vAlign w:val="center"/>
            <w:hideMark/>
          </w:tcPr>
          <w:p w:rsidR="00113C1C" w:rsidRPr="00113C1C" w:rsidRDefault="00113C1C" w:rsidP="00113C1C">
            <w:pPr>
              <w:spacing w:before="120" w:after="0" w:line="240" w:lineRule="auto"/>
              <w:ind w:left="113" w:right="113"/>
              <w:jc w:val="center"/>
              <w:rPr>
                <w:rFonts w:ascii="Times New Roman" w:eastAsia="Times New Roman" w:hAnsi="Times New Roman" w:cs="Times New Roman"/>
                <w:noProof/>
                <w:sz w:val="24"/>
                <w:szCs w:val="24"/>
                <w:lang w:val="en-US" w:eastAsia="ru-RU"/>
              </w:rPr>
            </w:pPr>
            <w:r w:rsidRPr="00113C1C">
              <w:rPr>
                <w:rFonts w:ascii="Times New Roman" w:eastAsia="Times New Roman" w:hAnsi="Times New Roman" w:cs="Times New Roman"/>
                <w:noProof/>
                <w:sz w:val="24"/>
                <w:szCs w:val="24"/>
                <w:lang w:val="en-US" w:eastAsia="ru-RU"/>
              </w:rPr>
              <w:t>Відмітка про знищення документа</w:t>
            </w:r>
          </w:p>
        </w:tc>
      </w:tr>
      <w:tr w:rsidR="00113C1C" w:rsidRPr="00113C1C" w:rsidTr="00113C1C">
        <w:tc>
          <w:tcPr>
            <w:tcW w:w="334" w:type="pct"/>
            <w:vAlign w:val="center"/>
            <w:hideMark/>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r w:rsidRPr="00113C1C">
              <w:rPr>
                <w:rFonts w:ascii="Times New Roman" w:eastAsia="Times New Roman" w:hAnsi="Times New Roman" w:cs="Times New Roman"/>
                <w:noProof/>
                <w:sz w:val="24"/>
                <w:szCs w:val="24"/>
                <w:lang w:val="en-US" w:eastAsia="ru-RU"/>
              </w:rPr>
              <w:t>1</w:t>
            </w:r>
          </w:p>
        </w:tc>
        <w:tc>
          <w:tcPr>
            <w:tcW w:w="312" w:type="pct"/>
            <w:vAlign w:val="center"/>
            <w:hideMark/>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r w:rsidRPr="00113C1C">
              <w:rPr>
                <w:rFonts w:ascii="Times New Roman" w:eastAsia="Times New Roman" w:hAnsi="Times New Roman" w:cs="Times New Roman"/>
                <w:noProof/>
                <w:sz w:val="24"/>
                <w:szCs w:val="24"/>
                <w:lang w:val="en-US" w:eastAsia="ru-RU"/>
              </w:rPr>
              <w:t>2</w:t>
            </w:r>
          </w:p>
        </w:tc>
        <w:tc>
          <w:tcPr>
            <w:tcW w:w="556" w:type="pct"/>
            <w:vAlign w:val="center"/>
            <w:hideMark/>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r w:rsidRPr="00113C1C">
              <w:rPr>
                <w:rFonts w:ascii="Times New Roman" w:eastAsia="Times New Roman" w:hAnsi="Times New Roman" w:cs="Times New Roman"/>
                <w:noProof/>
                <w:sz w:val="24"/>
                <w:szCs w:val="24"/>
                <w:lang w:val="en-US" w:eastAsia="ru-RU"/>
              </w:rPr>
              <w:t>3</w:t>
            </w:r>
          </w:p>
        </w:tc>
        <w:tc>
          <w:tcPr>
            <w:tcW w:w="495" w:type="pct"/>
            <w:vAlign w:val="center"/>
            <w:hideMark/>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r w:rsidRPr="00113C1C">
              <w:rPr>
                <w:rFonts w:ascii="Times New Roman" w:eastAsia="Times New Roman" w:hAnsi="Times New Roman" w:cs="Times New Roman"/>
                <w:noProof/>
                <w:sz w:val="24"/>
                <w:szCs w:val="24"/>
                <w:lang w:val="en-US" w:eastAsia="ru-RU"/>
              </w:rPr>
              <w:t>4</w:t>
            </w:r>
          </w:p>
        </w:tc>
        <w:tc>
          <w:tcPr>
            <w:tcW w:w="354" w:type="pct"/>
            <w:vAlign w:val="center"/>
            <w:hideMark/>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r w:rsidRPr="00113C1C">
              <w:rPr>
                <w:rFonts w:ascii="Times New Roman" w:eastAsia="Times New Roman" w:hAnsi="Times New Roman" w:cs="Times New Roman"/>
                <w:noProof/>
                <w:sz w:val="24"/>
                <w:szCs w:val="24"/>
                <w:lang w:val="en-US" w:eastAsia="ru-RU"/>
              </w:rPr>
              <w:t>5</w:t>
            </w:r>
          </w:p>
        </w:tc>
        <w:tc>
          <w:tcPr>
            <w:tcW w:w="353" w:type="pct"/>
            <w:vAlign w:val="center"/>
            <w:hideMark/>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r w:rsidRPr="00113C1C">
              <w:rPr>
                <w:rFonts w:ascii="Times New Roman" w:eastAsia="Times New Roman" w:hAnsi="Times New Roman" w:cs="Times New Roman"/>
                <w:noProof/>
                <w:sz w:val="24"/>
                <w:szCs w:val="24"/>
                <w:lang w:val="en-US" w:eastAsia="ru-RU"/>
              </w:rPr>
              <w:t>6</w:t>
            </w:r>
          </w:p>
        </w:tc>
        <w:tc>
          <w:tcPr>
            <w:tcW w:w="636" w:type="pct"/>
            <w:vAlign w:val="center"/>
            <w:hideMark/>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r w:rsidRPr="00113C1C">
              <w:rPr>
                <w:rFonts w:ascii="Times New Roman" w:eastAsia="Times New Roman" w:hAnsi="Times New Roman" w:cs="Times New Roman"/>
                <w:noProof/>
                <w:sz w:val="24"/>
                <w:szCs w:val="24"/>
                <w:lang w:val="en-US" w:eastAsia="ru-RU"/>
              </w:rPr>
              <w:t>7</w:t>
            </w:r>
          </w:p>
        </w:tc>
        <w:tc>
          <w:tcPr>
            <w:tcW w:w="495" w:type="pct"/>
            <w:vAlign w:val="center"/>
            <w:hideMark/>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r w:rsidRPr="00113C1C">
              <w:rPr>
                <w:rFonts w:ascii="Times New Roman" w:eastAsia="Times New Roman" w:hAnsi="Times New Roman" w:cs="Times New Roman"/>
                <w:noProof/>
                <w:sz w:val="24"/>
                <w:szCs w:val="24"/>
                <w:lang w:val="en-US" w:eastAsia="ru-RU"/>
              </w:rPr>
              <w:t>8</w:t>
            </w:r>
          </w:p>
        </w:tc>
        <w:tc>
          <w:tcPr>
            <w:tcW w:w="778" w:type="pct"/>
            <w:vAlign w:val="center"/>
            <w:hideMark/>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r w:rsidRPr="00113C1C">
              <w:rPr>
                <w:rFonts w:ascii="Times New Roman" w:eastAsia="Times New Roman" w:hAnsi="Times New Roman" w:cs="Times New Roman"/>
                <w:noProof/>
                <w:sz w:val="24"/>
                <w:szCs w:val="24"/>
                <w:lang w:val="en-US" w:eastAsia="ru-RU"/>
              </w:rPr>
              <w:t>9</w:t>
            </w:r>
          </w:p>
        </w:tc>
        <w:tc>
          <w:tcPr>
            <w:tcW w:w="687" w:type="pct"/>
            <w:vAlign w:val="center"/>
            <w:hideMark/>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r w:rsidRPr="00113C1C">
              <w:rPr>
                <w:rFonts w:ascii="Times New Roman" w:eastAsia="Times New Roman" w:hAnsi="Times New Roman" w:cs="Times New Roman"/>
                <w:noProof/>
                <w:sz w:val="24"/>
                <w:szCs w:val="24"/>
                <w:lang w:val="en-US" w:eastAsia="ru-RU"/>
              </w:rPr>
              <w:t>10</w:t>
            </w:r>
          </w:p>
        </w:tc>
      </w:tr>
      <w:tr w:rsidR="00113C1C" w:rsidRPr="00113C1C" w:rsidTr="00113C1C">
        <w:tc>
          <w:tcPr>
            <w:tcW w:w="334"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312"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556"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495"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354"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353"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636"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495"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778"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687"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r>
      <w:tr w:rsidR="00113C1C" w:rsidRPr="00113C1C" w:rsidTr="00113C1C">
        <w:tc>
          <w:tcPr>
            <w:tcW w:w="334"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312"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556"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495"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354"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353"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636"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495"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778"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c>
          <w:tcPr>
            <w:tcW w:w="687" w:type="pct"/>
            <w:vAlign w:val="center"/>
          </w:tcPr>
          <w:p w:rsidR="00113C1C" w:rsidRPr="00113C1C" w:rsidRDefault="00113C1C" w:rsidP="00113C1C">
            <w:pPr>
              <w:spacing w:before="120" w:after="0" w:line="240" w:lineRule="auto"/>
              <w:jc w:val="center"/>
              <w:rPr>
                <w:rFonts w:ascii="Times New Roman" w:eastAsia="Times New Roman" w:hAnsi="Times New Roman" w:cs="Times New Roman"/>
                <w:noProof/>
                <w:sz w:val="24"/>
                <w:szCs w:val="24"/>
                <w:lang w:val="en-US" w:eastAsia="ru-RU"/>
              </w:rPr>
            </w:pPr>
          </w:p>
        </w:tc>
      </w:tr>
    </w:tbl>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Default="00113C1C" w:rsidP="00B313BA">
      <w:pPr>
        <w:jc w:val="center"/>
        <w:rPr>
          <w:rFonts w:ascii="Times New Roman" w:hAnsi="Times New Roman" w:cs="Times New Roman"/>
          <w:b/>
          <w:bCs/>
        </w:rPr>
      </w:pPr>
    </w:p>
    <w:p w:rsidR="00113C1C" w:rsidRPr="00113C1C" w:rsidRDefault="00113C1C" w:rsidP="00113C1C">
      <w:pPr>
        <w:keepNext/>
        <w:keepLines/>
        <w:spacing w:after="360" w:line="240" w:lineRule="auto"/>
        <w:ind w:left="6804"/>
        <w:jc w:val="center"/>
        <w:rPr>
          <w:rFonts w:ascii="Times New Roman" w:eastAsia="Times New Roman" w:hAnsi="Times New Roman" w:cs="Times New Roman"/>
          <w:b/>
          <w:bCs/>
          <w:noProof/>
          <w:lang w:val="en-US" w:eastAsia="ru-RU"/>
        </w:rPr>
      </w:pPr>
      <w:r w:rsidRPr="00113C1C">
        <w:rPr>
          <w:rFonts w:ascii="Times New Roman" w:eastAsia="Times New Roman" w:hAnsi="Times New Roman" w:cs="Times New Roman"/>
          <w:b/>
          <w:bCs/>
          <w:noProof/>
          <w:lang w:val="en-US" w:eastAsia="ru-RU"/>
        </w:rPr>
        <w:t>Додаток 10</w:t>
      </w:r>
      <w:r w:rsidRPr="00113C1C">
        <w:rPr>
          <w:rFonts w:ascii="Times New Roman" w:eastAsia="Times New Roman" w:hAnsi="Times New Roman" w:cs="Times New Roman"/>
          <w:b/>
          <w:bCs/>
          <w:noProof/>
          <w:lang w:val="en-US" w:eastAsia="ru-RU"/>
        </w:rPr>
        <w:br/>
        <w:t>до Інструкції</w:t>
      </w:r>
    </w:p>
    <w:tbl>
      <w:tblPr>
        <w:tblW w:w="9570" w:type="dxa"/>
        <w:tblLayout w:type="fixed"/>
        <w:tblLook w:val="04A0"/>
      </w:tblPr>
      <w:tblGrid>
        <w:gridCol w:w="4503"/>
        <w:gridCol w:w="5067"/>
      </w:tblGrid>
      <w:tr w:rsidR="00113C1C" w:rsidRPr="00113C1C" w:rsidTr="00113C1C">
        <w:trPr>
          <w:trHeight w:val="2011"/>
        </w:trPr>
        <w:tc>
          <w:tcPr>
            <w:tcW w:w="4503" w:type="dxa"/>
          </w:tcPr>
          <w:p w:rsidR="00113C1C" w:rsidRPr="00113C1C" w:rsidRDefault="00113C1C" w:rsidP="00113C1C">
            <w:pPr>
              <w:spacing w:before="120" w:after="0" w:line="240" w:lineRule="auto"/>
              <w:rPr>
                <w:rFonts w:ascii="Times New Roman" w:eastAsia="Times New Roman" w:hAnsi="Times New Roman" w:cs="Times New Roman"/>
                <w:noProof/>
                <w:lang w:val="en-US" w:eastAsia="ru-RU"/>
              </w:rPr>
            </w:pPr>
          </w:p>
        </w:tc>
        <w:tc>
          <w:tcPr>
            <w:tcW w:w="5067" w:type="dxa"/>
            <w:hideMark/>
          </w:tcPr>
          <w:p w:rsidR="00113C1C" w:rsidRPr="00C15894" w:rsidRDefault="00113C1C" w:rsidP="00113C1C">
            <w:pPr>
              <w:spacing w:before="120" w:after="0" w:line="240" w:lineRule="auto"/>
              <w:jc w:val="center"/>
              <w:rPr>
                <w:rFonts w:ascii="Times New Roman" w:eastAsia="Times New Roman" w:hAnsi="Times New Roman" w:cs="Times New Roman"/>
                <w:noProof/>
                <w:lang w:val="ru-RU" w:eastAsia="ru-RU"/>
              </w:rPr>
            </w:pPr>
            <w:r w:rsidRPr="00C15894">
              <w:rPr>
                <w:rFonts w:ascii="Times New Roman" w:eastAsia="Times New Roman" w:hAnsi="Times New Roman" w:cs="Times New Roman"/>
                <w:noProof/>
                <w:lang w:val="ru-RU" w:eastAsia="ru-RU"/>
              </w:rPr>
              <w:t>ДОЗВОЛЯЮ</w:t>
            </w:r>
          </w:p>
          <w:p w:rsidR="00113C1C" w:rsidRPr="00C15894" w:rsidRDefault="00113C1C" w:rsidP="00113C1C">
            <w:pPr>
              <w:spacing w:after="0" w:line="240" w:lineRule="auto"/>
              <w:jc w:val="center"/>
              <w:rPr>
                <w:rFonts w:ascii="Times New Roman" w:eastAsia="Times New Roman" w:hAnsi="Times New Roman" w:cs="Times New Roman"/>
                <w:noProof/>
                <w:lang w:val="ru-RU" w:eastAsia="ru-RU"/>
              </w:rPr>
            </w:pPr>
            <w:r w:rsidRPr="00C15894">
              <w:rPr>
                <w:rFonts w:ascii="Times New Roman" w:eastAsia="Times New Roman" w:hAnsi="Times New Roman" w:cs="Times New Roman"/>
                <w:noProof/>
                <w:lang w:val="ru-RU" w:eastAsia="ru-RU"/>
              </w:rPr>
              <w:t>видачу справ</w:t>
            </w:r>
          </w:p>
          <w:p w:rsidR="00113C1C" w:rsidRPr="00C15894" w:rsidRDefault="00113C1C" w:rsidP="00113C1C">
            <w:pPr>
              <w:spacing w:before="120" w:after="0" w:line="240" w:lineRule="auto"/>
              <w:jc w:val="center"/>
              <w:rPr>
                <w:rFonts w:ascii="Times New Roman" w:eastAsia="Times New Roman" w:hAnsi="Times New Roman" w:cs="Times New Roman"/>
                <w:noProof/>
                <w:lang w:val="ru-RU" w:eastAsia="ru-RU"/>
              </w:rPr>
            </w:pPr>
            <w:proofErr w:type="gramStart"/>
            <w:r w:rsidRPr="00C15894">
              <w:rPr>
                <w:rFonts w:ascii="Times New Roman" w:eastAsia="Times New Roman" w:hAnsi="Times New Roman" w:cs="Times New Roman"/>
                <w:noProof/>
                <w:lang w:val="ru-RU" w:eastAsia="ru-RU"/>
              </w:rPr>
              <w:t>________________</w:t>
            </w:r>
            <w:r w:rsidRPr="00113C1C">
              <w:rPr>
                <w:rFonts w:ascii="Times New Roman" w:eastAsia="Times New Roman" w:hAnsi="Times New Roman" w:cs="Times New Roman"/>
                <w:noProof/>
                <w:lang w:eastAsia="ru-RU"/>
              </w:rPr>
              <w:t>_____</w:t>
            </w:r>
            <w:r w:rsidRPr="00C15894">
              <w:rPr>
                <w:rFonts w:ascii="Times New Roman" w:eastAsia="Times New Roman" w:hAnsi="Times New Roman" w:cs="Times New Roman"/>
                <w:noProof/>
                <w:lang w:val="ru-RU" w:eastAsia="ru-RU"/>
              </w:rPr>
              <w:t>__________________</w:t>
            </w:r>
            <w:r w:rsidRPr="00C15894">
              <w:rPr>
                <w:rFonts w:ascii="Times New Roman" w:eastAsia="Times New Roman" w:hAnsi="Times New Roman" w:cs="Times New Roman"/>
                <w:noProof/>
                <w:lang w:val="ru-RU" w:eastAsia="ru-RU"/>
              </w:rPr>
              <w:br/>
            </w:r>
            <w:r w:rsidRPr="00C15894">
              <w:rPr>
                <w:rFonts w:ascii="Times New Roman" w:eastAsia="Times New Roman" w:hAnsi="Times New Roman" w:cs="Times New Roman"/>
                <w:noProof/>
                <w:sz w:val="20"/>
                <w:szCs w:val="20"/>
                <w:lang w:val="ru-RU" w:eastAsia="ru-RU"/>
              </w:rPr>
              <w:t>(найменування посади керівника структурного підрозділу,</w:t>
            </w:r>
            <w:proofErr w:type="gramEnd"/>
          </w:p>
          <w:p w:rsidR="00113C1C" w:rsidRPr="00C15894" w:rsidRDefault="00113C1C" w:rsidP="00113C1C">
            <w:pPr>
              <w:spacing w:before="120" w:after="0" w:line="240" w:lineRule="auto"/>
              <w:jc w:val="center"/>
              <w:rPr>
                <w:rFonts w:ascii="Times New Roman" w:eastAsia="Times New Roman" w:hAnsi="Times New Roman" w:cs="Times New Roman"/>
                <w:noProof/>
                <w:sz w:val="20"/>
                <w:szCs w:val="20"/>
                <w:lang w:val="ru-RU" w:eastAsia="ru-RU"/>
              </w:rPr>
            </w:pPr>
            <w:proofErr w:type="gramStart"/>
            <w:r w:rsidRPr="00C15894">
              <w:rPr>
                <w:rFonts w:ascii="Times New Roman" w:eastAsia="Times New Roman" w:hAnsi="Times New Roman" w:cs="Times New Roman"/>
                <w:noProof/>
                <w:lang w:val="ru-RU" w:eastAsia="ru-RU"/>
              </w:rPr>
              <w:t>_</w:t>
            </w:r>
            <w:r w:rsidRPr="00113C1C">
              <w:rPr>
                <w:rFonts w:ascii="Times New Roman" w:eastAsia="Times New Roman" w:hAnsi="Times New Roman" w:cs="Times New Roman"/>
                <w:noProof/>
                <w:lang w:eastAsia="ru-RU"/>
              </w:rPr>
              <w:t>____</w:t>
            </w:r>
            <w:r w:rsidRPr="00C15894">
              <w:rPr>
                <w:rFonts w:ascii="Times New Roman" w:eastAsia="Times New Roman" w:hAnsi="Times New Roman" w:cs="Times New Roman"/>
                <w:noProof/>
                <w:lang w:val="ru-RU" w:eastAsia="ru-RU"/>
              </w:rPr>
              <w:t>_________________________________</w:t>
            </w:r>
            <w:r w:rsidRPr="00113C1C">
              <w:rPr>
                <w:rFonts w:ascii="Times New Roman" w:eastAsia="Times New Roman" w:hAnsi="Times New Roman" w:cs="Times New Roman"/>
                <w:noProof/>
                <w:lang w:eastAsia="ru-RU"/>
              </w:rPr>
              <w:br/>
            </w:r>
            <w:r w:rsidRPr="00C15894">
              <w:rPr>
                <w:rFonts w:ascii="Times New Roman" w:eastAsia="Times New Roman" w:hAnsi="Times New Roman" w:cs="Times New Roman"/>
                <w:noProof/>
                <w:sz w:val="20"/>
                <w:szCs w:val="20"/>
                <w:lang w:val="ru-RU" w:eastAsia="ru-RU"/>
              </w:rPr>
              <w:t>якийзберігає справи з грифом “Для службового користування”)</w:t>
            </w:r>
            <w:proofErr w:type="gramEnd"/>
          </w:p>
          <w:p w:rsidR="00113C1C" w:rsidRPr="00C15894" w:rsidRDefault="00113C1C" w:rsidP="00113C1C">
            <w:pPr>
              <w:spacing w:before="360" w:after="0" w:line="240" w:lineRule="auto"/>
              <w:rPr>
                <w:rFonts w:ascii="Times New Roman" w:eastAsia="Times New Roman" w:hAnsi="Times New Roman" w:cs="Times New Roman"/>
                <w:noProof/>
                <w:lang w:val="ru-RU" w:eastAsia="ru-RU"/>
              </w:rPr>
            </w:pPr>
            <w:r w:rsidRPr="00C15894">
              <w:rPr>
                <w:rFonts w:ascii="Times New Roman" w:eastAsia="Times New Roman" w:hAnsi="Times New Roman" w:cs="Times New Roman"/>
                <w:noProof/>
                <w:lang w:val="ru-RU" w:eastAsia="ru-RU"/>
              </w:rPr>
              <w:t>__________    ____________</w:t>
            </w:r>
            <w:r w:rsidRPr="00113C1C">
              <w:rPr>
                <w:rFonts w:ascii="Times New Roman" w:eastAsia="Times New Roman" w:hAnsi="Times New Roman" w:cs="Times New Roman"/>
                <w:noProof/>
                <w:lang w:eastAsia="ru-RU"/>
              </w:rPr>
              <w:t>__</w:t>
            </w:r>
            <w:r w:rsidRPr="00C15894">
              <w:rPr>
                <w:rFonts w:ascii="Times New Roman" w:eastAsia="Times New Roman" w:hAnsi="Times New Roman" w:cs="Times New Roman"/>
                <w:noProof/>
                <w:lang w:val="ru-RU" w:eastAsia="ru-RU"/>
              </w:rPr>
              <w:t>_________</w:t>
            </w:r>
          </w:p>
          <w:p w:rsidR="00113C1C" w:rsidRPr="00113C1C" w:rsidRDefault="00113C1C" w:rsidP="00113C1C">
            <w:pPr>
              <w:spacing w:after="0" w:line="240" w:lineRule="auto"/>
              <w:rPr>
                <w:rFonts w:ascii="Times New Roman" w:eastAsia="Times New Roman" w:hAnsi="Times New Roman" w:cs="Times New Roman"/>
                <w:noProof/>
                <w:sz w:val="20"/>
                <w:szCs w:val="20"/>
                <w:lang w:val="ru-RU" w:eastAsia="ru-RU"/>
              </w:rPr>
            </w:pPr>
            <w:r w:rsidRPr="00113C1C">
              <w:rPr>
                <w:rFonts w:ascii="Times New Roman" w:eastAsia="Times New Roman" w:hAnsi="Times New Roman" w:cs="Times New Roman"/>
                <w:noProof/>
                <w:sz w:val="20"/>
                <w:szCs w:val="20"/>
                <w:lang w:val="ru-RU" w:eastAsia="ru-RU"/>
              </w:rPr>
              <w:t>(підпис)          (</w:t>
            </w:r>
            <w:r w:rsidRPr="00113C1C">
              <w:rPr>
                <w:rFonts w:ascii="Times New Roman" w:eastAsia="Times New Roman" w:hAnsi="Times New Roman" w:cs="Times New Roman"/>
                <w:color w:val="000000"/>
                <w:sz w:val="20"/>
                <w:szCs w:val="20"/>
                <w:lang w:eastAsia="uk-UA"/>
              </w:rPr>
              <w:t>власне і</w:t>
            </w:r>
            <w:proofErr w:type="gramStart"/>
            <w:r w:rsidRPr="00113C1C">
              <w:rPr>
                <w:rFonts w:ascii="Times New Roman" w:eastAsia="Times New Roman" w:hAnsi="Times New Roman" w:cs="Times New Roman"/>
                <w:color w:val="000000"/>
                <w:sz w:val="20"/>
                <w:szCs w:val="20"/>
                <w:lang w:eastAsia="uk-UA"/>
              </w:rPr>
              <w:t>м’я</w:t>
            </w:r>
            <w:proofErr w:type="gramEnd"/>
            <w:r w:rsidRPr="00113C1C">
              <w:rPr>
                <w:rFonts w:ascii="Times New Roman" w:eastAsia="Times New Roman" w:hAnsi="Times New Roman" w:cs="Times New Roman"/>
                <w:noProof/>
                <w:sz w:val="20"/>
                <w:szCs w:val="20"/>
                <w:lang w:val="ru-RU" w:eastAsia="ru-RU"/>
              </w:rPr>
              <w:t xml:space="preserve"> та прізвище)</w:t>
            </w:r>
          </w:p>
          <w:p w:rsidR="00113C1C" w:rsidRPr="00113C1C" w:rsidRDefault="00113C1C" w:rsidP="00113C1C">
            <w:pPr>
              <w:spacing w:before="240" w:after="0" w:line="240" w:lineRule="auto"/>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___ ____________ 20___ р.</w:t>
            </w:r>
          </w:p>
        </w:tc>
      </w:tr>
    </w:tbl>
    <w:p w:rsidR="00113C1C" w:rsidRPr="00C15894" w:rsidRDefault="00113C1C" w:rsidP="00113C1C">
      <w:pPr>
        <w:keepNext/>
        <w:keepLines/>
        <w:spacing w:before="480" w:after="240" w:line="240" w:lineRule="auto"/>
        <w:jc w:val="center"/>
        <w:rPr>
          <w:rFonts w:ascii="Times New Roman" w:eastAsia="Times New Roman" w:hAnsi="Times New Roman" w:cs="Times New Roman"/>
          <w:b/>
          <w:noProof/>
          <w:lang w:val="ru-RU" w:eastAsia="ru-RU"/>
        </w:rPr>
      </w:pPr>
      <w:r w:rsidRPr="00C15894">
        <w:rPr>
          <w:rFonts w:ascii="Times New Roman" w:eastAsia="Times New Roman" w:hAnsi="Times New Roman" w:cs="Times New Roman"/>
          <w:noProof/>
          <w:lang w:val="ru-RU" w:eastAsia="ru-RU"/>
        </w:rPr>
        <w:t>ЗАМОВЛЕННЯ</w:t>
      </w:r>
      <w:r w:rsidRPr="00C15894">
        <w:rPr>
          <w:rFonts w:ascii="Times New Roman" w:eastAsia="Times New Roman" w:hAnsi="Times New Roman" w:cs="Times New Roman"/>
          <w:noProof/>
          <w:lang w:val="ru-RU" w:eastAsia="ru-RU"/>
        </w:rPr>
        <w:br/>
        <w:t xml:space="preserve">на видачу справ з грифом </w:t>
      </w:r>
      <w:r w:rsidRPr="00C15894">
        <w:rPr>
          <w:rFonts w:ascii="Times New Roman" w:eastAsia="Times New Roman" w:hAnsi="Times New Roman" w:cs="Times New Roman"/>
          <w:noProof/>
          <w:lang w:val="ru-RU" w:eastAsia="ru-RU"/>
        </w:rPr>
        <w:br/>
        <w:t>“Для службового користування”</w:t>
      </w:r>
    </w:p>
    <w:p w:rsidR="00113C1C" w:rsidRPr="00C15894" w:rsidRDefault="00113C1C" w:rsidP="00113C1C">
      <w:pPr>
        <w:spacing w:before="120" w:after="0" w:line="240" w:lineRule="auto"/>
        <w:rPr>
          <w:rFonts w:ascii="Times New Roman" w:eastAsia="Times New Roman" w:hAnsi="Times New Roman" w:cs="Times New Roman"/>
          <w:noProof/>
          <w:lang w:val="ru-RU" w:eastAsia="ru-RU"/>
        </w:rPr>
      </w:pPr>
      <w:r w:rsidRPr="00C15894">
        <w:rPr>
          <w:rFonts w:ascii="Times New Roman" w:eastAsia="Times New Roman" w:hAnsi="Times New Roman" w:cs="Times New Roman"/>
          <w:noProof/>
          <w:lang w:val="ru-RU" w:eastAsia="ru-RU"/>
        </w:rPr>
        <w:t>______________________</w:t>
      </w:r>
      <w:r w:rsidRPr="00113C1C">
        <w:rPr>
          <w:rFonts w:ascii="Times New Roman" w:eastAsia="Times New Roman" w:hAnsi="Times New Roman" w:cs="Times New Roman"/>
          <w:noProof/>
          <w:lang w:eastAsia="ru-RU"/>
        </w:rPr>
        <w:t>___________________</w:t>
      </w:r>
      <w:r w:rsidRPr="00C15894">
        <w:rPr>
          <w:rFonts w:ascii="Times New Roman" w:eastAsia="Times New Roman" w:hAnsi="Times New Roman" w:cs="Times New Roman"/>
          <w:noProof/>
          <w:lang w:val="ru-RU" w:eastAsia="ru-RU"/>
        </w:rPr>
        <w:t>___________________________________________</w:t>
      </w:r>
    </w:p>
    <w:p w:rsidR="00113C1C" w:rsidRPr="00C15894" w:rsidRDefault="00113C1C" w:rsidP="00113C1C">
      <w:pPr>
        <w:spacing w:after="0" w:line="240" w:lineRule="auto"/>
        <w:ind w:firstLine="567"/>
        <w:jc w:val="center"/>
        <w:rPr>
          <w:rFonts w:ascii="Times New Roman" w:eastAsia="Times New Roman" w:hAnsi="Times New Roman" w:cs="Times New Roman"/>
          <w:noProof/>
          <w:sz w:val="20"/>
          <w:szCs w:val="20"/>
          <w:lang w:val="ru-RU" w:eastAsia="ru-RU"/>
        </w:rPr>
      </w:pPr>
      <w:r w:rsidRPr="00C15894">
        <w:rPr>
          <w:rFonts w:ascii="Times New Roman" w:eastAsia="Times New Roman" w:hAnsi="Times New Roman" w:cs="Times New Roman"/>
          <w:noProof/>
          <w:sz w:val="20"/>
          <w:szCs w:val="20"/>
          <w:lang w:val="ru-RU" w:eastAsia="ru-RU"/>
        </w:rPr>
        <w:t>(мета видачі справ з грифом “Для службового користування”)</w:t>
      </w:r>
    </w:p>
    <w:p w:rsidR="00113C1C" w:rsidRPr="00C15894" w:rsidRDefault="00113C1C" w:rsidP="00113C1C">
      <w:pPr>
        <w:spacing w:before="120" w:after="0" w:line="240" w:lineRule="auto"/>
        <w:ind w:firstLine="567"/>
        <w:rPr>
          <w:rFonts w:ascii="Times New Roman" w:eastAsia="Times New Roman" w:hAnsi="Times New Roman" w:cs="Times New Roman"/>
          <w:noProof/>
          <w:lang w:val="ru-RU" w:eastAsia="ru-RU"/>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6"/>
        <w:gridCol w:w="1985"/>
        <w:gridCol w:w="1842"/>
        <w:gridCol w:w="2573"/>
        <w:gridCol w:w="2394"/>
      </w:tblGrid>
      <w:tr w:rsidR="00113C1C" w:rsidRPr="00113C1C" w:rsidTr="00113C1C">
        <w:tc>
          <w:tcPr>
            <w:tcW w:w="1135" w:type="dxa"/>
            <w:vAlign w:val="center"/>
            <w:hideMark/>
          </w:tcPr>
          <w:p w:rsidR="00113C1C" w:rsidRPr="00113C1C" w:rsidRDefault="00113C1C" w:rsidP="00113C1C">
            <w:pPr>
              <w:spacing w:before="120" w:after="0" w:line="240" w:lineRule="auto"/>
              <w:jc w:val="center"/>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Поряд-ковий номер</w:t>
            </w:r>
          </w:p>
        </w:tc>
        <w:tc>
          <w:tcPr>
            <w:tcW w:w="1985" w:type="dxa"/>
            <w:vAlign w:val="center"/>
            <w:hideMark/>
          </w:tcPr>
          <w:p w:rsidR="00113C1C" w:rsidRPr="00113C1C" w:rsidRDefault="00113C1C" w:rsidP="00113C1C">
            <w:pPr>
              <w:spacing w:before="120" w:after="0" w:line="240" w:lineRule="auto"/>
              <w:jc w:val="center"/>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Номер справи</w:t>
            </w:r>
          </w:p>
        </w:tc>
        <w:tc>
          <w:tcPr>
            <w:tcW w:w="1842" w:type="dxa"/>
            <w:vAlign w:val="center"/>
            <w:hideMark/>
          </w:tcPr>
          <w:p w:rsidR="00113C1C" w:rsidRPr="00113C1C" w:rsidRDefault="00113C1C" w:rsidP="00113C1C">
            <w:pPr>
              <w:spacing w:before="120" w:after="0" w:line="240" w:lineRule="auto"/>
              <w:jc w:val="center"/>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Заголовок справи</w:t>
            </w:r>
          </w:p>
        </w:tc>
        <w:tc>
          <w:tcPr>
            <w:tcW w:w="2573" w:type="dxa"/>
            <w:vAlign w:val="center"/>
            <w:hideMark/>
          </w:tcPr>
          <w:p w:rsidR="00113C1C" w:rsidRPr="00C15894" w:rsidRDefault="00113C1C" w:rsidP="00113C1C">
            <w:pPr>
              <w:spacing w:before="120" w:after="0" w:line="240" w:lineRule="auto"/>
              <w:jc w:val="center"/>
              <w:rPr>
                <w:rFonts w:ascii="Times New Roman" w:eastAsia="Times New Roman" w:hAnsi="Times New Roman" w:cs="Times New Roman"/>
                <w:noProof/>
                <w:lang w:val="ru-RU" w:eastAsia="ru-RU"/>
              </w:rPr>
            </w:pPr>
            <w:r w:rsidRPr="00C15894">
              <w:rPr>
                <w:rFonts w:ascii="Times New Roman" w:eastAsia="Times New Roman" w:hAnsi="Times New Roman" w:cs="Times New Roman"/>
                <w:noProof/>
                <w:lang w:val="ru-RU" w:eastAsia="ru-RU"/>
              </w:rPr>
              <w:t xml:space="preserve">Мета або підстава роботи з документами </w:t>
            </w:r>
          </w:p>
        </w:tc>
        <w:tc>
          <w:tcPr>
            <w:tcW w:w="2394" w:type="dxa"/>
            <w:vAlign w:val="center"/>
            <w:hideMark/>
          </w:tcPr>
          <w:p w:rsidR="00113C1C" w:rsidRPr="00C15894" w:rsidRDefault="00113C1C" w:rsidP="00113C1C">
            <w:pPr>
              <w:spacing w:before="120" w:after="0" w:line="240" w:lineRule="auto"/>
              <w:jc w:val="center"/>
              <w:rPr>
                <w:rFonts w:ascii="Times New Roman" w:eastAsia="Times New Roman" w:hAnsi="Times New Roman" w:cs="Times New Roman"/>
                <w:noProof/>
                <w:lang w:val="ru-RU" w:eastAsia="ru-RU"/>
              </w:rPr>
            </w:pPr>
            <w:r w:rsidRPr="00C15894">
              <w:rPr>
                <w:rFonts w:ascii="Times New Roman" w:eastAsia="Times New Roman" w:hAnsi="Times New Roman" w:cs="Times New Roman"/>
                <w:noProof/>
                <w:lang w:val="ru-RU" w:eastAsia="ru-RU"/>
              </w:rPr>
              <w:t>Прізвище</w:t>
            </w:r>
            <w:r w:rsidRPr="00C15894">
              <w:rPr>
                <w:rFonts w:ascii="Times New Roman" w:eastAsia="Times New Roman" w:hAnsi="Times New Roman" w:cs="Times New Roman"/>
                <w:noProof/>
                <w:lang w:val="ru-RU" w:eastAsia="ru-RU"/>
              </w:rPr>
              <w:br/>
              <w:t xml:space="preserve">та </w:t>
            </w:r>
            <w:r w:rsidRPr="00113C1C">
              <w:rPr>
                <w:rFonts w:ascii="Times New Roman" w:eastAsia="Times New Roman" w:hAnsi="Times New Roman" w:cs="Times New Roman"/>
                <w:color w:val="000000"/>
                <w:lang w:eastAsia="uk-UA"/>
              </w:rPr>
              <w:t>власне і</w:t>
            </w:r>
            <w:proofErr w:type="gramStart"/>
            <w:r w:rsidRPr="00113C1C">
              <w:rPr>
                <w:rFonts w:ascii="Times New Roman" w:eastAsia="Times New Roman" w:hAnsi="Times New Roman" w:cs="Times New Roman"/>
                <w:color w:val="000000"/>
                <w:lang w:eastAsia="uk-UA"/>
              </w:rPr>
              <w:t>м’я</w:t>
            </w:r>
            <w:proofErr w:type="gramEnd"/>
            <w:r w:rsidRPr="00C15894">
              <w:rPr>
                <w:rFonts w:ascii="Times New Roman" w:eastAsia="Times New Roman" w:hAnsi="Times New Roman" w:cs="Times New Roman"/>
                <w:noProof/>
                <w:lang w:val="ru-RU" w:eastAsia="ru-RU"/>
              </w:rPr>
              <w:t xml:space="preserve"> працівника, якому видається справа</w:t>
            </w:r>
          </w:p>
        </w:tc>
      </w:tr>
      <w:tr w:rsidR="00113C1C" w:rsidRPr="00113C1C" w:rsidTr="00113C1C">
        <w:tc>
          <w:tcPr>
            <w:tcW w:w="1135" w:type="dxa"/>
            <w:hideMark/>
          </w:tcPr>
          <w:p w:rsidR="00113C1C" w:rsidRPr="00113C1C" w:rsidRDefault="00113C1C" w:rsidP="00113C1C">
            <w:pPr>
              <w:spacing w:before="120" w:after="0" w:line="240" w:lineRule="auto"/>
              <w:jc w:val="center"/>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1</w:t>
            </w:r>
          </w:p>
        </w:tc>
        <w:tc>
          <w:tcPr>
            <w:tcW w:w="1985" w:type="dxa"/>
            <w:hideMark/>
          </w:tcPr>
          <w:p w:rsidR="00113C1C" w:rsidRPr="00113C1C" w:rsidRDefault="00113C1C" w:rsidP="00113C1C">
            <w:pPr>
              <w:spacing w:before="120" w:after="0" w:line="240" w:lineRule="auto"/>
              <w:jc w:val="center"/>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2</w:t>
            </w:r>
          </w:p>
        </w:tc>
        <w:tc>
          <w:tcPr>
            <w:tcW w:w="1842" w:type="dxa"/>
            <w:hideMark/>
          </w:tcPr>
          <w:p w:rsidR="00113C1C" w:rsidRPr="00113C1C" w:rsidRDefault="00113C1C" w:rsidP="00113C1C">
            <w:pPr>
              <w:spacing w:before="120" w:after="0" w:line="240" w:lineRule="auto"/>
              <w:jc w:val="center"/>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3</w:t>
            </w:r>
          </w:p>
        </w:tc>
        <w:tc>
          <w:tcPr>
            <w:tcW w:w="2573" w:type="dxa"/>
            <w:hideMark/>
          </w:tcPr>
          <w:p w:rsidR="00113C1C" w:rsidRPr="00113C1C" w:rsidRDefault="00113C1C" w:rsidP="00113C1C">
            <w:pPr>
              <w:spacing w:before="120" w:after="0" w:line="240" w:lineRule="auto"/>
              <w:jc w:val="center"/>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4</w:t>
            </w:r>
          </w:p>
        </w:tc>
        <w:tc>
          <w:tcPr>
            <w:tcW w:w="2394" w:type="dxa"/>
            <w:hideMark/>
          </w:tcPr>
          <w:p w:rsidR="00113C1C" w:rsidRPr="00113C1C" w:rsidRDefault="00113C1C" w:rsidP="00113C1C">
            <w:pPr>
              <w:spacing w:before="120" w:after="0" w:line="240" w:lineRule="auto"/>
              <w:jc w:val="center"/>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5</w:t>
            </w:r>
          </w:p>
        </w:tc>
      </w:tr>
      <w:tr w:rsidR="00113C1C" w:rsidRPr="00113C1C" w:rsidTr="00113C1C">
        <w:tc>
          <w:tcPr>
            <w:tcW w:w="1135" w:type="dxa"/>
          </w:tcPr>
          <w:p w:rsidR="00113C1C" w:rsidRPr="00113C1C" w:rsidRDefault="00113C1C" w:rsidP="00113C1C">
            <w:pPr>
              <w:spacing w:before="120" w:after="0" w:line="240" w:lineRule="auto"/>
              <w:jc w:val="center"/>
              <w:rPr>
                <w:rFonts w:ascii="Times New Roman" w:eastAsia="Times New Roman" w:hAnsi="Times New Roman" w:cs="Times New Roman"/>
                <w:noProof/>
                <w:lang w:val="en-US" w:eastAsia="ru-RU"/>
              </w:rPr>
            </w:pPr>
          </w:p>
        </w:tc>
        <w:tc>
          <w:tcPr>
            <w:tcW w:w="1985" w:type="dxa"/>
          </w:tcPr>
          <w:p w:rsidR="00113C1C" w:rsidRPr="00113C1C" w:rsidRDefault="00113C1C" w:rsidP="00113C1C">
            <w:pPr>
              <w:spacing w:before="120" w:after="0" w:line="240" w:lineRule="auto"/>
              <w:jc w:val="center"/>
              <w:rPr>
                <w:rFonts w:ascii="Times New Roman" w:eastAsia="Times New Roman" w:hAnsi="Times New Roman" w:cs="Times New Roman"/>
                <w:noProof/>
                <w:lang w:val="en-US" w:eastAsia="ru-RU"/>
              </w:rPr>
            </w:pPr>
          </w:p>
        </w:tc>
        <w:tc>
          <w:tcPr>
            <w:tcW w:w="1842" w:type="dxa"/>
          </w:tcPr>
          <w:p w:rsidR="00113C1C" w:rsidRPr="00113C1C" w:rsidRDefault="00113C1C" w:rsidP="00113C1C">
            <w:pPr>
              <w:spacing w:before="120" w:after="0" w:line="240" w:lineRule="auto"/>
              <w:jc w:val="center"/>
              <w:rPr>
                <w:rFonts w:ascii="Times New Roman" w:eastAsia="Times New Roman" w:hAnsi="Times New Roman" w:cs="Times New Roman"/>
                <w:noProof/>
                <w:lang w:val="en-US" w:eastAsia="ru-RU"/>
              </w:rPr>
            </w:pPr>
          </w:p>
        </w:tc>
        <w:tc>
          <w:tcPr>
            <w:tcW w:w="2573" w:type="dxa"/>
          </w:tcPr>
          <w:p w:rsidR="00113C1C" w:rsidRPr="00113C1C" w:rsidRDefault="00113C1C" w:rsidP="00113C1C">
            <w:pPr>
              <w:spacing w:before="120" w:after="0" w:line="240" w:lineRule="auto"/>
              <w:jc w:val="center"/>
              <w:rPr>
                <w:rFonts w:ascii="Times New Roman" w:eastAsia="Times New Roman" w:hAnsi="Times New Roman" w:cs="Times New Roman"/>
                <w:noProof/>
                <w:lang w:val="en-US" w:eastAsia="ru-RU"/>
              </w:rPr>
            </w:pPr>
          </w:p>
        </w:tc>
        <w:tc>
          <w:tcPr>
            <w:tcW w:w="2394" w:type="dxa"/>
          </w:tcPr>
          <w:p w:rsidR="00113C1C" w:rsidRPr="00113C1C" w:rsidRDefault="00113C1C" w:rsidP="00113C1C">
            <w:pPr>
              <w:spacing w:before="120" w:after="0" w:line="240" w:lineRule="auto"/>
              <w:jc w:val="center"/>
              <w:rPr>
                <w:rFonts w:ascii="Times New Roman" w:eastAsia="Times New Roman" w:hAnsi="Times New Roman" w:cs="Times New Roman"/>
                <w:noProof/>
                <w:lang w:val="en-US" w:eastAsia="ru-RU"/>
              </w:rPr>
            </w:pPr>
          </w:p>
        </w:tc>
      </w:tr>
    </w:tbl>
    <w:p w:rsidR="00113C1C" w:rsidRPr="00113C1C" w:rsidRDefault="00113C1C" w:rsidP="00113C1C">
      <w:pPr>
        <w:spacing w:before="120" w:after="0" w:line="240" w:lineRule="auto"/>
        <w:ind w:firstLine="567"/>
        <w:rPr>
          <w:rFonts w:ascii="Times New Roman" w:eastAsia="Times New Roman" w:hAnsi="Times New Roman" w:cs="Times New Roman"/>
          <w:noProof/>
          <w:lang w:val="en-US" w:eastAsia="ru-RU"/>
        </w:rPr>
      </w:pPr>
    </w:p>
    <w:p w:rsidR="00113C1C" w:rsidRPr="00113C1C" w:rsidRDefault="00113C1C" w:rsidP="00113C1C">
      <w:pPr>
        <w:spacing w:before="120" w:after="0" w:line="240" w:lineRule="auto"/>
        <w:ind w:firstLine="567"/>
        <w:rPr>
          <w:rFonts w:ascii="Times New Roman" w:eastAsia="Times New Roman" w:hAnsi="Times New Roman" w:cs="Times New Roman"/>
          <w:noProof/>
          <w:lang w:val="en-US" w:eastAsia="ru-RU"/>
        </w:rPr>
      </w:pPr>
    </w:p>
    <w:tbl>
      <w:tblPr>
        <w:tblW w:w="0" w:type="auto"/>
        <w:tblInd w:w="-252" w:type="dxa"/>
        <w:tblLook w:val="04A0"/>
      </w:tblPr>
      <w:tblGrid>
        <w:gridCol w:w="4896"/>
        <w:gridCol w:w="1756"/>
        <w:gridCol w:w="3096"/>
      </w:tblGrid>
      <w:tr w:rsidR="00113C1C" w:rsidRPr="00113C1C" w:rsidTr="00113C1C">
        <w:tc>
          <w:tcPr>
            <w:tcW w:w="4896" w:type="dxa"/>
            <w:hideMark/>
          </w:tcPr>
          <w:p w:rsidR="00113C1C" w:rsidRPr="00C15894" w:rsidRDefault="00113C1C" w:rsidP="00113C1C">
            <w:pPr>
              <w:spacing w:before="120" w:after="0" w:line="240" w:lineRule="auto"/>
              <w:jc w:val="center"/>
              <w:rPr>
                <w:rFonts w:ascii="Times New Roman" w:eastAsia="Times New Roman" w:hAnsi="Times New Roman" w:cs="Times New Roman"/>
                <w:noProof/>
                <w:sz w:val="20"/>
                <w:szCs w:val="20"/>
                <w:lang w:val="ru-RU" w:eastAsia="ru-RU"/>
              </w:rPr>
            </w:pPr>
            <w:r w:rsidRPr="00C15894">
              <w:rPr>
                <w:rFonts w:ascii="Times New Roman" w:eastAsia="Times New Roman" w:hAnsi="Times New Roman" w:cs="Times New Roman"/>
                <w:noProof/>
                <w:sz w:val="20"/>
                <w:szCs w:val="20"/>
                <w:lang w:val="ru-RU" w:eastAsia="ru-RU"/>
              </w:rPr>
              <w:t>_______</w:t>
            </w:r>
            <w:r w:rsidRPr="00113C1C">
              <w:rPr>
                <w:rFonts w:ascii="Times New Roman" w:eastAsia="Times New Roman" w:hAnsi="Times New Roman" w:cs="Times New Roman"/>
                <w:noProof/>
                <w:sz w:val="20"/>
                <w:szCs w:val="20"/>
                <w:lang w:eastAsia="ru-RU"/>
              </w:rPr>
              <w:t>_____________</w:t>
            </w:r>
            <w:r w:rsidRPr="00C15894">
              <w:rPr>
                <w:rFonts w:ascii="Times New Roman" w:eastAsia="Times New Roman" w:hAnsi="Times New Roman" w:cs="Times New Roman"/>
                <w:noProof/>
                <w:sz w:val="20"/>
                <w:szCs w:val="20"/>
                <w:lang w:val="ru-RU" w:eastAsia="ru-RU"/>
              </w:rPr>
              <w:t>_____________________</w:t>
            </w:r>
            <w:r w:rsidRPr="00C15894">
              <w:rPr>
                <w:rFonts w:ascii="Times New Roman" w:eastAsia="Times New Roman" w:hAnsi="Times New Roman" w:cs="Times New Roman"/>
                <w:noProof/>
                <w:sz w:val="20"/>
                <w:szCs w:val="20"/>
                <w:lang w:val="ru-RU" w:eastAsia="ru-RU"/>
              </w:rPr>
              <w:br/>
              <w:t>(найменування посади керівника структурного підрозділу, який здійснює замовлення справ)</w:t>
            </w:r>
          </w:p>
        </w:tc>
        <w:tc>
          <w:tcPr>
            <w:tcW w:w="1756" w:type="dxa"/>
            <w:hideMark/>
          </w:tcPr>
          <w:p w:rsidR="00113C1C" w:rsidRPr="00113C1C" w:rsidRDefault="00113C1C" w:rsidP="00113C1C">
            <w:pPr>
              <w:spacing w:before="120" w:after="0" w:line="240" w:lineRule="auto"/>
              <w:jc w:val="center"/>
              <w:rPr>
                <w:rFonts w:ascii="Times New Roman" w:eastAsia="Times New Roman" w:hAnsi="Times New Roman" w:cs="Times New Roman"/>
                <w:noProof/>
                <w:sz w:val="20"/>
                <w:szCs w:val="20"/>
                <w:lang w:val="en-US" w:eastAsia="ru-RU"/>
              </w:rPr>
            </w:pPr>
            <w:r w:rsidRPr="00113C1C">
              <w:rPr>
                <w:rFonts w:ascii="Times New Roman" w:eastAsia="Times New Roman" w:hAnsi="Times New Roman" w:cs="Times New Roman"/>
                <w:noProof/>
                <w:sz w:val="20"/>
                <w:szCs w:val="20"/>
                <w:lang w:val="en-US" w:eastAsia="ru-RU"/>
              </w:rPr>
              <w:t>______________</w:t>
            </w:r>
            <w:r w:rsidRPr="00113C1C">
              <w:rPr>
                <w:rFonts w:ascii="Times New Roman" w:eastAsia="Times New Roman" w:hAnsi="Times New Roman" w:cs="Times New Roman"/>
                <w:noProof/>
                <w:sz w:val="20"/>
                <w:szCs w:val="20"/>
                <w:lang w:val="en-US" w:eastAsia="ru-RU"/>
              </w:rPr>
              <w:br/>
              <w:t>(підпис)</w:t>
            </w:r>
          </w:p>
        </w:tc>
        <w:tc>
          <w:tcPr>
            <w:tcW w:w="3096" w:type="dxa"/>
            <w:hideMark/>
          </w:tcPr>
          <w:p w:rsidR="00113C1C" w:rsidRPr="00113C1C" w:rsidRDefault="00113C1C" w:rsidP="00113C1C">
            <w:pPr>
              <w:spacing w:before="120" w:after="0" w:line="240" w:lineRule="auto"/>
              <w:jc w:val="center"/>
              <w:rPr>
                <w:rFonts w:ascii="Times New Roman" w:eastAsia="Times New Roman" w:hAnsi="Times New Roman" w:cs="Times New Roman"/>
                <w:noProof/>
                <w:sz w:val="20"/>
                <w:szCs w:val="20"/>
                <w:lang w:val="en-US" w:eastAsia="ru-RU"/>
              </w:rPr>
            </w:pPr>
            <w:r w:rsidRPr="00113C1C">
              <w:rPr>
                <w:rFonts w:ascii="Times New Roman" w:eastAsia="Times New Roman" w:hAnsi="Times New Roman" w:cs="Times New Roman"/>
                <w:noProof/>
                <w:sz w:val="20"/>
                <w:szCs w:val="20"/>
                <w:lang w:val="en-US" w:eastAsia="ru-RU"/>
              </w:rPr>
              <w:t>_______</w:t>
            </w:r>
            <w:r w:rsidRPr="00113C1C">
              <w:rPr>
                <w:rFonts w:ascii="Times New Roman" w:eastAsia="Times New Roman" w:hAnsi="Times New Roman" w:cs="Times New Roman"/>
                <w:noProof/>
                <w:sz w:val="20"/>
                <w:szCs w:val="20"/>
                <w:lang w:eastAsia="ru-RU"/>
              </w:rPr>
              <w:t>__</w:t>
            </w:r>
            <w:r w:rsidRPr="00113C1C">
              <w:rPr>
                <w:rFonts w:ascii="Times New Roman" w:eastAsia="Times New Roman" w:hAnsi="Times New Roman" w:cs="Times New Roman"/>
                <w:noProof/>
                <w:sz w:val="20"/>
                <w:szCs w:val="20"/>
                <w:lang w:val="en-US" w:eastAsia="ru-RU"/>
              </w:rPr>
              <w:t>_____________</w:t>
            </w:r>
            <w:r w:rsidRPr="00113C1C">
              <w:rPr>
                <w:rFonts w:ascii="Times New Roman" w:eastAsia="Times New Roman" w:hAnsi="Times New Roman" w:cs="Times New Roman"/>
                <w:noProof/>
                <w:sz w:val="20"/>
                <w:szCs w:val="20"/>
                <w:lang w:val="en-US" w:eastAsia="ru-RU"/>
              </w:rPr>
              <w:br/>
              <w:t>(</w:t>
            </w:r>
            <w:r w:rsidRPr="00113C1C">
              <w:rPr>
                <w:rFonts w:ascii="Times New Roman" w:eastAsia="Times New Roman" w:hAnsi="Times New Roman" w:cs="Times New Roman"/>
                <w:color w:val="000000"/>
                <w:sz w:val="20"/>
                <w:szCs w:val="20"/>
                <w:lang w:eastAsia="uk-UA"/>
              </w:rPr>
              <w:t>власне ім’я</w:t>
            </w:r>
            <w:r w:rsidRPr="00113C1C">
              <w:rPr>
                <w:rFonts w:ascii="Times New Roman" w:eastAsia="Times New Roman" w:hAnsi="Times New Roman" w:cs="Times New Roman"/>
                <w:noProof/>
                <w:sz w:val="20"/>
                <w:szCs w:val="20"/>
                <w:lang w:val="en-US" w:eastAsia="ru-RU"/>
              </w:rPr>
              <w:t xml:space="preserve"> та прізвище)</w:t>
            </w:r>
          </w:p>
        </w:tc>
      </w:tr>
    </w:tbl>
    <w:p w:rsidR="00113C1C" w:rsidRPr="00113C1C" w:rsidRDefault="00113C1C" w:rsidP="00113C1C">
      <w:pPr>
        <w:spacing w:before="360" w:after="0" w:line="240" w:lineRule="auto"/>
        <w:rPr>
          <w:rFonts w:ascii="Times New Roman" w:eastAsia="Times New Roman" w:hAnsi="Times New Roman" w:cs="Times New Roman"/>
          <w:noProof/>
          <w:lang w:val="en-US" w:eastAsia="ru-RU"/>
        </w:rPr>
      </w:pPr>
      <w:r w:rsidRPr="00113C1C">
        <w:rPr>
          <w:rFonts w:ascii="Times New Roman" w:eastAsia="Times New Roman" w:hAnsi="Times New Roman" w:cs="Times New Roman"/>
          <w:noProof/>
          <w:lang w:val="en-US" w:eastAsia="ru-RU"/>
        </w:rPr>
        <w:t>___ ____________ 20___ р.</w:t>
      </w:r>
    </w:p>
    <w:p w:rsidR="00113C1C" w:rsidRPr="00113C1C" w:rsidRDefault="00113C1C" w:rsidP="00113C1C">
      <w:pPr>
        <w:spacing w:before="360" w:after="0" w:line="240" w:lineRule="auto"/>
        <w:rPr>
          <w:rFonts w:ascii="Times New Roman" w:eastAsia="Times New Roman" w:hAnsi="Times New Roman" w:cs="Times New Roman"/>
          <w:noProof/>
          <w:lang w:val="en-US" w:eastAsia="ru-RU"/>
        </w:rPr>
      </w:pPr>
    </w:p>
    <w:p w:rsidR="00113C1C" w:rsidRDefault="00113C1C"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Pr="0077611F" w:rsidRDefault="0077611F" w:rsidP="0077611F">
      <w:pPr>
        <w:keepNext/>
        <w:keepLines/>
        <w:spacing w:after="240" w:line="240" w:lineRule="auto"/>
        <w:ind w:left="6804"/>
        <w:jc w:val="center"/>
        <w:rPr>
          <w:rFonts w:ascii="Times New Roman" w:eastAsia="Times New Roman" w:hAnsi="Times New Roman" w:cs="Times New Roman"/>
          <w:b/>
          <w:bCs/>
          <w:lang w:eastAsia="ru-RU"/>
        </w:rPr>
      </w:pPr>
      <w:r w:rsidRPr="0077611F">
        <w:rPr>
          <w:rFonts w:ascii="Times New Roman" w:eastAsia="Times New Roman" w:hAnsi="Times New Roman" w:cs="Times New Roman"/>
          <w:b/>
          <w:bCs/>
          <w:lang w:eastAsia="ru-RU"/>
        </w:rPr>
        <w:t>Додаток 11</w:t>
      </w:r>
      <w:r w:rsidRPr="0077611F">
        <w:rPr>
          <w:rFonts w:ascii="Times New Roman" w:eastAsia="Times New Roman" w:hAnsi="Times New Roman" w:cs="Times New Roman"/>
          <w:b/>
          <w:bCs/>
          <w:lang w:eastAsia="ru-RU"/>
        </w:rPr>
        <w:br/>
        <w:t>до Інструкції</w:t>
      </w:r>
      <w:r w:rsidRPr="0077611F">
        <w:rPr>
          <w:rFonts w:ascii="Times New Roman" w:eastAsia="Times New Roman" w:hAnsi="Times New Roman" w:cs="Times New Roman"/>
          <w:b/>
          <w:bCs/>
          <w:lang w:eastAsia="ru-RU"/>
        </w:rPr>
        <w:br/>
      </w:r>
    </w:p>
    <w:p w:rsidR="0077611F" w:rsidRPr="0077611F" w:rsidRDefault="0077611F" w:rsidP="0077611F">
      <w:pPr>
        <w:keepNext/>
        <w:keepLines/>
        <w:spacing w:before="240" w:after="240" w:line="240" w:lineRule="auto"/>
        <w:jc w:val="center"/>
        <w:rPr>
          <w:rFonts w:ascii="Times New Roman" w:eastAsia="Times New Roman" w:hAnsi="Times New Roman" w:cs="Times New Roman"/>
          <w:lang w:eastAsia="ru-RU"/>
        </w:rPr>
      </w:pPr>
      <w:r w:rsidRPr="0077611F">
        <w:rPr>
          <w:rFonts w:ascii="Times New Roman" w:eastAsia="Times New Roman" w:hAnsi="Times New Roman" w:cs="Times New Roman"/>
          <w:lang w:eastAsia="ru-RU"/>
        </w:rPr>
        <w:t>ЖУРНАЛ</w:t>
      </w:r>
      <w:r w:rsidRPr="0077611F">
        <w:rPr>
          <w:rFonts w:ascii="Times New Roman" w:eastAsia="Times New Roman" w:hAnsi="Times New Roman" w:cs="Times New Roman"/>
          <w:lang w:eastAsia="ru-RU"/>
        </w:rPr>
        <w:br/>
        <w:t>обліку видачі справ з грифом</w:t>
      </w:r>
      <w:r w:rsidRPr="0077611F">
        <w:rPr>
          <w:rFonts w:ascii="Times New Roman" w:eastAsia="Times New Roman" w:hAnsi="Times New Roman" w:cs="Times New Roman"/>
          <w:lang w:eastAsia="ru-RU"/>
        </w:rPr>
        <w:br/>
        <w:t>“Для службового користування”*</w:t>
      </w:r>
    </w:p>
    <w:tbl>
      <w:tblPr>
        <w:tblW w:w="10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365"/>
        <w:gridCol w:w="2129"/>
        <w:gridCol w:w="1489"/>
        <w:gridCol w:w="1396"/>
        <w:gridCol w:w="1541"/>
        <w:gridCol w:w="1303"/>
      </w:tblGrid>
      <w:tr w:rsidR="0077611F" w:rsidRPr="0077611F" w:rsidTr="0077611F">
        <w:trPr>
          <w:trHeight w:val="235"/>
        </w:trPr>
        <w:tc>
          <w:tcPr>
            <w:tcW w:w="993" w:type="dxa"/>
            <w:vMerge w:val="restart"/>
            <w:vAlign w:val="center"/>
            <w:hideMark/>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r w:rsidRPr="0077611F">
              <w:rPr>
                <w:rFonts w:ascii="Times New Roman" w:eastAsia="Times New Roman" w:hAnsi="Times New Roman" w:cs="Times New Roman"/>
                <w:lang w:eastAsia="ru-RU"/>
              </w:rPr>
              <w:t>Порядковий номер</w:t>
            </w:r>
          </w:p>
        </w:tc>
        <w:tc>
          <w:tcPr>
            <w:tcW w:w="1365" w:type="dxa"/>
            <w:vMerge w:val="restart"/>
            <w:vAlign w:val="center"/>
            <w:hideMark/>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r w:rsidRPr="0077611F">
              <w:rPr>
                <w:rFonts w:ascii="Times New Roman" w:eastAsia="Times New Roman" w:hAnsi="Times New Roman" w:cs="Times New Roman"/>
                <w:lang w:eastAsia="ru-RU"/>
              </w:rPr>
              <w:t>Назва справи або видання</w:t>
            </w:r>
          </w:p>
        </w:tc>
        <w:tc>
          <w:tcPr>
            <w:tcW w:w="2128" w:type="dxa"/>
            <w:vMerge w:val="restart"/>
            <w:vAlign w:val="center"/>
            <w:hideMark/>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r w:rsidRPr="0077611F">
              <w:rPr>
                <w:rFonts w:ascii="Times New Roman" w:eastAsia="Times New Roman" w:hAnsi="Times New Roman" w:cs="Times New Roman"/>
                <w:lang w:eastAsia="ru-RU"/>
              </w:rPr>
              <w:t>Номер справи, номери примірників видань та кількість сторінок</w:t>
            </w:r>
          </w:p>
        </w:tc>
        <w:tc>
          <w:tcPr>
            <w:tcW w:w="1488" w:type="dxa"/>
            <w:vMerge w:val="restart"/>
            <w:vAlign w:val="center"/>
            <w:hideMark/>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r w:rsidRPr="0077611F">
              <w:rPr>
                <w:rFonts w:ascii="Times New Roman" w:eastAsia="Times New Roman" w:hAnsi="Times New Roman" w:cs="Times New Roman"/>
                <w:lang w:eastAsia="ru-RU"/>
              </w:rPr>
              <w:t>Підрозділ і прізвище працівника</w:t>
            </w:r>
          </w:p>
        </w:tc>
        <w:tc>
          <w:tcPr>
            <w:tcW w:w="2935" w:type="dxa"/>
            <w:gridSpan w:val="2"/>
            <w:vAlign w:val="center"/>
            <w:hideMark/>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r w:rsidRPr="0077611F">
              <w:rPr>
                <w:rFonts w:ascii="Times New Roman" w:eastAsia="Times New Roman" w:hAnsi="Times New Roman" w:cs="Times New Roman"/>
                <w:lang w:eastAsia="ru-RU"/>
              </w:rPr>
              <w:t>Підпис і дата</w:t>
            </w:r>
          </w:p>
        </w:tc>
        <w:tc>
          <w:tcPr>
            <w:tcW w:w="1302" w:type="dxa"/>
            <w:vMerge w:val="restart"/>
            <w:vAlign w:val="center"/>
            <w:hideMark/>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r w:rsidRPr="0077611F">
              <w:rPr>
                <w:rFonts w:ascii="Times New Roman" w:eastAsia="Times New Roman" w:hAnsi="Times New Roman" w:cs="Times New Roman"/>
                <w:lang w:eastAsia="ru-RU"/>
              </w:rPr>
              <w:t>Примітка</w:t>
            </w:r>
          </w:p>
        </w:tc>
      </w:tr>
      <w:tr w:rsidR="0077611F" w:rsidRPr="0077611F" w:rsidTr="0077611F">
        <w:trPr>
          <w:trHeight w:val="1563"/>
        </w:trPr>
        <w:tc>
          <w:tcPr>
            <w:tcW w:w="993" w:type="dxa"/>
            <w:vMerge/>
            <w:vAlign w:val="center"/>
            <w:hideMark/>
          </w:tcPr>
          <w:p w:rsidR="0077611F" w:rsidRPr="0077611F" w:rsidRDefault="0077611F" w:rsidP="0077611F">
            <w:pPr>
              <w:spacing w:after="0" w:line="240" w:lineRule="auto"/>
              <w:rPr>
                <w:rFonts w:ascii="Times New Roman" w:eastAsia="Times New Roman" w:hAnsi="Times New Roman" w:cs="Times New Roman"/>
                <w:lang w:eastAsia="ru-RU"/>
              </w:rPr>
            </w:pPr>
          </w:p>
        </w:tc>
        <w:tc>
          <w:tcPr>
            <w:tcW w:w="1365" w:type="dxa"/>
            <w:vMerge/>
            <w:vAlign w:val="center"/>
            <w:hideMark/>
          </w:tcPr>
          <w:p w:rsidR="0077611F" w:rsidRPr="0077611F" w:rsidRDefault="0077611F" w:rsidP="0077611F">
            <w:pPr>
              <w:spacing w:after="0" w:line="240" w:lineRule="auto"/>
              <w:rPr>
                <w:rFonts w:ascii="Times New Roman" w:eastAsia="Times New Roman" w:hAnsi="Times New Roman" w:cs="Times New Roman"/>
                <w:lang w:eastAsia="ru-RU"/>
              </w:rPr>
            </w:pPr>
          </w:p>
        </w:tc>
        <w:tc>
          <w:tcPr>
            <w:tcW w:w="2128" w:type="dxa"/>
            <w:vMerge/>
            <w:vAlign w:val="center"/>
            <w:hideMark/>
          </w:tcPr>
          <w:p w:rsidR="0077611F" w:rsidRPr="0077611F" w:rsidRDefault="0077611F" w:rsidP="0077611F">
            <w:pPr>
              <w:spacing w:after="0" w:line="240" w:lineRule="auto"/>
              <w:rPr>
                <w:rFonts w:ascii="Times New Roman" w:eastAsia="Times New Roman" w:hAnsi="Times New Roman" w:cs="Times New Roman"/>
                <w:lang w:eastAsia="ru-RU"/>
              </w:rPr>
            </w:pPr>
          </w:p>
        </w:tc>
        <w:tc>
          <w:tcPr>
            <w:tcW w:w="1488" w:type="dxa"/>
            <w:vMerge/>
            <w:vAlign w:val="center"/>
            <w:hideMark/>
          </w:tcPr>
          <w:p w:rsidR="0077611F" w:rsidRPr="0077611F" w:rsidRDefault="0077611F" w:rsidP="0077611F">
            <w:pPr>
              <w:spacing w:after="0" w:line="240" w:lineRule="auto"/>
              <w:rPr>
                <w:rFonts w:ascii="Times New Roman" w:eastAsia="Times New Roman" w:hAnsi="Times New Roman" w:cs="Times New Roman"/>
                <w:lang w:eastAsia="ru-RU"/>
              </w:rPr>
            </w:pPr>
          </w:p>
        </w:tc>
        <w:tc>
          <w:tcPr>
            <w:tcW w:w="1395" w:type="dxa"/>
            <w:vAlign w:val="center"/>
            <w:hideMark/>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r w:rsidRPr="0077611F">
              <w:rPr>
                <w:rFonts w:ascii="Times New Roman" w:eastAsia="Times New Roman" w:hAnsi="Times New Roman" w:cs="Times New Roman"/>
                <w:lang w:eastAsia="ru-RU"/>
              </w:rPr>
              <w:t>отримання</w:t>
            </w:r>
          </w:p>
        </w:tc>
        <w:tc>
          <w:tcPr>
            <w:tcW w:w="1540" w:type="dxa"/>
            <w:vAlign w:val="center"/>
            <w:hideMark/>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r w:rsidRPr="0077611F">
              <w:rPr>
                <w:rFonts w:ascii="Times New Roman" w:eastAsia="Times New Roman" w:hAnsi="Times New Roman" w:cs="Times New Roman"/>
                <w:lang w:eastAsia="ru-RU"/>
              </w:rPr>
              <w:t>повернення</w:t>
            </w:r>
          </w:p>
        </w:tc>
        <w:tc>
          <w:tcPr>
            <w:tcW w:w="1302" w:type="dxa"/>
            <w:vMerge/>
            <w:vAlign w:val="center"/>
            <w:hideMark/>
          </w:tcPr>
          <w:p w:rsidR="0077611F" w:rsidRPr="0077611F" w:rsidRDefault="0077611F" w:rsidP="0077611F">
            <w:pPr>
              <w:spacing w:after="0" w:line="240" w:lineRule="auto"/>
              <w:rPr>
                <w:rFonts w:ascii="Times New Roman" w:eastAsia="Times New Roman" w:hAnsi="Times New Roman" w:cs="Times New Roman"/>
                <w:lang w:eastAsia="ru-RU"/>
              </w:rPr>
            </w:pPr>
          </w:p>
        </w:tc>
      </w:tr>
      <w:tr w:rsidR="0077611F" w:rsidRPr="0077611F" w:rsidTr="0077611F">
        <w:trPr>
          <w:trHeight w:val="386"/>
        </w:trPr>
        <w:tc>
          <w:tcPr>
            <w:tcW w:w="993" w:type="dxa"/>
            <w:vAlign w:val="center"/>
            <w:hideMark/>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r w:rsidRPr="0077611F">
              <w:rPr>
                <w:rFonts w:ascii="Times New Roman" w:eastAsia="Times New Roman" w:hAnsi="Times New Roman" w:cs="Times New Roman"/>
                <w:lang w:eastAsia="ru-RU"/>
              </w:rPr>
              <w:t>1</w:t>
            </w:r>
          </w:p>
        </w:tc>
        <w:tc>
          <w:tcPr>
            <w:tcW w:w="1365" w:type="dxa"/>
            <w:vAlign w:val="center"/>
            <w:hideMark/>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r w:rsidRPr="0077611F">
              <w:rPr>
                <w:rFonts w:ascii="Times New Roman" w:eastAsia="Times New Roman" w:hAnsi="Times New Roman" w:cs="Times New Roman"/>
                <w:lang w:eastAsia="ru-RU"/>
              </w:rPr>
              <w:t>2</w:t>
            </w:r>
          </w:p>
        </w:tc>
        <w:tc>
          <w:tcPr>
            <w:tcW w:w="2128" w:type="dxa"/>
            <w:vAlign w:val="center"/>
            <w:hideMark/>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r w:rsidRPr="0077611F">
              <w:rPr>
                <w:rFonts w:ascii="Times New Roman" w:eastAsia="Times New Roman" w:hAnsi="Times New Roman" w:cs="Times New Roman"/>
                <w:lang w:eastAsia="ru-RU"/>
              </w:rPr>
              <w:t>3</w:t>
            </w:r>
          </w:p>
        </w:tc>
        <w:tc>
          <w:tcPr>
            <w:tcW w:w="1488" w:type="dxa"/>
            <w:vAlign w:val="center"/>
            <w:hideMark/>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r w:rsidRPr="0077611F">
              <w:rPr>
                <w:rFonts w:ascii="Times New Roman" w:eastAsia="Times New Roman" w:hAnsi="Times New Roman" w:cs="Times New Roman"/>
                <w:lang w:eastAsia="ru-RU"/>
              </w:rPr>
              <w:t>4</w:t>
            </w:r>
          </w:p>
        </w:tc>
        <w:tc>
          <w:tcPr>
            <w:tcW w:w="1395" w:type="dxa"/>
            <w:vAlign w:val="center"/>
            <w:hideMark/>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r w:rsidRPr="0077611F">
              <w:rPr>
                <w:rFonts w:ascii="Times New Roman" w:eastAsia="Times New Roman" w:hAnsi="Times New Roman" w:cs="Times New Roman"/>
                <w:lang w:eastAsia="ru-RU"/>
              </w:rPr>
              <w:t>5</w:t>
            </w:r>
          </w:p>
        </w:tc>
        <w:tc>
          <w:tcPr>
            <w:tcW w:w="1540" w:type="dxa"/>
            <w:vAlign w:val="center"/>
            <w:hideMark/>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r w:rsidRPr="0077611F">
              <w:rPr>
                <w:rFonts w:ascii="Times New Roman" w:eastAsia="Times New Roman" w:hAnsi="Times New Roman" w:cs="Times New Roman"/>
                <w:lang w:eastAsia="ru-RU"/>
              </w:rPr>
              <w:t>6</w:t>
            </w:r>
          </w:p>
        </w:tc>
        <w:tc>
          <w:tcPr>
            <w:tcW w:w="1302" w:type="dxa"/>
            <w:vAlign w:val="center"/>
            <w:hideMark/>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r w:rsidRPr="0077611F">
              <w:rPr>
                <w:rFonts w:ascii="Times New Roman" w:eastAsia="Times New Roman" w:hAnsi="Times New Roman" w:cs="Times New Roman"/>
                <w:lang w:eastAsia="ru-RU"/>
              </w:rPr>
              <w:t>7</w:t>
            </w:r>
          </w:p>
        </w:tc>
      </w:tr>
      <w:tr w:rsidR="0077611F" w:rsidRPr="0077611F" w:rsidTr="0077611F">
        <w:trPr>
          <w:trHeight w:val="386"/>
        </w:trPr>
        <w:tc>
          <w:tcPr>
            <w:tcW w:w="993" w:type="dxa"/>
            <w:vAlign w:val="center"/>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p>
        </w:tc>
        <w:tc>
          <w:tcPr>
            <w:tcW w:w="1365" w:type="dxa"/>
            <w:vAlign w:val="center"/>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p>
        </w:tc>
        <w:tc>
          <w:tcPr>
            <w:tcW w:w="2128" w:type="dxa"/>
            <w:vAlign w:val="center"/>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p>
        </w:tc>
        <w:tc>
          <w:tcPr>
            <w:tcW w:w="1488" w:type="dxa"/>
            <w:vAlign w:val="center"/>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p>
        </w:tc>
        <w:tc>
          <w:tcPr>
            <w:tcW w:w="1395" w:type="dxa"/>
            <w:vAlign w:val="center"/>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p>
        </w:tc>
        <w:tc>
          <w:tcPr>
            <w:tcW w:w="1540" w:type="dxa"/>
            <w:vAlign w:val="center"/>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p>
        </w:tc>
        <w:tc>
          <w:tcPr>
            <w:tcW w:w="1302" w:type="dxa"/>
            <w:vAlign w:val="center"/>
          </w:tcPr>
          <w:p w:rsidR="0077611F" w:rsidRPr="0077611F" w:rsidRDefault="0077611F" w:rsidP="0077611F">
            <w:pPr>
              <w:spacing w:before="120" w:after="0" w:line="240" w:lineRule="auto"/>
              <w:ind w:left="-57" w:right="-57"/>
              <w:jc w:val="center"/>
              <w:rPr>
                <w:rFonts w:ascii="Times New Roman" w:eastAsia="Times New Roman" w:hAnsi="Times New Roman" w:cs="Times New Roman"/>
                <w:lang w:eastAsia="ru-RU"/>
              </w:rPr>
            </w:pPr>
          </w:p>
        </w:tc>
      </w:tr>
    </w:tbl>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Default="0077611F" w:rsidP="00B313BA">
      <w:pPr>
        <w:jc w:val="center"/>
        <w:rPr>
          <w:rFonts w:ascii="Times New Roman" w:hAnsi="Times New Roman" w:cs="Times New Roman"/>
          <w:b/>
          <w:bCs/>
        </w:rPr>
      </w:pPr>
    </w:p>
    <w:p w:rsidR="0077611F" w:rsidRPr="0077611F" w:rsidRDefault="0077611F" w:rsidP="0077611F">
      <w:pPr>
        <w:keepNext/>
        <w:keepLines/>
        <w:spacing w:after="240" w:line="240" w:lineRule="auto"/>
        <w:ind w:left="6521"/>
        <w:jc w:val="center"/>
        <w:rPr>
          <w:rFonts w:ascii="Times New Roman" w:eastAsia="Times New Roman" w:hAnsi="Times New Roman" w:cs="Times New Roman"/>
          <w:b/>
          <w:bCs/>
          <w:sz w:val="24"/>
          <w:szCs w:val="24"/>
          <w:lang w:eastAsia="ru-RU"/>
        </w:rPr>
      </w:pPr>
      <w:r w:rsidRPr="0077611F">
        <w:rPr>
          <w:rFonts w:ascii="Times New Roman" w:eastAsia="Times New Roman" w:hAnsi="Times New Roman" w:cs="Times New Roman"/>
          <w:b/>
          <w:bCs/>
          <w:sz w:val="24"/>
          <w:szCs w:val="24"/>
          <w:lang w:eastAsia="ru-RU"/>
        </w:rPr>
        <w:t>Додаток 12</w:t>
      </w:r>
      <w:r w:rsidRPr="0077611F">
        <w:rPr>
          <w:rFonts w:ascii="Times New Roman" w:eastAsia="Times New Roman" w:hAnsi="Times New Roman" w:cs="Times New Roman"/>
          <w:b/>
          <w:bCs/>
          <w:sz w:val="24"/>
          <w:szCs w:val="24"/>
          <w:lang w:eastAsia="ru-RU"/>
        </w:rPr>
        <w:br/>
        <w:t>до Інструкції</w:t>
      </w:r>
    </w:p>
    <w:tbl>
      <w:tblPr>
        <w:tblW w:w="9570" w:type="dxa"/>
        <w:tblLayout w:type="fixed"/>
        <w:tblLook w:val="04A0"/>
      </w:tblPr>
      <w:tblGrid>
        <w:gridCol w:w="4786"/>
        <w:gridCol w:w="4784"/>
      </w:tblGrid>
      <w:tr w:rsidR="0077611F" w:rsidRPr="0077611F" w:rsidTr="0077611F">
        <w:trPr>
          <w:trHeight w:val="2011"/>
        </w:trPr>
        <w:tc>
          <w:tcPr>
            <w:tcW w:w="4786" w:type="dxa"/>
          </w:tcPr>
          <w:p w:rsidR="0077611F" w:rsidRPr="0077611F" w:rsidRDefault="0077611F" w:rsidP="0077611F">
            <w:pPr>
              <w:spacing w:before="120" w:after="0" w:line="240" w:lineRule="auto"/>
              <w:rPr>
                <w:rFonts w:ascii="Times New Roman" w:eastAsia="Times New Roman" w:hAnsi="Times New Roman" w:cs="Times New Roman"/>
                <w:sz w:val="24"/>
                <w:szCs w:val="24"/>
                <w:lang w:eastAsia="ru-RU"/>
              </w:rPr>
            </w:pPr>
          </w:p>
        </w:tc>
        <w:tc>
          <w:tcPr>
            <w:tcW w:w="4784" w:type="dxa"/>
            <w:hideMark/>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ДОЗВОЛЯЮ</w:t>
            </w:r>
          </w:p>
          <w:p w:rsidR="0077611F" w:rsidRPr="0077611F" w:rsidRDefault="0077611F" w:rsidP="0077611F">
            <w:pPr>
              <w:spacing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видачу справ</w:t>
            </w:r>
          </w:p>
          <w:p w:rsidR="0077611F" w:rsidRPr="0077611F" w:rsidRDefault="0077611F" w:rsidP="0077611F">
            <w:pPr>
              <w:spacing w:before="120" w:after="24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_____________________________________</w:t>
            </w:r>
            <w:r w:rsidRPr="0077611F">
              <w:rPr>
                <w:rFonts w:ascii="Times New Roman" w:eastAsia="Times New Roman" w:hAnsi="Times New Roman" w:cs="Times New Roman"/>
                <w:sz w:val="24"/>
                <w:szCs w:val="24"/>
                <w:lang w:eastAsia="ru-RU"/>
              </w:rPr>
              <w:br/>
            </w:r>
            <w:r w:rsidRPr="0077611F">
              <w:rPr>
                <w:rFonts w:ascii="Times New Roman" w:eastAsia="Times New Roman" w:hAnsi="Times New Roman" w:cs="Times New Roman"/>
                <w:sz w:val="20"/>
                <w:szCs w:val="20"/>
                <w:lang w:eastAsia="ru-RU"/>
              </w:rPr>
              <w:t>(найменування посади керівника архівного підрозділу</w:t>
            </w:r>
          </w:p>
          <w:p w:rsidR="0077611F" w:rsidRPr="0077611F" w:rsidRDefault="0077611F" w:rsidP="0077611F">
            <w:pPr>
              <w:spacing w:after="240" w:line="240" w:lineRule="auto"/>
              <w:jc w:val="center"/>
              <w:rPr>
                <w:rFonts w:ascii="Times New Roman" w:eastAsia="Times New Roman" w:hAnsi="Times New Roman" w:cs="Times New Roman"/>
                <w:sz w:val="20"/>
                <w:szCs w:val="20"/>
                <w:lang w:eastAsia="ru-RU"/>
              </w:rPr>
            </w:pPr>
            <w:r w:rsidRPr="0077611F">
              <w:rPr>
                <w:rFonts w:ascii="Times New Roman" w:eastAsia="Times New Roman" w:hAnsi="Times New Roman" w:cs="Times New Roman"/>
                <w:sz w:val="24"/>
                <w:szCs w:val="24"/>
                <w:lang w:eastAsia="ru-RU"/>
              </w:rPr>
              <w:t>______________________________________</w:t>
            </w:r>
            <w:r w:rsidRPr="0077611F">
              <w:rPr>
                <w:rFonts w:ascii="Times New Roman" w:eastAsia="Times New Roman" w:hAnsi="Times New Roman" w:cs="Times New Roman"/>
                <w:sz w:val="24"/>
                <w:szCs w:val="24"/>
                <w:lang w:eastAsia="ru-RU"/>
              </w:rPr>
              <w:br/>
            </w:r>
            <w:r w:rsidRPr="0077611F">
              <w:rPr>
                <w:rFonts w:ascii="Times New Roman" w:eastAsia="Times New Roman" w:hAnsi="Times New Roman" w:cs="Times New Roman"/>
                <w:sz w:val="20"/>
                <w:szCs w:val="20"/>
                <w:lang w:eastAsia="ru-RU"/>
              </w:rPr>
              <w:t>установи (особи, відповідальної за архів)</w:t>
            </w:r>
          </w:p>
          <w:p w:rsidR="0077611F" w:rsidRPr="0077611F" w:rsidRDefault="0077611F" w:rsidP="0077611F">
            <w:pPr>
              <w:spacing w:before="120" w:after="0" w:line="240" w:lineRule="auto"/>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___________   _________________________</w:t>
            </w:r>
          </w:p>
          <w:p w:rsidR="0077611F" w:rsidRPr="0077611F" w:rsidRDefault="0077611F" w:rsidP="0077611F">
            <w:pPr>
              <w:spacing w:after="0" w:line="240" w:lineRule="auto"/>
              <w:rPr>
                <w:rFonts w:ascii="Times New Roman" w:eastAsia="Times New Roman" w:hAnsi="Times New Roman" w:cs="Times New Roman"/>
                <w:sz w:val="20"/>
                <w:szCs w:val="20"/>
                <w:lang w:eastAsia="ru-RU"/>
              </w:rPr>
            </w:pPr>
            <w:r w:rsidRPr="0077611F">
              <w:rPr>
                <w:rFonts w:ascii="Times New Roman" w:eastAsia="Times New Roman" w:hAnsi="Times New Roman" w:cs="Times New Roman"/>
                <w:sz w:val="20"/>
                <w:szCs w:val="20"/>
                <w:lang w:eastAsia="ru-RU"/>
              </w:rPr>
              <w:t>(підпис)                     (</w:t>
            </w:r>
            <w:r w:rsidRPr="0077611F">
              <w:rPr>
                <w:rFonts w:ascii="Times New Roman" w:eastAsia="Times New Roman" w:hAnsi="Times New Roman" w:cs="Times New Roman"/>
                <w:color w:val="000000"/>
                <w:sz w:val="20"/>
                <w:szCs w:val="20"/>
                <w:lang w:eastAsia="uk-UA"/>
              </w:rPr>
              <w:t>власне ім’я</w:t>
            </w:r>
            <w:r w:rsidRPr="0077611F">
              <w:rPr>
                <w:rFonts w:ascii="Times New Roman" w:eastAsia="Times New Roman" w:hAnsi="Times New Roman" w:cs="Times New Roman"/>
                <w:sz w:val="20"/>
                <w:szCs w:val="20"/>
                <w:lang w:eastAsia="ru-RU"/>
              </w:rPr>
              <w:t>та прізвище)</w:t>
            </w:r>
          </w:p>
          <w:p w:rsidR="0077611F" w:rsidRPr="0077611F" w:rsidRDefault="0077611F" w:rsidP="0077611F">
            <w:pPr>
              <w:spacing w:before="360" w:after="0" w:line="240" w:lineRule="auto"/>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___  ____________ 20___ р.</w:t>
            </w:r>
          </w:p>
        </w:tc>
      </w:tr>
    </w:tbl>
    <w:p w:rsidR="0077611F" w:rsidRPr="0077611F" w:rsidRDefault="0077611F" w:rsidP="0077611F">
      <w:pPr>
        <w:tabs>
          <w:tab w:val="right" w:pos="9180"/>
        </w:tabs>
        <w:spacing w:after="0" w:line="240" w:lineRule="auto"/>
        <w:jc w:val="right"/>
        <w:rPr>
          <w:rFonts w:ascii="Times New Roman" w:eastAsia="Times New Roman" w:hAnsi="Times New Roman" w:cs="Times New Roman"/>
          <w:sz w:val="24"/>
          <w:szCs w:val="24"/>
          <w:lang w:eastAsia="ru-RU"/>
        </w:rPr>
      </w:pPr>
    </w:p>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ЗАМОВЛЕННЯ</w:t>
      </w:r>
    </w:p>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 xml:space="preserve">на видачу справ з архівного </w:t>
      </w:r>
      <w:r w:rsidRPr="0077611F">
        <w:rPr>
          <w:rFonts w:ascii="Times New Roman" w:eastAsia="Times New Roman" w:hAnsi="Times New Roman" w:cs="Times New Roman"/>
          <w:sz w:val="24"/>
          <w:szCs w:val="24"/>
          <w:lang w:eastAsia="ru-RU"/>
        </w:rPr>
        <w:br/>
        <w:t xml:space="preserve">підрозділу (архіву) установи </w:t>
      </w:r>
      <w:r w:rsidRPr="0077611F">
        <w:rPr>
          <w:rFonts w:ascii="Times New Roman" w:eastAsia="Times New Roman" w:hAnsi="Times New Roman" w:cs="Times New Roman"/>
          <w:sz w:val="24"/>
          <w:szCs w:val="24"/>
          <w:lang w:eastAsia="ru-RU"/>
        </w:rPr>
        <w:br/>
        <w:t>від ___ __________ 20__ р. № _________</w:t>
      </w:r>
    </w:p>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p>
    <w:p w:rsidR="0077611F" w:rsidRPr="0077611F" w:rsidRDefault="0077611F" w:rsidP="0077611F">
      <w:pPr>
        <w:spacing w:before="360" w:after="0" w:line="240" w:lineRule="auto"/>
        <w:ind w:right="-285" w:firstLine="426"/>
        <w:rPr>
          <w:rFonts w:ascii="Times New Roman" w:eastAsia="Times New Roman" w:hAnsi="Times New Roman" w:cs="Times New Roman"/>
          <w:sz w:val="24"/>
          <w:szCs w:val="24"/>
          <w:lang w:val="ru-RU" w:eastAsia="ru-RU"/>
        </w:rPr>
      </w:pPr>
      <w:r w:rsidRPr="0077611F">
        <w:rPr>
          <w:rFonts w:ascii="Times New Roman" w:eastAsia="Times New Roman" w:hAnsi="Times New Roman" w:cs="Times New Roman"/>
          <w:sz w:val="24"/>
          <w:szCs w:val="24"/>
          <w:lang w:eastAsia="ru-RU"/>
        </w:rPr>
        <w:t>Прошу видати ________________________________________________________</w:t>
      </w:r>
      <w:r w:rsidRPr="0077611F">
        <w:rPr>
          <w:rFonts w:ascii="Times New Roman" w:eastAsia="Times New Roman" w:hAnsi="Times New Roman" w:cs="Times New Roman"/>
          <w:sz w:val="24"/>
          <w:szCs w:val="24"/>
          <w:lang w:eastAsia="ru-RU"/>
        </w:rPr>
        <w:br/>
      </w:r>
      <w:r w:rsidRPr="0077611F">
        <w:rPr>
          <w:rFonts w:ascii="Times New Roman" w:eastAsia="Times New Roman" w:hAnsi="Times New Roman" w:cs="Times New Roman"/>
          <w:sz w:val="20"/>
          <w:szCs w:val="20"/>
          <w:lang w:eastAsia="ru-RU"/>
        </w:rPr>
        <w:t xml:space="preserve">(прізвище, </w:t>
      </w:r>
      <w:r w:rsidRPr="0077611F">
        <w:rPr>
          <w:rFonts w:ascii="Times New Roman" w:eastAsia="Times New Roman" w:hAnsi="Times New Roman" w:cs="Times New Roman"/>
          <w:color w:val="000000"/>
          <w:sz w:val="20"/>
          <w:szCs w:val="20"/>
          <w:lang w:eastAsia="uk-UA"/>
        </w:rPr>
        <w:t>власне ім’я</w:t>
      </w:r>
      <w:r w:rsidRPr="0077611F">
        <w:rPr>
          <w:rFonts w:ascii="Times New Roman" w:eastAsia="Times New Roman" w:hAnsi="Times New Roman" w:cs="Times New Roman"/>
          <w:sz w:val="20"/>
          <w:szCs w:val="20"/>
          <w:lang w:eastAsia="ru-RU"/>
        </w:rPr>
        <w:t xml:space="preserve"> і найменування посади працівника, відповідального за роботуіз справами)</w:t>
      </w:r>
    </w:p>
    <w:p w:rsidR="0077611F" w:rsidRPr="0077611F" w:rsidRDefault="0077611F" w:rsidP="0077611F">
      <w:pPr>
        <w:spacing w:after="0" w:line="240" w:lineRule="auto"/>
        <w:ind w:right="-285"/>
        <w:rPr>
          <w:rFonts w:ascii="Times New Roman" w:eastAsia="Times New Roman" w:hAnsi="Times New Roman" w:cs="Times New Roman"/>
          <w:sz w:val="24"/>
          <w:szCs w:val="24"/>
          <w:lang w:val="ru-RU" w:eastAsia="ru-RU"/>
        </w:rPr>
      </w:pPr>
      <w:r w:rsidRPr="0077611F">
        <w:rPr>
          <w:rFonts w:ascii="Times New Roman" w:eastAsia="Times New Roman" w:hAnsi="Times New Roman" w:cs="Times New Roman"/>
          <w:sz w:val="24"/>
          <w:szCs w:val="24"/>
          <w:lang w:eastAsia="ru-RU"/>
        </w:rPr>
        <w:t>для __________________________________________________</w:t>
      </w:r>
      <w:r w:rsidRPr="0077611F">
        <w:rPr>
          <w:rFonts w:ascii="Times New Roman" w:eastAsia="Times New Roman" w:hAnsi="Times New Roman" w:cs="Times New Roman"/>
          <w:sz w:val="24"/>
          <w:szCs w:val="24"/>
          <w:lang w:val="ru-RU" w:eastAsia="ru-RU"/>
        </w:rPr>
        <w:t>____________</w:t>
      </w:r>
      <w:r w:rsidRPr="0077611F">
        <w:rPr>
          <w:rFonts w:ascii="Times New Roman" w:eastAsia="Times New Roman" w:hAnsi="Times New Roman" w:cs="Times New Roman"/>
          <w:sz w:val="24"/>
          <w:szCs w:val="24"/>
          <w:lang w:eastAsia="ru-RU"/>
        </w:rPr>
        <w:t>______</w:t>
      </w:r>
      <w:r w:rsidRPr="0077611F">
        <w:rPr>
          <w:rFonts w:ascii="Times New Roman" w:eastAsia="Times New Roman" w:hAnsi="Times New Roman" w:cs="Times New Roman"/>
          <w:sz w:val="24"/>
          <w:szCs w:val="24"/>
          <w:lang w:val="ru-RU" w:eastAsia="ru-RU"/>
        </w:rPr>
        <w:t>_</w:t>
      </w:r>
    </w:p>
    <w:p w:rsidR="0077611F" w:rsidRPr="0077611F" w:rsidRDefault="0077611F" w:rsidP="0077611F">
      <w:pPr>
        <w:spacing w:after="0" w:line="240" w:lineRule="auto"/>
        <w:jc w:val="center"/>
        <w:rPr>
          <w:rFonts w:ascii="Times New Roman" w:eastAsia="Times New Roman" w:hAnsi="Times New Roman" w:cs="Times New Roman"/>
          <w:sz w:val="20"/>
          <w:szCs w:val="20"/>
          <w:lang w:eastAsia="ru-RU"/>
        </w:rPr>
      </w:pPr>
      <w:r w:rsidRPr="0077611F">
        <w:rPr>
          <w:rFonts w:ascii="Times New Roman" w:eastAsia="Times New Roman" w:hAnsi="Times New Roman" w:cs="Times New Roman"/>
          <w:sz w:val="20"/>
          <w:szCs w:val="20"/>
          <w:lang w:eastAsia="ru-RU"/>
        </w:rPr>
        <w:t>(мета роботи з документами, орієнтовний строк виконання роботи)</w:t>
      </w:r>
    </w:p>
    <w:p w:rsidR="0077611F" w:rsidRPr="0077611F" w:rsidRDefault="0077611F" w:rsidP="0077611F">
      <w:pPr>
        <w:spacing w:after="120" w:line="240" w:lineRule="auto"/>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такі справи:</w:t>
      </w:r>
    </w:p>
    <w:tbl>
      <w:tblPr>
        <w:tblW w:w="967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8"/>
        <w:gridCol w:w="1136"/>
        <w:gridCol w:w="1092"/>
        <w:gridCol w:w="1431"/>
        <w:gridCol w:w="1386"/>
        <w:gridCol w:w="2046"/>
        <w:gridCol w:w="1649"/>
      </w:tblGrid>
      <w:tr w:rsidR="0077611F" w:rsidRPr="0077611F" w:rsidTr="0077611F">
        <w:tc>
          <w:tcPr>
            <w:tcW w:w="939" w:type="dxa"/>
            <w:vAlign w:val="center"/>
            <w:hideMark/>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Фонд</w:t>
            </w:r>
          </w:p>
        </w:tc>
        <w:tc>
          <w:tcPr>
            <w:tcW w:w="1136" w:type="dxa"/>
            <w:vAlign w:val="center"/>
            <w:hideMark/>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 xml:space="preserve">Номер опису </w:t>
            </w:r>
          </w:p>
        </w:tc>
        <w:tc>
          <w:tcPr>
            <w:tcW w:w="0" w:type="auto"/>
            <w:vAlign w:val="center"/>
            <w:hideMark/>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 xml:space="preserve">Номер справи </w:t>
            </w:r>
          </w:p>
        </w:tc>
        <w:tc>
          <w:tcPr>
            <w:tcW w:w="0" w:type="auto"/>
            <w:vAlign w:val="center"/>
            <w:hideMark/>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Заголовок справи</w:t>
            </w:r>
          </w:p>
        </w:tc>
        <w:tc>
          <w:tcPr>
            <w:tcW w:w="0" w:type="auto"/>
            <w:vAlign w:val="center"/>
            <w:hideMark/>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Кількість аркушів</w:t>
            </w:r>
          </w:p>
        </w:tc>
        <w:tc>
          <w:tcPr>
            <w:tcW w:w="0" w:type="auto"/>
            <w:vAlign w:val="center"/>
            <w:hideMark/>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Підпис замовника, який отримав справу</w:t>
            </w:r>
          </w:p>
        </w:tc>
        <w:tc>
          <w:tcPr>
            <w:tcW w:w="1649" w:type="dxa"/>
            <w:vAlign w:val="center"/>
            <w:hideMark/>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Підпис працівника архівного підрозділу (архіву) установи, якому повернута справа</w:t>
            </w:r>
          </w:p>
        </w:tc>
      </w:tr>
      <w:tr w:rsidR="0077611F" w:rsidRPr="0077611F" w:rsidTr="0077611F">
        <w:tc>
          <w:tcPr>
            <w:tcW w:w="939" w:type="dxa"/>
            <w:hideMark/>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1</w:t>
            </w:r>
          </w:p>
        </w:tc>
        <w:tc>
          <w:tcPr>
            <w:tcW w:w="1136" w:type="dxa"/>
            <w:hideMark/>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2</w:t>
            </w:r>
          </w:p>
        </w:tc>
        <w:tc>
          <w:tcPr>
            <w:tcW w:w="0" w:type="auto"/>
            <w:hideMark/>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3</w:t>
            </w:r>
          </w:p>
        </w:tc>
        <w:tc>
          <w:tcPr>
            <w:tcW w:w="0" w:type="auto"/>
            <w:hideMark/>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4</w:t>
            </w:r>
          </w:p>
        </w:tc>
        <w:tc>
          <w:tcPr>
            <w:tcW w:w="0" w:type="auto"/>
            <w:hideMark/>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5</w:t>
            </w:r>
          </w:p>
        </w:tc>
        <w:tc>
          <w:tcPr>
            <w:tcW w:w="0" w:type="auto"/>
            <w:hideMark/>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6</w:t>
            </w:r>
          </w:p>
        </w:tc>
        <w:tc>
          <w:tcPr>
            <w:tcW w:w="1649" w:type="dxa"/>
            <w:hideMark/>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7</w:t>
            </w:r>
          </w:p>
        </w:tc>
      </w:tr>
      <w:tr w:rsidR="0077611F" w:rsidRPr="0077611F" w:rsidTr="0077611F">
        <w:tc>
          <w:tcPr>
            <w:tcW w:w="939" w:type="dxa"/>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p>
        </w:tc>
        <w:tc>
          <w:tcPr>
            <w:tcW w:w="1136" w:type="dxa"/>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p>
        </w:tc>
        <w:tc>
          <w:tcPr>
            <w:tcW w:w="0" w:type="auto"/>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p>
        </w:tc>
        <w:tc>
          <w:tcPr>
            <w:tcW w:w="0" w:type="auto"/>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p>
        </w:tc>
        <w:tc>
          <w:tcPr>
            <w:tcW w:w="0" w:type="auto"/>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p>
        </w:tc>
        <w:tc>
          <w:tcPr>
            <w:tcW w:w="0" w:type="auto"/>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p>
        </w:tc>
        <w:tc>
          <w:tcPr>
            <w:tcW w:w="1649" w:type="dxa"/>
          </w:tcPr>
          <w:p w:rsidR="0077611F" w:rsidRPr="0077611F" w:rsidRDefault="0077611F" w:rsidP="0077611F">
            <w:pPr>
              <w:spacing w:before="120" w:after="0" w:line="240" w:lineRule="auto"/>
              <w:jc w:val="center"/>
              <w:rPr>
                <w:rFonts w:ascii="Times New Roman" w:eastAsia="Times New Roman" w:hAnsi="Times New Roman" w:cs="Times New Roman"/>
                <w:sz w:val="24"/>
                <w:szCs w:val="24"/>
                <w:lang w:eastAsia="ru-RU"/>
              </w:rPr>
            </w:pPr>
          </w:p>
        </w:tc>
      </w:tr>
    </w:tbl>
    <w:p w:rsidR="0077611F" w:rsidRPr="0077611F" w:rsidRDefault="0077611F" w:rsidP="0077611F">
      <w:pPr>
        <w:spacing w:after="0" w:line="240" w:lineRule="auto"/>
        <w:rPr>
          <w:rFonts w:ascii="Antiqua" w:eastAsia="Times New Roman" w:hAnsi="Antiqua" w:cs="Times New Roman"/>
          <w:sz w:val="26"/>
          <w:szCs w:val="20"/>
          <w:lang w:eastAsia="ru-RU"/>
        </w:rPr>
      </w:pPr>
    </w:p>
    <w:tbl>
      <w:tblPr>
        <w:tblW w:w="9720" w:type="dxa"/>
        <w:tblInd w:w="-72" w:type="dxa"/>
        <w:tblLook w:val="04A0"/>
      </w:tblPr>
      <w:tblGrid>
        <w:gridCol w:w="3932"/>
        <w:gridCol w:w="2548"/>
        <w:gridCol w:w="3240"/>
      </w:tblGrid>
      <w:tr w:rsidR="0077611F" w:rsidRPr="0077611F" w:rsidTr="0077611F">
        <w:tc>
          <w:tcPr>
            <w:tcW w:w="3932" w:type="dxa"/>
            <w:hideMark/>
          </w:tcPr>
          <w:p w:rsidR="0077611F" w:rsidRPr="0077611F" w:rsidRDefault="0077611F" w:rsidP="0077611F">
            <w:pPr>
              <w:spacing w:before="120" w:after="0" w:line="240" w:lineRule="auto"/>
              <w:ind w:firstLine="11"/>
              <w:jc w:val="center"/>
              <w:rPr>
                <w:rFonts w:ascii="Times New Roman" w:eastAsia="Times New Roman" w:hAnsi="Times New Roman" w:cs="Times New Roman"/>
                <w:sz w:val="20"/>
                <w:szCs w:val="20"/>
                <w:lang w:eastAsia="ru-RU"/>
              </w:rPr>
            </w:pPr>
            <w:r w:rsidRPr="0077611F">
              <w:rPr>
                <w:rFonts w:ascii="Times New Roman" w:eastAsia="Times New Roman" w:hAnsi="Times New Roman" w:cs="Times New Roman"/>
                <w:sz w:val="20"/>
                <w:szCs w:val="20"/>
                <w:lang w:eastAsia="ru-RU"/>
              </w:rPr>
              <w:t>____________________________</w:t>
            </w:r>
            <w:r w:rsidRPr="00C15894">
              <w:rPr>
                <w:rFonts w:ascii="Times New Roman" w:eastAsia="Times New Roman" w:hAnsi="Times New Roman" w:cs="Times New Roman"/>
                <w:sz w:val="20"/>
                <w:szCs w:val="20"/>
                <w:lang w:val="ru-RU" w:eastAsia="ru-RU"/>
              </w:rPr>
              <w:t>_____</w:t>
            </w:r>
            <w:r w:rsidRPr="0077611F">
              <w:rPr>
                <w:rFonts w:ascii="Times New Roman" w:eastAsia="Times New Roman" w:hAnsi="Times New Roman" w:cs="Times New Roman"/>
                <w:sz w:val="20"/>
                <w:szCs w:val="20"/>
                <w:lang w:eastAsia="ru-RU"/>
              </w:rPr>
              <w:t>___</w:t>
            </w:r>
          </w:p>
          <w:p w:rsidR="0077611F" w:rsidRPr="0077611F" w:rsidRDefault="0077611F" w:rsidP="0077611F">
            <w:pPr>
              <w:spacing w:after="0" w:line="240" w:lineRule="auto"/>
              <w:ind w:firstLine="13"/>
              <w:jc w:val="center"/>
              <w:rPr>
                <w:rFonts w:ascii="Times New Roman" w:eastAsia="Times New Roman" w:hAnsi="Times New Roman" w:cs="Times New Roman"/>
                <w:sz w:val="20"/>
                <w:szCs w:val="20"/>
                <w:lang w:eastAsia="ru-RU"/>
              </w:rPr>
            </w:pPr>
            <w:r w:rsidRPr="0077611F">
              <w:rPr>
                <w:rFonts w:ascii="Times New Roman" w:eastAsia="Times New Roman" w:hAnsi="Times New Roman" w:cs="Times New Roman"/>
                <w:sz w:val="20"/>
                <w:szCs w:val="20"/>
                <w:lang w:eastAsia="ru-RU"/>
              </w:rPr>
              <w:t xml:space="preserve">(найменування посади керівника структурного підрозділу, </w:t>
            </w:r>
            <w:r w:rsidRPr="0077611F">
              <w:rPr>
                <w:rFonts w:ascii="Times New Roman" w:eastAsia="Times New Roman" w:hAnsi="Times New Roman" w:cs="Times New Roman"/>
                <w:bCs/>
                <w:sz w:val="20"/>
                <w:szCs w:val="20"/>
                <w:lang w:eastAsia="ru-RU"/>
              </w:rPr>
              <w:t>що здійснює замовлення)</w:t>
            </w:r>
          </w:p>
        </w:tc>
        <w:tc>
          <w:tcPr>
            <w:tcW w:w="2548" w:type="dxa"/>
            <w:hideMark/>
          </w:tcPr>
          <w:p w:rsidR="0077611F" w:rsidRPr="0077611F" w:rsidRDefault="0077611F" w:rsidP="0077611F">
            <w:pPr>
              <w:spacing w:before="120" w:after="0" w:line="240" w:lineRule="auto"/>
              <w:jc w:val="center"/>
              <w:rPr>
                <w:rFonts w:ascii="Times New Roman" w:eastAsia="Times New Roman" w:hAnsi="Times New Roman" w:cs="Times New Roman"/>
                <w:sz w:val="20"/>
                <w:szCs w:val="20"/>
                <w:lang w:eastAsia="ru-RU"/>
              </w:rPr>
            </w:pPr>
            <w:r w:rsidRPr="0077611F">
              <w:rPr>
                <w:rFonts w:ascii="Times New Roman" w:eastAsia="Times New Roman" w:hAnsi="Times New Roman" w:cs="Times New Roman"/>
                <w:sz w:val="20"/>
                <w:szCs w:val="20"/>
                <w:lang w:eastAsia="ru-RU"/>
              </w:rPr>
              <w:t>_____________</w:t>
            </w:r>
            <w:r w:rsidRPr="0077611F">
              <w:rPr>
                <w:rFonts w:ascii="Times New Roman" w:eastAsia="Times New Roman" w:hAnsi="Times New Roman" w:cs="Times New Roman"/>
                <w:sz w:val="20"/>
                <w:szCs w:val="20"/>
                <w:lang w:val="en-US" w:eastAsia="ru-RU"/>
              </w:rPr>
              <w:t>__</w:t>
            </w:r>
            <w:r w:rsidRPr="0077611F">
              <w:rPr>
                <w:rFonts w:ascii="Times New Roman" w:eastAsia="Times New Roman" w:hAnsi="Times New Roman" w:cs="Times New Roman"/>
                <w:sz w:val="20"/>
                <w:szCs w:val="20"/>
                <w:lang w:eastAsia="ru-RU"/>
              </w:rPr>
              <w:t>__</w:t>
            </w:r>
          </w:p>
          <w:p w:rsidR="0077611F" w:rsidRPr="0077611F" w:rsidRDefault="0077611F" w:rsidP="0077611F">
            <w:pPr>
              <w:spacing w:after="0" w:line="240" w:lineRule="auto"/>
              <w:jc w:val="center"/>
              <w:rPr>
                <w:rFonts w:ascii="Times New Roman" w:eastAsia="Times New Roman" w:hAnsi="Times New Roman" w:cs="Times New Roman"/>
                <w:sz w:val="20"/>
                <w:szCs w:val="20"/>
                <w:lang w:eastAsia="ru-RU"/>
              </w:rPr>
            </w:pPr>
            <w:r w:rsidRPr="0077611F">
              <w:rPr>
                <w:rFonts w:ascii="Times New Roman" w:eastAsia="Times New Roman" w:hAnsi="Times New Roman" w:cs="Times New Roman"/>
                <w:sz w:val="20"/>
                <w:szCs w:val="20"/>
                <w:lang w:eastAsia="ru-RU"/>
              </w:rPr>
              <w:t>(підпис)</w:t>
            </w:r>
          </w:p>
        </w:tc>
        <w:tc>
          <w:tcPr>
            <w:tcW w:w="3240" w:type="dxa"/>
            <w:hideMark/>
          </w:tcPr>
          <w:p w:rsidR="0077611F" w:rsidRPr="0077611F" w:rsidRDefault="0077611F" w:rsidP="0077611F">
            <w:pPr>
              <w:spacing w:before="120" w:after="0" w:line="240" w:lineRule="auto"/>
              <w:jc w:val="center"/>
              <w:rPr>
                <w:rFonts w:ascii="Times New Roman" w:eastAsia="Times New Roman" w:hAnsi="Times New Roman" w:cs="Times New Roman"/>
                <w:sz w:val="20"/>
                <w:szCs w:val="20"/>
                <w:lang w:eastAsia="ru-RU"/>
              </w:rPr>
            </w:pPr>
            <w:r w:rsidRPr="0077611F">
              <w:rPr>
                <w:rFonts w:ascii="Times New Roman" w:eastAsia="Times New Roman" w:hAnsi="Times New Roman" w:cs="Times New Roman"/>
                <w:sz w:val="20"/>
                <w:szCs w:val="20"/>
                <w:lang w:eastAsia="ru-RU"/>
              </w:rPr>
              <w:t>_______________________</w:t>
            </w:r>
          </w:p>
          <w:p w:rsidR="0077611F" w:rsidRPr="0077611F" w:rsidRDefault="0077611F" w:rsidP="0077611F">
            <w:pPr>
              <w:spacing w:after="0" w:line="240" w:lineRule="auto"/>
              <w:jc w:val="center"/>
              <w:rPr>
                <w:rFonts w:ascii="Times New Roman" w:eastAsia="Times New Roman" w:hAnsi="Times New Roman" w:cs="Times New Roman"/>
                <w:sz w:val="20"/>
                <w:szCs w:val="20"/>
                <w:lang w:eastAsia="ru-RU"/>
              </w:rPr>
            </w:pPr>
            <w:r w:rsidRPr="0077611F">
              <w:rPr>
                <w:rFonts w:ascii="Times New Roman" w:eastAsia="Times New Roman" w:hAnsi="Times New Roman" w:cs="Times New Roman"/>
                <w:sz w:val="20"/>
                <w:szCs w:val="20"/>
                <w:lang w:eastAsia="ru-RU"/>
              </w:rPr>
              <w:t>(</w:t>
            </w:r>
            <w:r w:rsidRPr="0077611F">
              <w:rPr>
                <w:rFonts w:ascii="Times New Roman" w:eastAsia="Times New Roman" w:hAnsi="Times New Roman" w:cs="Times New Roman"/>
                <w:color w:val="000000"/>
                <w:sz w:val="20"/>
                <w:szCs w:val="20"/>
                <w:lang w:eastAsia="uk-UA"/>
              </w:rPr>
              <w:t>власне ім’я</w:t>
            </w:r>
            <w:r w:rsidRPr="0077611F">
              <w:rPr>
                <w:rFonts w:ascii="Times New Roman" w:eastAsia="Times New Roman" w:hAnsi="Times New Roman" w:cs="Times New Roman"/>
                <w:sz w:val="20"/>
                <w:szCs w:val="20"/>
                <w:lang w:eastAsia="ru-RU"/>
              </w:rPr>
              <w:t xml:space="preserve">  та прізвище)</w:t>
            </w:r>
          </w:p>
        </w:tc>
      </w:tr>
    </w:tbl>
    <w:p w:rsidR="0077611F" w:rsidRDefault="0077611F" w:rsidP="0077611F">
      <w:pPr>
        <w:spacing w:after="0" w:line="240" w:lineRule="auto"/>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___  ____________ 20___ р.</w:t>
      </w:r>
    </w:p>
    <w:p w:rsidR="0077611F" w:rsidRDefault="0077611F" w:rsidP="0077611F">
      <w:pPr>
        <w:spacing w:after="0" w:line="240" w:lineRule="auto"/>
        <w:rPr>
          <w:rFonts w:ascii="Times New Roman" w:eastAsia="Times New Roman" w:hAnsi="Times New Roman" w:cs="Times New Roman"/>
          <w:sz w:val="24"/>
          <w:szCs w:val="24"/>
          <w:lang w:eastAsia="ru-RU"/>
        </w:rPr>
      </w:pPr>
    </w:p>
    <w:p w:rsidR="0077611F" w:rsidRDefault="0077611F" w:rsidP="0077611F">
      <w:pPr>
        <w:spacing w:after="0" w:line="240" w:lineRule="auto"/>
        <w:rPr>
          <w:rFonts w:ascii="Times New Roman" w:eastAsia="Times New Roman" w:hAnsi="Times New Roman" w:cs="Times New Roman"/>
          <w:sz w:val="24"/>
          <w:szCs w:val="24"/>
          <w:lang w:eastAsia="ru-RU"/>
        </w:rPr>
      </w:pPr>
    </w:p>
    <w:p w:rsidR="0077611F" w:rsidRDefault="0077611F" w:rsidP="0077611F">
      <w:pPr>
        <w:spacing w:after="0" w:line="240" w:lineRule="auto"/>
        <w:rPr>
          <w:rFonts w:ascii="Times New Roman" w:eastAsia="Times New Roman" w:hAnsi="Times New Roman" w:cs="Times New Roman"/>
          <w:sz w:val="24"/>
          <w:szCs w:val="24"/>
          <w:lang w:eastAsia="ru-RU"/>
        </w:rPr>
      </w:pPr>
    </w:p>
    <w:p w:rsidR="0077611F" w:rsidRDefault="0077611F" w:rsidP="0077611F">
      <w:pPr>
        <w:spacing w:after="0" w:line="240" w:lineRule="auto"/>
        <w:rPr>
          <w:rFonts w:ascii="Times New Roman" w:eastAsia="Times New Roman" w:hAnsi="Times New Roman" w:cs="Times New Roman"/>
          <w:sz w:val="24"/>
          <w:szCs w:val="24"/>
          <w:lang w:eastAsia="ru-RU"/>
        </w:rPr>
      </w:pPr>
    </w:p>
    <w:p w:rsidR="0077611F" w:rsidRDefault="0077611F" w:rsidP="0077611F">
      <w:pPr>
        <w:spacing w:after="0" w:line="240" w:lineRule="auto"/>
        <w:rPr>
          <w:rFonts w:ascii="Times New Roman" w:eastAsia="Times New Roman" w:hAnsi="Times New Roman" w:cs="Times New Roman"/>
          <w:sz w:val="24"/>
          <w:szCs w:val="24"/>
          <w:lang w:eastAsia="ru-RU"/>
        </w:rPr>
      </w:pPr>
    </w:p>
    <w:p w:rsidR="0077611F" w:rsidRDefault="0077611F" w:rsidP="0077611F">
      <w:pPr>
        <w:spacing w:after="0" w:line="240" w:lineRule="auto"/>
        <w:rPr>
          <w:rFonts w:ascii="Times New Roman" w:eastAsia="Times New Roman" w:hAnsi="Times New Roman" w:cs="Times New Roman"/>
          <w:sz w:val="24"/>
          <w:szCs w:val="24"/>
          <w:lang w:eastAsia="ru-RU"/>
        </w:rPr>
      </w:pPr>
    </w:p>
    <w:p w:rsidR="0077611F" w:rsidRPr="0077611F" w:rsidRDefault="0077611F" w:rsidP="0077611F">
      <w:pPr>
        <w:keepNext/>
        <w:keepLines/>
        <w:spacing w:after="240" w:line="240" w:lineRule="auto"/>
        <w:ind w:left="6237" w:right="-676"/>
        <w:jc w:val="center"/>
        <w:rPr>
          <w:rFonts w:ascii="Times New Roman" w:eastAsia="Times New Roman" w:hAnsi="Times New Roman" w:cs="Times New Roman"/>
          <w:b/>
          <w:bCs/>
          <w:sz w:val="24"/>
          <w:szCs w:val="24"/>
          <w:lang w:eastAsia="ru-RU"/>
        </w:rPr>
      </w:pPr>
      <w:r w:rsidRPr="0077611F">
        <w:rPr>
          <w:rFonts w:ascii="Times New Roman" w:eastAsia="Times New Roman" w:hAnsi="Times New Roman" w:cs="Times New Roman"/>
          <w:b/>
          <w:bCs/>
          <w:sz w:val="24"/>
          <w:szCs w:val="24"/>
          <w:lang w:eastAsia="ru-RU"/>
        </w:rPr>
        <w:t>Додаток 13</w:t>
      </w:r>
      <w:r w:rsidRPr="0077611F">
        <w:rPr>
          <w:rFonts w:ascii="Times New Roman" w:eastAsia="Times New Roman" w:hAnsi="Times New Roman" w:cs="Times New Roman"/>
          <w:b/>
          <w:bCs/>
          <w:sz w:val="24"/>
          <w:szCs w:val="24"/>
          <w:lang w:eastAsia="ru-RU"/>
        </w:rPr>
        <w:br/>
        <w:t>до Інструкції</w:t>
      </w:r>
    </w:p>
    <w:tbl>
      <w:tblPr>
        <w:tblW w:w="9315" w:type="dxa"/>
        <w:tblLayout w:type="fixed"/>
        <w:tblLook w:val="04A0"/>
      </w:tblPr>
      <w:tblGrid>
        <w:gridCol w:w="4782"/>
        <w:gridCol w:w="4533"/>
      </w:tblGrid>
      <w:tr w:rsidR="0077611F" w:rsidRPr="0077611F" w:rsidTr="0077611F">
        <w:trPr>
          <w:trHeight w:val="2011"/>
        </w:trPr>
        <w:tc>
          <w:tcPr>
            <w:tcW w:w="4786" w:type="dxa"/>
          </w:tcPr>
          <w:p w:rsidR="0077611F" w:rsidRPr="0077611F" w:rsidRDefault="0077611F" w:rsidP="0077611F">
            <w:pPr>
              <w:spacing w:before="120" w:after="0" w:line="228" w:lineRule="auto"/>
              <w:ind w:right="-676"/>
              <w:rPr>
                <w:rFonts w:ascii="Times New Roman" w:eastAsia="Times New Roman" w:hAnsi="Times New Roman" w:cs="Times New Roman"/>
                <w:sz w:val="24"/>
                <w:szCs w:val="24"/>
                <w:lang w:eastAsia="ru-RU"/>
              </w:rPr>
            </w:pPr>
          </w:p>
        </w:tc>
        <w:tc>
          <w:tcPr>
            <w:tcW w:w="4536" w:type="dxa"/>
            <w:hideMark/>
          </w:tcPr>
          <w:p w:rsidR="0077611F" w:rsidRPr="0077611F" w:rsidRDefault="0077611F" w:rsidP="0077611F">
            <w:pPr>
              <w:spacing w:before="120" w:after="0" w:line="228" w:lineRule="auto"/>
              <w:ind w:left="1154" w:right="-676"/>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ЗАТВЕРДЖУЮ</w:t>
            </w:r>
          </w:p>
          <w:p w:rsidR="0077611F" w:rsidRPr="0077611F" w:rsidRDefault="0077611F" w:rsidP="0077611F">
            <w:pPr>
              <w:spacing w:before="120" w:after="0" w:line="228" w:lineRule="auto"/>
              <w:ind w:right="-676"/>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Найменування посади керівника установи</w:t>
            </w:r>
          </w:p>
          <w:p w:rsidR="0077611F" w:rsidRPr="0077611F" w:rsidRDefault="0077611F" w:rsidP="0077611F">
            <w:pPr>
              <w:spacing w:before="120" w:after="0" w:line="228" w:lineRule="auto"/>
              <w:ind w:right="-676"/>
              <w:rPr>
                <w:rFonts w:ascii="Times New Roman" w:eastAsia="Times New Roman" w:hAnsi="Times New Roman" w:cs="Times New Roman"/>
                <w:sz w:val="24"/>
                <w:szCs w:val="24"/>
                <w:lang w:val="ru-RU" w:eastAsia="ru-RU"/>
              </w:rPr>
            </w:pPr>
            <w:r w:rsidRPr="0077611F">
              <w:rPr>
                <w:rFonts w:ascii="Times New Roman" w:eastAsia="Times New Roman" w:hAnsi="Times New Roman" w:cs="Times New Roman"/>
                <w:sz w:val="24"/>
                <w:szCs w:val="24"/>
                <w:lang w:eastAsia="ru-RU"/>
              </w:rPr>
              <w:t>_________   _______________________</w:t>
            </w:r>
            <w:r w:rsidRPr="0077611F">
              <w:rPr>
                <w:rFonts w:ascii="Times New Roman" w:eastAsia="Times New Roman" w:hAnsi="Times New Roman" w:cs="Times New Roman"/>
                <w:sz w:val="24"/>
                <w:szCs w:val="24"/>
                <w:lang w:val="ru-RU" w:eastAsia="ru-RU"/>
              </w:rPr>
              <w:t>__</w:t>
            </w:r>
          </w:p>
          <w:p w:rsidR="0077611F" w:rsidRPr="0077611F" w:rsidRDefault="0077611F" w:rsidP="0077611F">
            <w:pPr>
              <w:spacing w:after="0" w:line="228" w:lineRule="auto"/>
              <w:ind w:right="-676"/>
              <w:rPr>
                <w:rFonts w:ascii="Times New Roman" w:eastAsia="Times New Roman" w:hAnsi="Times New Roman" w:cs="Times New Roman"/>
                <w:sz w:val="20"/>
                <w:szCs w:val="20"/>
                <w:lang w:eastAsia="ru-RU"/>
              </w:rPr>
            </w:pPr>
            <w:r w:rsidRPr="0077611F">
              <w:rPr>
                <w:rFonts w:ascii="Times New Roman" w:eastAsia="Times New Roman" w:hAnsi="Times New Roman" w:cs="Times New Roman"/>
                <w:sz w:val="20"/>
                <w:szCs w:val="20"/>
                <w:lang w:eastAsia="ru-RU"/>
              </w:rPr>
              <w:t xml:space="preserve">      (підпис)                  (</w:t>
            </w:r>
            <w:r w:rsidRPr="0077611F">
              <w:rPr>
                <w:rFonts w:ascii="Times New Roman" w:eastAsia="Times New Roman" w:hAnsi="Times New Roman" w:cs="Times New Roman"/>
                <w:color w:val="000000"/>
                <w:sz w:val="20"/>
                <w:szCs w:val="20"/>
                <w:lang w:eastAsia="uk-UA"/>
              </w:rPr>
              <w:t>власне ім’я</w:t>
            </w:r>
            <w:r w:rsidRPr="0077611F">
              <w:rPr>
                <w:rFonts w:ascii="Times New Roman" w:eastAsia="Times New Roman" w:hAnsi="Times New Roman" w:cs="Times New Roman"/>
                <w:sz w:val="20"/>
                <w:szCs w:val="20"/>
                <w:lang w:eastAsia="ru-RU"/>
              </w:rPr>
              <w:t xml:space="preserve"> та прізвище)</w:t>
            </w:r>
          </w:p>
          <w:p w:rsidR="0077611F" w:rsidRPr="0077611F" w:rsidRDefault="0077611F" w:rsidP="0077611F">
            <w:pPr>
              <w:spacing w:before="120" w:after="0" w:line="228" w:lineRule="auto"/>
              <w:ind w:right="-676"/>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___ ____________ 20___ р.</w:t>
            </w:r>
          </w:p>
        </w:tc>
      </w:tr>
    </w:tbl>
    <w:p w:rsidR="0077611F" w:rsidRPr="0077611F" w:rsidRDefault="0077611F" w:rsidP="0077611F">
      <w:pPr>
        <w:spacing w:before="240" w:after="0" w:line="228" w:lineRule="auto"/>
        <w:ind w:right="-676"/>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 xml:space="preserve">АКТ </w:t>
      </w:r>
      <w:r w:rsidRPr="0077611F">
        <w:rPr>
          <w:rFonts w:ascii="Times New Roman" w:eastAsia="Times New Roman" w:hAnsi="Times New Roman" w:cs="Times New Roman"/>
          <w:sz w:val="24"/>
          <w:szCs w:val="24"/>
          <w:lang w:eastAsia="ru-RU"/>
        </w:rPr>
        <w:br/>
        <w:t xml:space="preserve">про результати перевірки наявності та фізичного стану документів, </w:t>
      </w:r>
      <w:r w:rsidRPr="0077611F">
        <w:rPr>
          <w:rFonts w:ascii="Times New Roman" w:eastAsia="Times New Roman" w:hAnsi="Times New Roman" w:cs="Times New Roman"/>
          <w:sz w:val="24"/>
          <w:szCs w:val="24"/>
          <w:lang w:eastAsia="ru-RU"/>
        </w:rPr>
        <w:br/>
        <w:t>справ, видань, електронних носіїв інформації з грифом “Для службового користування” та організації роботи з ними</w:t>
      </w:r>
      <w:r w:rsidRPr="0077611F">
        <w:rPr>
          <w:rFonts w:ascii="Times New Roman" w:eastAsia="Times New Roman" w:hAnsi="Times New Roman" w:cs="Times New Roman"/>
          <w:sz w:val="24"/>
          <w:szCs w:val="24"/>
          <w:lang w:eastAsia="ru-RU"/>
        </w:rPr>
        <w:br/>
        <w:t>від ___ _________ 20__ р. № _______</w:t>
      </w:r>
    </w:p>
    <w:p w:rsidR="0077611F" w:rsidRPr="0077611F" w:rsidRDefault="0077611F" w:rsidP="0077611F">
      <w:pPr>
        <w:spacing w:before="240" w:after="0" w:line="240" w:lineRule="auto"/>
        <w:ind w:right="-676" w:firstLine="567"/>
        <w:jc w:val="both"/>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На підставі __________________________________________</w:t>
      </w:r>
      <w:r w:rsidRPr="00C15894">
        <w:rPr>
          <w:rFonts w:ascii="Times New Roman" w:eastAsia="Times New Roman" w:hAnsi="Times New Roman" w:cs="Times New Roman"/>
          <w:sz w:val="24"/>
          <w:szCs w:val="24"/>
          <w:lang w:val="ru-RU" w:eastAsia="ru-RU"/>
        </w:rPr>
        <w:t>_____</w:t>
      </w:r>
      <w:r w:rsidRPr="0077611F">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______</w:t>
      </w:r>
    </w:p>
    <w:p w:rsidR="0077611F" w:rsidRPr="0077611F" w:rsidRDefault="0077611F" w:rsidP="0077611F">
      <w:pPr>
        <w:spacing w:before="60" w:after="0" w:line="240" w:lineRule="auto"/>
        <w:ind w:right="-676" w:firstLine="3544"/>
        <w:jc w:val="both"/>
        <w:rPr>
          <w:rFonts w:ascii="Times New Roman" w:eastAsia="Times New Roman" w:hAnsi="Times New Roman" w:cs="Times New Roman"/>
          <w:sz w:val="20"/>
          <w:szCs w:val="20"/>
          <w:lang w:eastAsia="ru-RU"/>
        </w:rPr>
      </w:pPr>
      <w:r w:rsidRPr="0077611F">
        <w:rPr>
          <w:rFonts w:ascii="Times New Roman" w:eastAsia="Times New Roman" w:hAnsi="Times New Roman" w:cs="Times New Roman"/>
          <w:sz w:val="20"/>
          <w:szCs w:val="20"/>
          <w:lang w:eastAsia="ru-RU"/>
        </w:rPr>
        <w:t>(назва розпорядчого документа)</w:t>
      </w:r>
    </w:p>
    <w:p w:rsidR="0077611F" w:rsidRPr="0077611F" w:rsidRDefault="0077611F" w:rsidP="0077611F">
      <w:pPr>
        <w:spacing w:before="60" w:after="0" w:line="240" w:lineRule="auto"/>
        <w:ind w:right="-676"/>
        <w:jc w:val="both"/>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val="ru-RU" w:eastAsia="ru-RU"/>
        </w:rPr>
        <w:t>__</w:t>
      </w:r>
      <w:r w:rsidRPr="0077611F">
        <w:rPr>
          <w:rFonts w:ascii="Times New Roman" w:eastAsia="Times New Roman" w:hAnsi="Times New Roman" w:cs="Times New Roman"/>
          <w:sz w:val="24"/>
          <w:szCs w:val="24"/>
          <w:lang w:eastAsia="ru-RU"/>
        </w:rPr>
        <w:t>_______________________</w:t>
      </w:r>
      <w:r w:rsidRPr="0077611F">
        <w:rPr>
          <w:rFonts w:ascii="Times New Roman" w:eastAsia="Times New Roman" w:hAnsi="Times New Roman" w:cs="Times New Roman"/>
          <w:sz w:val="24"/>
          <w:szCs w:val="24"/>
          <w:lang w:val="ru-RU" w:eastAsia="ru-RU"/>
        </w:rPr>
        <w:t>_______</w:t>
      </w:r>
      <w:r w:rsidRPr="0077611F">
        <w:rPr>
          <w:rFonts w:ascii="Times New Roman" w:eastAsia="Times New Roman" w:hAnsi="Times New Roman" w:cs="Times New Roman"/>
          <w:sz w:val="24"/>
          <w:szCs w:val="24"/>
          <w:lang w:eastAsia="ru-RU"/>
        </w:rPr>
        <w:t>_</w:t>
      </w:r>
      <w:r w:rsidRPr="0077611F">
        <w:rPr>
          <w:rFonts w:ascii="Times New Roman" w:eastAsia="Times New Roman" w:hAnsi="Times New Roman" w:cs="Times New Roman"/>
          <w:sz w:val="24"/>
          <w:szCs w:val="24"/>
          <w:lang w:val="ru-RU" w:eastAsia="ru-RU"/>
        </w:rPr>
        <w:t>_____</w:t>
      </w:r>
      <w:r>
        <w:rPr>
          <w:rFonts w:ascii="Times New Roman" w:eastAsia="Times New Roman" w:hAnsi="Times New Roman" w:cs="Times New Roman"/>
          <w:sz w:val="24"/>
          <w:szCs w:val="24"/>
          <w:lang w:val="ru-RU" w:eastAsia="ru-RU"/>
        </w:rPr>
        <w:t>______</w:t>
      </w:r>
      <w:r w:rsidRPr="0077611F">
        <w:rPr>
          <w:rFonts w:ascii="Times New Roman" w:eastAsia="Times New Roman" w:hAnsi="Times New Roman" w:cs="Times New Roman"/>
          <w:sz w:val="24"/>
          <w:szCs w:val="24"/>
          <w:lang w:val="ru-RU" w:eastAsia="ru-RU"/>
        </w:rPr>
        <w:t>__</w:t>
      </w:r>
      <w:r w:rsidRPr="0077611F">
        <w:rPr>
          <w:rFonts w:ascii="Times New Roman" w:eastAsia="Times New Roman" w:hAnsi="Times New Roman" w:cs="Times New Roman"/>
          <w:sz w:val="24"/>
          <w:szCs w:val="24"/>
          <w:lang w:eastAsia="ru-RU"/>
        </w:rPr>
        <w:t>________ від ___ ________20__ р. № ____</w:t>
      </w:r>
    </w:p>
    <w:p w:rsidR="0077611F" w:rsidRPr="0077611F" w:rsidRDefault="0077611F" w:rsidP="0077611F">
      <w:pPr>
        <w:spacing w:before="120" w:after="0" w:line="240" w:lineRule="auto"/>
        <w:ind w:right="-676"/>
        <w:jc w:val="both"/>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комісією у складі: _____________</w:t>
      </w:r>
      <w:r>
        <w:rPr>
          <w:rFonts w:ascii="Times New Roman" w:eastAsia="Times New Roman" w:hAnsi="Times New Roman" w:cs="Times New Roman"/>
          <w:sz w:val="24"/>
          <w:szCs w:val="24"/>
          <w:lang w:eastAsia="ru-RU"/>
        </w:rPr>
        <w:t>______</w:t>
      </w:r>
      <w:r w:rsidRPr="0077611F">
        <w:rPr>
          <w:rFonts w:ascii="Times New Roman" w:eastAsia="Times New Roman" w:hAnsi="Times New Roman" w:cs="Times New Roman"/>
          <w:sz w:val="24"/>
          <w:szCs w:val="24"/>
          <w:lang w:eastAsia="ru-RU"/>
        </w:rPr>
        <w:t>___________</w:t>
      </w:r>
      <w:r w:rsidRPr="0077611F">
        <w:rPr>
          <w:rFonts w:ascii="Times New Roman" w:eastAsia="Times New Roman" w:hAnsi="Times New Roman" w:cs="Times New Roman"/>
          <w:sz w:val="24"/>
          <w:szCs w:val="24"/>
          <w:lang w:val="ru-RU" w:eastAsia="ru-RU"/>
        </w:rPr>
        <w:t>______</w:t>
      </w:r>
      <w:r w:rsidRPr="0077611F">
        <w:rPr>
          <w:rFonts w:ascii="Times New Roman" w:eastAsia="Times New Roman" w:hAnsi="Times New Roman" w:cs="Times New Roman"/>
          <w:sz w:val="24"/>
          <w:szCs w:val="24"/>
          <w:lang w:eastAsia="ru-RU"/>
        </w:rPr>
        <w:t>______________________________</w:t>
      </w:r>
    </w:p>
    <w:p w:rsidR="0077611F" w:rsidRPr="0077611F" w:rsidRDefault="0077611F" w:rsidP="0077611F">
      <w:pPr>
        <w:spacing w:before="60" w:after="0" w:line="240" w:lineRule="auto"/>
        <w:ind w:right="-676"/>
        <w:jc w:val="both"/>
        <w:rPr>
          <w:rFonts w:ascii="Times New Roman" w:eastAsia="Times New Roman" w:hAnsi="Times New Roman" w:cs="Times New Roman"/>
          <w:sz w:val="20"/>
          <w:szCs w:val="20"/>
          <w:lang w:eastAsia="ru-RU"/>
        </w:rPr>
      </w:pPr>
      <w:r w:rsidRPr="0077611F">
        <w:rPr>
          <w:rFonts w:ascii="Times New Roman" w:eastAsia="Times New Roman" w:hAnsi="Times New Roman" w:cs="Times New Roman"/>
          <w:sz w:val="24"/>
          <w:szCs w:val="24"/>
          <w:lang w:eastAsia="ru-RU"/>
        </w:rPr>
        <w:t xml:space="preserve">                                      (</w:t>
      </w:r>
      <w:r w:rsidRPr="0077611F">
        <w:rPr>
          <w:rFonts w:ascii="Times New Roman" w:eastAsia="Times New Roman" w:hAnsi="Times New Roman" w:cs="Times New Roman"/>
          <w:sz w:val="20"/>
          <w:szCs w:val="20"/>
          <w:lang w:eastAsia="ru-RU"/>
        </w:rPr>
        <w:t xml:space="preserve">найменування посади, </w:t>
      </w:r>
      <w:r w:rsidRPr="0077611F">
        <w:rPr>
          <w:rFonts w:ascii="Times New Roman" w:eastAsia="Times New Roman" w:hAnsi="Times New Roman" w:cs="Times New Roman"/>
          <w:color w:val="000000"/>
          <w:sz w:val="20"/>
          <w:szCs w:val="20"/>
          <w:lang w:eastAsia="uk-UA"/>
        </w:rPr>
        <w:t>власне ім’я</w:t>
      </w:r>
      <w:r w:rsidRPr="0077611F">
        <w:rPr>
          <w:rFonts w:ascii="Times New Roman" w:eastAsia="Times New Roman" w:hAnsi="Times New Roman" w:cs="Times New Roman"/>
          <w:sz w:val="20"/>
          <w:szCs w:val="20"/>
          <w:lang w:eastAsia="ru-RU"/>
        </w:rPr>
        <w:t xml:space="preserve"> і прізвище голови комісії та її членів)</w:t>
      </w:r>
    </w:p>
    <w:p w:rsidR="0077611F" w:rsidRPr="0077611F" w:rsidRDefault="0077611F" w:rsidP="0077611F">
      <w:pPr>
        <w:spacing w:before="60" w:after="0" w:line="240" w:lineRule="auto"/>
        <w:ind w:right="-676"/>
        <w:jc w:val="both"/>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____________________________________________</w:t>
      </w:r>
      <w:r>
        <w:rPr>
          <w:rFonts w:ascii="Times New Roman" w:eastAsia="Times New Roman" w:hAnsi="Times New Roman" w:cs="Times New Roman"/>
          <w:sz w:val="24"/>
          <w:szCs w:val="24"/>
          <w:lang w:eastAsia="ru-RU"/>
        </w:rPr>
        <w:t>______</w:t>
      </w:r>
      <w:r w:rsidRPr="0077611F">
        <w:rPr>
          <w:rFonts w:ascii="Times New Roman" w:eastAsia="Times New Roman" w:hAnsi="Times New Roman" w:cs="Times New Roman"/>
          <w:sz w:val="24"/>
          <w:szCs w:val="24"/>
          <w:lang w:eastAsia="ru-RU"/>
        </w:rPr>
        <w:t>__</w:t>
      </w:r>
      <w:r w:rsidRPr="00C15894">
        <w:rPr>
          <w:rFonts w:ascii="Times New Roman" w:eastAsia="Times New Roman" w:hAnsi="Times New Roman" w:cs="Times New Roman"/>
          <w:sz w:val="24"/>
          <w:szCs w:val="24"/>
          <w:lang w:val="ru-RU" w:eastAsia="ru-RU"/>
        </w:rPr>
        <w:t>_______</w:t>
      </w:r>
      <w:r w:rsidRPr="0077611F">
        <w:rPr>
          <w:rFonts w:ascii="Times New Roman" w:eastAsia="Times New Roman" w:hAnsi="Times New Roman" w:cs="Times New Roman"/>
          <w:sz w:val="24"/>
          <w:szCs w:val="24"/>
          <w:lang w:eastAsia="ru-RU"/>
        </w:rPr>
        <w:t>_______________________</w:t>
      </w:r>
    </w:p>
    <w:p w:rsidR="0077611F" w:rsidRPr="0077611F" w:rsidRDefault="0077611F" w:rsidP="0077611F">
      <w:pPr>
        <w:spacing w:before="120" w:after="0" w:line="240" w:lineRule="auto"/>
        <w:ind w:right="-142"/>
        <w:jc w:val="both"/>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з ___ _________20__ р. по ___ _________20__ р. проведено перевірку наявності та фізичного стану документів, справ, видань, електронних носіїв інформації з грифом “Для службового користування” та організації роботи з ними.</w:t>
      </w:r>
    </w:p>
    <w:p w:rsidR="0077611F" w:rsidRPr="0077611F" w:rsidRDefault="0077611F" w:rsidP="0077611F">
      <w:pPr>
        <w:spacing w:before="40" w:after="0" w:line="240" w:lineRule="auto"/>
        <w:ind w:right="-142" w:firstLine="567"/>
        <w:jc w:val="both"/>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У результаті проведення перевірки встановлено:</w:t>
      </w:r>
    </w:p>
    <w:p w:rsidR="0077611F" w:rsidRPr="0077611F" w:rsidRDefault="0077611F" w:rsidP="0077611F">
      <w:pPr>
        <w:spacing w:before="40" w:after="0" w:line="240" w:lineRule="auto"/>
        <w:ind w:right="-142" w:firstLine="567"/>
        <w:jc w:val="both"/>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1. Усього за описами (</w:t>
      </w:r>
      <w:proofErr w:type="spellStart"/>
      <w:r w:rsidRPr="0077611F">
        <w:rPr>
          <w:rFonts w:ascii="Times New Roman" w:eastAsia="Times New Roman" w:hAnsi="Times New Roman" w:cs="Times New Roman"/>
          <w:sz w:val="24"/>
          <w:szCs w:val="24"/>
          <w:lang w:eastAsia="ru-RU"/>
        </w:rPr>
        <w:t>номенклатурами</w:t>
      </w:r>
      <w:proofErr w:type="spellEnd"/>
      <w:r w:rsidRPr="0077611F">
        <w:rPr>
          <w:rFonts w:ascii="Times New Roman" w:eastAsia="Times New Roman" w:hAnsi="Times New Roman" w:cs="Times New Roman"/>
          <w:sz w:val="24"/>
          <w:szCs w:val="24"/>
          <w:lang w:eastAsia="ru-RU"/>
        </w:rPr>
        <w:t xml:space="preserve"> справ, журналами реєстрації) _____________________________________________________</w:t>
      </w:r>
      <w:r w:rsidRPr="0077611F">
        <w:rPr>
          <w:rFonts w:ascii="Times New Roman" w:eastAsia="Times New Roman" w:hAnsi="Times New Roman" w:cs="Times New Roman"/>
          <w:sz w:val="24"/>
          <w:szCs w:val="24"/>
          <w:lang w:val="ru-RU" w:eastAsia="ru-RU"/>
        </w:rPr>
        <w:t>_______</w:t>
      </w:r>
      <w:r w:rsidRPr="0077611F">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_____</w:t>
      </w:r>
      <w:r w:rsidRPr="0077611F">
        <w:rPr>
          <w:rFonts w:ascii="Times New Roman" w:eastAsia="Times New Roman" w:hAnsi="Times New Roman" w:cs="Times New Roman"/>
          <w:sz w:val="24"/>
          <w:szCs w:val="24"/>
          <w:lang w:eastAsia="ru-RU"/>
        </w:rPr>
        <w:t>__.</w:t>
      </w:r>
    </w:p>
    <w:p w:rsidR="0077611F" w:rsidRPr="0077611F" w:rsidRDefault="0077611F" w:rsidP="0077611F">
      <w:pPr>
        <w:spacing w:before="40" w:after="0" w:line="240" w:lineRule="auto"/>
        <w:ind w:right="-142" w:firstLine="567"/>
        <w:jc w:val="center"/>
        <w:rPr>
          <w:rFonts w:ascii="Times New Roman" w:eastAsia="Times New Roman" w:hAnsi="Times New Roman" w:cs="Times New Roman"/>
          <w:sz w:val="16"/>
          <w:szCs w:val="16"/>
          <w:lang w:eastAsia="ru-RU"/>
        </w:rPr>
      </w:pPr>
      <w:r w:rsidRPr="0077611F">
        <w:rPr>
          <w:rFonts w:ascii="Times New Roman" w:eastAsia="Times New Roman" w:hAnsi="Times New Roman" w:cs="Times New Roman"/>
          <w:sz w:val="16"/>
          <w:szCs w:val="16"/>
          <w:lang w:eastAsia="ru-RU"/>
        </w:rPr>
        <w:t>(кількість документів, справ, видань, електронних носіїв інформації)</w:t>
      </w:r>
    </w:p>
    <w:p w:rsidR="0077611F" w:rsidRPr="0077611F" w:rsidRDefault="0077611F" w:rsidP="0077611F">
      <w:pPr>
        <w:spacing w:before="40" w:after="0" w:line="240" w:lineRule="auto"/>
        <w:ind w:right="-142" w:firstLine="567"/>
        <w:jc w:val="both"/>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З них:</w:t>
      </w:r>
    </w:p>
    <w:p w:rsidR="0077611F" w:rsidRPr="0077611F" w:rsidRDefault="0077611F" w:rsidP="0077611F">
      <w:pPr>
        <w:spacing w:before="40" w:after="0" w:line="240" w:lineRule="auto"/>
        <w:ind w:right="-142" w:firstLine="567"/>
        <w:jc w:val="both"/>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наявні ______________________________________</w:t>
      </w:r>
      <w:r w:rsidRPr="0077611F">
        <w:rPr>
          <w:rFonts w:ascii="Times New Roman" w:eastAsia="Times New Roman" w:hAnsi="Times New Roman" w:cs="Times New Roman"/>
          <w:sz w:val="24"/>
          <w:szCs w:val="24"/>
          <w:lang w:val="ru-RU" w:eastAsia="ru-RU"/>
        </w:rPr>
        <w:t>___________</w:t>
      </w:r>
      <w:r w:rsidRPr="0077611F">
        <w:rPr>
          <w:rFonts w:ascii="Times New Roman" w:eastAsia="Times New Roman" w:hAnsi="Times New Roman" w:cs="Times New Roman"/>
          <w:sz w:val="24"/>
          <w:szCs w:val="24"/>
          <w:lang w:eastAsia="ru-RU"/>
        </w:rPr>
        <w:t>________________</w:t>
      </w:r>
      <w:r w:rsidRPr="0077611F">
        <w:rPr>
          <w:rFonts w:ascii="Times New Roman" w:eastAsia="Times New Roman" w:hAnsi="Times New Roman" w:cs="Times New Roman"/>
          <w:sz w:val="24"/>
          <w:szCs w:val="24"/>
          <w:lang w:eastAsia="ru-RU"/>
        </w:rPr>
        <w:br/>
      </w:r>
      <w:r w:rsidRPr="0077611F">
        <w:rPr>
          <w:rFonts w:ascii="Times New Roman" w:eastAsia="Times New Roman" w:hAnsi="Times New Roman" w:cs="Times New Roman"/>
          <w:sz w:val="16"/>
          <w:szCs w:val="16"/>
          <w:lang w:eastAsia="ru-RU"/>
        </w:rPr>
        <w:t xml:space="preserve"> (реєстраційні індекси документів, номери справ, видань)</w:t>
      </w:r>
    </w:p>
    <w:p w:rsidR="0077611F" w:rsidRPr="0077611F" w:rsidRDefault="0077611F" w:rsidP="0077611F">
      <w:pPr>
        <w:spacing w:before="40" w:after="0" w:line="240" w:lineRule="auto"/>
        <w:ind w:right="-142" w:firstLine="567"/>
        <w:jc w:val="both"/>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відсутні ________________________________________</w:t>
      </w:r>
      <w:r>
        <w:rPr>
          <w:rFonts w:ascii="Times New Roman" w:eastAsia="Times New Roman" w:hAnsi="Times New Roman" w:cs="Times New Roman"/>
          <w:sz w:val="24"/>
          <w:szCs w:val="24"/>
          <w:lang w:eastAsia="ru-RU"/>
        </w:rPr>
        <w:t>______</w:t>
      </w:r>
      <w:r w:rsidRPr="0077611F">
        <w:rPr>
          <w:rFonts w:ascii="Times New Roman" w:eastAsia="Times New Roman" w:hAnsi="Times New Roman" w:cs="Times New Roman"/>
          <w:sz w:val="24"/>
          <w:szCs w:val="24"/>
          <w:lang w:eastAsia="ru-RU"/>
        </w:rPr>
        <w:t>________</w:t>
      </w:r>
      <w:r w:rsidRPr="0077611F">
        <w:rPr>
          <w:rFonts w:ascii="Times New Roman" w:eastAsia="Times New Roman" w:hAnsi="Times New Roman" w:cs="Times New Roman"/>
          <w:sz w:val="24"/>
          <w:szCs w:val="24"/>
          <w:lang w:val="ru-RU" w:eastAsia="ru-RU"/>
        </w:rPr>
        <w:t>________</w:t>
      </w:r>
      <w:r w:rsidRPr="0077611F">
        <w:rPr>
          <w:rFonts w:ascii="Times New Roman" w:eastAsia="Times New Roman" w:hAnsi="Times New Roman" w:cs="Times New Roman"/>
          <w:sz w:val="24"/>
          <w:szCs w:val="24"/>
          <w:lang w:eastAsia="ru-RU"/>
        </w:rPr>
        <w:t>_______.</w:t>
      </w:r>
    </w:p>
    <w:p w:rsidR="0077611F" w:rsidRPr="0077611F" w:rsidRDefault="0077611F" w:rsidP="0077611F">
      <w:pPr>
        <w:spacing w:before="40" w:after="0" w:line="240" w:lineRule="auto"/>
        <w:ind w:right="-142" w:firstLine="567"/>
        <w:jc w:val="both"/>
        <w:rPr>
          <w:rFonts w:ascii="Times New Roman" w:eastAsia="Times New Roman" w:hAnsi="Times New Roman" w:cs="Times New Roman"/>
          <w:sz w:val="24"/>
          <w:szCs w:val="24"/>
          <w:lang w:eastAsia="ru-RU"/>
        </w:rPr>
      </w:pPr>
    </w:p>
    <w:p w:rsidR="0077611F" w:rsidRPr="0077611F" w:rsidRDefault="0077611F" w:rsidP="0077611F">
      <w:pPr>
        <w:spacing w:before="40" w:after="0" w:line="240" w:lineRule="auto"/>
        <w:ind w:right="-142" w:firstLine="567"/>
        <w:jc w:val="both"/>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2. Виявлені документи, справи, видання, електронні носії інформації, не внесені до описів (</w:t>
      </w:r>
      <w:proofErr w:type="spellStart"/>
      <w:r w:rsidRPr="0077611F">
        <w:rPr>
          <w:rFonts w:ascii="Times New Roman" w:eastAsia="Times New Roman" w:hAnsi="Times New Roman" w:cs="Times New Roman"/>
          <w:sz w:val="24"/>
          <w:szCs w:val="24"/>
          <w:lang w:eastAsia="ru-RU"/>
        </w:rPr>
        <w:t>номенклатур</w:t>
      </w:r>
      <w:proofErr w:type="spellEnd"/>
      <w:r w:rsidRPr="0077611F">
        <w:rPr>
          <w:rFonts w:ascii="Times New Roman" w:eastAsia="Times New Roman" w:hAnsi="Times New Roman" w:cs="Times New Roman"/>
          <w:sz w:val="24"/>
          <w:szCs w:val="24"/>
          <w:lang w:eastAsia="ru-RU"/>
        </w:rPr>
        <w:t xml:space="preserve"> справ, журналів реєстрації), _____________</w:t>
      </w:r>
      <w:r w:rsidRPr="0077611F">
        <w:rPr>
          <w:rFonts w:ascii="Times New Roman" w:eastAsia="Times New Roman" w:hAnsi="Times New Roman" w:cs="Times New Roman"/>
          <w:sz w:val="24"/>
          <w:szCs w:val="24"/>
          <w:lang w:val="ru-RU" w:eastAsia="ru-RU"/>
        </w:rPr>
        <w:t>_____________</w:t>
      </w:r>
      <w:r>
        <w:rPr>
          <w:rFonts w:ascii="Times New Roman" w:eastAsia="Times New Roman" w:hAnsi="Times New Roman" w:cs="Times New Roman"/>
          <w:sz w:val="24"/>
          <w:szCs w:val="24"/>
          <w:lang w:val="ru-RU" w:eastAsia="ru-RU"/>
        </w:rPr>
        <w:t>____________</w:t>
      </w:r>
      <w:r w:rsidRPr="0077611F">
        <w:rPr>
          <w:rFonts w:ascii="Times New Roman" w:eastAsia="Times New Roman" w:hAnsi="Times New Roman" w:cs="Times New Roman"/>
          <w:sz w:val="24"/>
          <w:szCs w:val="24"/>
          <w:lang w:val="ru-RU" w:eastAsia="ru-RU"/>
        </w:rPr>
        <w:t>____</w:t>
      </w:r>
      <w:r w:rsidRPr="0077611F">
        <w:rPr>
          <w:rFonts w:ascii="Times New Roman" w:eastAsia="Times New Roman" w:hAnsi="Times New Roman" w:cs="Times New Roman"/>
          <w:sz w:val="24"/>
          <w:szCs w:val="24"/>
          <w:lang w:eastAsia="ru-RU"/>
        </w:rPr>
        <w:t>___</w:t>
      </w:r>
    </w:p>
    <w:p w:rsidR="0077611F" w:rsidRPr="0077611F" w:rsidRDefault="0077611F" w:rsidP="0077611F">
      <w:pPr>
        <w:spacing w:before="40" w:after="0" w:line="240" w:lineRule="auto"/>
        <w:ind w:right="-142"/>
        <w:jc w:val="both"/>
        <w:rPr>
          <w:rFonts w:ascii="Times New Roman" w:eastAsia="Times New Roman" w:hAnsi="Times New Roman" w:cs="Times New Roman"/>
          <w:sz w:val="24"/>
          <w:szCs w:val="24"/>
          <w:lang w:val="ru-RU" w:eastAsia="ru-RU"/>
        </w:rPr>
      </w:pPr>
      <w:r w:rsidRPr="0077611F">
        <w:rPr>
          <w:rFonts w:ascii="Times New Roman" w:eastAsia="Times New Roman" w:hAnsi="Times New Roman" w:cs="Times New Roman"/>
          <w:sz w:val="24"/>
          <w:szCs w:val="24"/>
          <w:lang w:val="ru-RU" w:eastAsia="ru-RU"/>
        </w:rPr>
        <w:t>_______</w:t>
      </w:r>
      <w:r w:rsidRPr="0077611F">
        <w:rPr>
          <w:rFonts w:ascii="Times New Roman" w:eastAsia="Times New Roman" w:hAnsi="Times New Roman" w:cs="Times New Roman"/>
          <w:sz w:val="24"/>
          <w:szCs w:val="24"/>
          <w:lang w:eastAsia="ru-RU"/>
        </w:rPr>
        <w:t>_______________________________________________________________</w:t>
      </w:r>
      <w:r>
        <w:rPr>
          <w:rFonts w:ascii="Times New Roman" w:eastAsia="Times New Roman" w:hAnsi="Times New Roman" w:cs="Times New Roman"/>
          <w:sz w:val="24"/>
          <w:szCs w:val="24"/>
          <w:lang w:eastAsia="ru-RU"/>
        </w:rPr>
        <w:t>_____</w:t>
      </w:r>
      <w:r w:rsidRPr="0077611F">
        <w:rPr>
          <w:rFonts w:ascii="Times New Roman" w:eastAsia="Times New Roman" w:hAnsi="Times New Roman" w:cs="Times New Roman"/>
          <w:sz w:val="24"/>
          <w:szCs w:val="24"/>
          <w:lang w:eastAsia="ru-RU"/>
        </w:rPr>
        <w:t>______.</w:t>
      </w:r>
    </w:p>
    <w:p w:rsidR="0077611F" w:rsidRPr="0077611F" w:rsidRDefault="0077611F" w:rsidP="0077611F">
      <w:pPr>
        <w:spacing w:before="40" w:after="0" w:line="240" w:lineRule="auto"/>
        <w:ind w:right="-676"/>
        <w:jc w:val="both"/>
        <w:rPr>
          <w:rFonts w:ascii="Times New Roman" w:eastAsia="Times New Roman" w:hAnsi="Times New Roman" w:cs="Times New Roman"/>
          <w:sz w:val="24"/>
          <w:szCs w:val="24"/>
          <w:lang w:eastAsia="ru-RU"/>
        </w:rPr>
      </w:pPr>
    </w:p>
    <w:p w:rsidR="0077611F" w:rsidRPr="0077611F" w:rsidRDefault="0077611F" w:rsidP="0077611F">
      <w:pPr>
        <w:spacing w:before="40" w:after="0" w:line="240" w:lineRule="auto"/>
        <w:ind w:right="-142" w:firstLine="567"/>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3. Характеристика фізичного стану документів, справ, видань, електронних носіїв інформації та стану організації роботи з ними __</w:t>
      </w:r>
      <w:r w:rsidRPr="0077611F">
        <w:rPr>
          <w:rFonts w:ascii="Times New Roman" w:eastAsia="Times New Roman" w:hAnsi="Times New Roman" w:cs="Times New Roman"/>
          <w:sz w:val="24"/>
          <w:szCs w:val="24"/>
          <w:lang w:val="ru-RU" w:eastAsia="ru-RU"/>
        </w:rPr>
        <w:t>_____________</w:t>
      </w:r>
      <w:r w:rsidRPr="0077611F">
        <w:rPr>
          <w:rFonts w:ascii="Times New Roman" w:eastAsia="Times New Roman" w:hAnsi="Times New Roman" w:cs="Times New Roman"/>
          <w:sz w:val="24"/>
          <w:szCs w:val="24"/>
          <w:lang w:eastAsia="ru-RU"/>
        </w:rPr>
        <w:t>___________________</w:t>
      </w:r>
      <w:r>
        <w:rPr>
          <w:rFonts w:ascii="Times New Roman" w:eastAsia="Times New Roman" w:hAnsi="Times New Roman" w:cs="Times New Roman"/>
          <w:sz w:val="24"/>
          <w:szCs w:val="24"/>
          <w:lang w:eastAsia="ru-RU"/>
        </w:rPr>
        <w:t>_____</w:t>
      </w:r>
      <w:r w:rsidRPr="0077611F">
        <w:rPr>
          <w:rFonts w:ascii="Times New Roman" w:eastAsia="Times New Roman" w:hAnsi="Times New Roman" w:cs="Times New Roman"/>
          <w:sz w:val="24"/>
          <w:szCs w:val="24"/>
          <w:lang w:eastAsia="ru-RU"/>
        </w:rPr>
        <w:t>__</w:t>
      </w:r>
      <w:r w:rsidRPr="0077611F">
        <w:rPr>
          <w:rFonts w:ascii="Times New Roman" w:eastAsia="Times New Roman" w:hAnsi="Times New Roman" w:cs="Times New Roman"/>
          <w:sz w:val="24"/>
          <w:szCs w:val="24"/>
          <w:lang w:eastAsia="ru-RU"/>
        </w:rPr>
        <w:br/>
        <w:t>________________________________________________________</w:t>
      </w:r>
      <w:r w:rsidRPr="0077611F">
        <w:rPr>
          <w:rFonts w:ascii="Times New Roman" w:eastAsia="Times New Roman" w:hAnsi="Times New Roman" w:cs="Times New Roman"/>
          <w:sz w:val="24"/>
          <w:szCs w:val="24"/>
          <w:lang w:val="ru-RU" w:eastAsia="ru-RU"/>
        </w:rPr>
        <w:t>_________</w:t>
      </w:r>
      <w:r w:rsidRPr="0077611F">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w:t>
      </w:r>
      <w:r w:rsidRPr="0077611F">
        <w:rPr>
          <w:rFonts w:ascii="Times New Roman" w:eastAsia="Times New Roman" w:hAnsi="Times New Roman" w:cs="Times New Roman"/>
          <w:sz w:val="24"/>
          <w:szCs w:val="24"/>
          <w:lang w:eastAsia="ru-RU"/>
        </w:rPr>
        <w:t>_____</w:t>
      </w:r>
    </w:p>
    <w:p w:rsidR="0077611F" w:rsidRPr="0077611F" w:rsidRDefault="0077611F" w:rsidP="0077611F">
      <w:pPr>
        <w:spacing w:after="120" w:line="240" w:lineRule="auto"/>
        <w:jc w:val="center"/>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_________________________________________________________________</w:t>
      </w:r>
      <w:r>
        <w:rPr>
          <w:rFonts w:ascii="Times New Roman" w:eastAsia="Times New Roman" w:hAnsi="Times New Roman" w:cs="Times New Roman"/>
          <w:sz w:val="24"/>
          <w:szCs w:val="24"/>
          <w:lang w:eastAsia="ru-RU"/>
        </w:rPr>
        <w:t>________</w:t>
      </w:r>
      <w:r w:rsidRPr="0077611F">
        <w:rPr>
          <w:rFonts w:ascii="Times New Roman" w:eastAsia="Times New Roman" w:hAnsi="Times New Roman" w:cs="Times New Roman"/>
          <w:sz w:val="24"/>
          <w:szCs w:val="24"/>
          <w:lang w:val="en-US" w:eastAsia="ru-RU"/>
        </w:rPr>
        <w:t>_______</w:t>
      </w:r>
    </w:p>
    <w:tbl>
      <w:tblPr>
        <w:tblW w:w="0" w:type="auto"/>
        <w:tblLook w:val="04A0"/>
      </w:tblPr>
      <w:tblGrid>
        <w:gridCol w:w="2625"/>
        <w:gridCol w:w="2848"/>
        <w:gridCol w:w="3814"/>
      </w:tblGrid>
      <w:tr w:rsidR="0077611F" w:rsidRPr="0077611F" w:rsidTr="0077611F">
        <w:tc>
          <w:tcPr>
            <w:tcW w:w="2625" w:type="dxa"/>
            <w:hideMark/>
          </w:tcPr>
          <w:p w:rsidR="0077611F" w:rsidRPr="0077611F" w:rsidRDefault="0077611F" w:rsidP="0077611F">
            <w:pPr>
              <w:spacing w:before="120" w:after="0" w:line="228" w:lineRule="auto"/>
              <w:ind w:right="-676"/>
              <w:jc w:val="both"/>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Голова комісії</w:t>
            </w:r>
          </w:p>
        </w:tc>
        <w:tc>
          <w:tcPr>
            <w:tcW w:w="2848" w:type="dxa"/>
            <w:hideMark/>
          </w:tcPr>
          <w:p w:rsidR="0077611F" w:rsidRPr="0077611F" w:rsidRDefault="0077611F" w:rsidP="0077611F">
            <w:pPr>
              <w:spacing w:before="120" w:after="0" w:line="228" w:lineRule="auto"/>
              <w:ind w:right="-676"/>
              <w:jc w:val="center"/>
              <w:rPr>
                <w:rFonts w:ascii="Times New Roman" w:eastAsia="Times New Roman" w:hAnsi="Times New Roman" w:cs="Times New Roman"/>
                <w:sz w:val="20"/>
                <w:szCs w:val="20"/>
                <w:lang w:eastAsia="ru-RU"/>
              </w:rPr>
            </w:pPr>
            <w:r w:rsidRPr="0077611F">
              <w:rPr>
                <w:rFonts w:ascii="Times New Roman" w:eastAsia="Times New Roman" w:hAnsi="Times New Roman" w:cs="Times New Roman"/>
                <w:sz w:val="20"/>
                <w:szCs w:val="20"/>
                <w:lang w:eastAsia="ru-RU"/>
              </w:rPr>
              <w:t>_____________</w:t>
            </w:r>
            <w:r w:rsidRPr="0077611F">
              <w:rPr>
                <w:rFonts w:ascii="Times New Roman" w:eastAsia="Times New Roman" w:hAnsi="Times New Roman" w:cs="Times New Roman"/>
                <w:sz w:val="20"/>
                <w:szCs w:val="20"/>
                <w:lang w:eastAsia="ru-RU"/>
              </w:rPr>
              <w:br/>
              <w:t>(підпис)</w:t>
            </w:r>
          </w:p>
        </w:tc>
        <w:tc>
          <w:tcPr>
            <w:tcW w:w="3814" w:type="dxa"/>
            <w:hideMark/>
          </w:tcPr>
          <w:p w:rsidR="0077611F" w:rsidRPr="0077611F" w:rsidRDefault="0077611F" w:rsidP="0077611F">
            <w:pPr>
              <w:spacing w:before="120" w:after="0" w:line="228" w:lineRule="auto"/>
              <w:ind w:right="-676"/>
              <w:jc w:val="center"/>
              <w:rPr>
                <w:rFonts w:ascii="Times New Roman" w:eastAsia="Times New Roman" w:hAnsi="Times New Roman" w:cs="Times New Roman"/>
                <w:sz w:val="20"/>
                <w:szCs w:val="20"/>
                <w:lang w:eastAsia="ru-RU"/>
              </w:rPr>
            </w:pPr>
            <w:r w:rsidRPr="0077611F">
              <w:rPr>
                <w:rFonts w:ascii="Times New Roman" w:eastAsia="Times New Roman" w:hAnsi="Times New Roman" w:cs="Times New Roman"/>
                <w:sz w:val="20"/>
                <w:szCs w:val="20"/>
                <w:lang w:eastAsia="ru-RU"/>
              </w:rPr>
              <w:t>_________________________</w:t>
            </w:r>
            <w:r w:rsidRPr="0077611F">
              <w:rPr>
                <w:rFonts w:ascii="Times New Roman" w:eastAsia="Times New Roman" w:hAnsi="Times New Roman" w:cs="Times New Roman"/>
                <w:sz w:val="20"/>
                <w:szCs w:val="20"/>
                <w:lang w:val="en-US" w:eastAsia="ru-RU"/>
              </w:rPr>
              <w:br/>
            </w:r>
            <w:r w:rsidRPr="0077611F">
              <w:rPr>
                <w:rFonts w:ascii="Times New Roman" w:eastAsia="Times New Roman" w:hAnsi="Times New Roman" w:cs="Times New Roman"/>
                <w:sz w:val="20"/>
                <w:szCs w:val="20"/>
                <w:lang w:eastAsia="ru-RU"/>
              </w:rPr>
              <w:t>(</w:t>
            </w:r>
            <w:r w:rsidRPr="0077611F">
              <w:rPr>
                <w:rFonts w:ascii="Times New Roman" w:eastAsia="Times New Roman" w:hAnsi="Times New Roman" w:cs="Times New Roman"/>
                <w:color w:val="000000"/>
                <w:sz w:val="20"/>
                <w:szCs w:val="20"/>
                <w:lang w:eastAsia="uk-UA"/>
              </w:rPr>
              <w:t>власне ім’я</w:t>
            </w:r>
            <w:r w:rsidRPr="0077611F">
              <w:rPr>
                <w:rFonts w:ascii="Times New Roman" w:eastAsia="Times New Roman" w:hAnsi="Times New Roman" w:cs="Times New Roman"/>
                <w:sz w:val="20"/>
                <w:szCs w:val="20"/>
                <w:lang w:eastAsia="ru-RU"/>
              </w:rPr>
              <w:t xml:space="preserve"> та прізвище)</w:t>
            </w:r>
          </w:p>
        </w:tc>
      </w:tr>
      <w:tr w:rsidR="0077611F" w:rsidRPr="0077611F" w:rsidTr="0077611F">
        <w:tc>
          <w:tcPr>
            <w:tcW w:w="2625" w:type="dxa"/>
            <w:hideMark/>
          </w:tcPr>
          <w:p w:rsidR="0077611F" w:rsidRPr="0077611F" w:rsidRDefault="0077611F" w:rsidP="0077611F">
            <w:pPr>
              <w:spacing w:after="0" w:line="228" w:lineRule="auto"/>
              <w:ind w:right="-676"/>
              <w:jc w:val="both"/>
              <w:rPr>
                <w:rFonts w:ascii="Times New Roman" w:eastAsia="Times New Roman" w:hAnsi="Times New Roman" w:cs="Times New Roman"/>
                <w:sz w:val="24"/>
                <w:szCs w:val="24"/>
                <w:lang w:eastAsia="ru-RU"/>
              </w:rPr>
            </w:pPr>
            <w:r w:rsidRPr="0077611F">
              <w:rPr>
                <w:rFonts w:ascii="Times New Roman" w:eastAsia="Times New Roman" w:hAnsi="Times New Roman" w:cs="Times New Roman"/>
                <w:sz w:val="24"/>
                <w:szCs w:val="24"/>
                <w:lang w:eastAsia="ru-RU"/>
              </w:rPr>
              <w:t>Члени комісії:</w:t>
            </w:r>
          </w:p>
        </w:tc>
        <w:tc>
          <w:tcPr>
            <w:tcW w:w="2848" w:type="dxa"/>
          </w:tcPr>
          <w:p w:rsidR="0077611F" w:rsidRPr="0077611F" w:rsidRDefault="0077611F" w:rsidP="0077611F">
            <w:pPr>
              <w:spacing w:after="0" w:line="228" w:lineRule="auto"/>
              <w:ind w:right="-676"/>
              <w:jc w:val="center"/>
              <w:rPr>
                <w:rFonts w:ascii="Times New Roman" w:eastAsia="Times New Roman" w:hAnsi="Times New Roman" w:cs="Times New Roman"/>
                <w:sz w:val="24"/>
                <w:szCs w:val="24"/>
                <w:lang w:eastAsia="ru-RU"/>
              </w:rPr>
            </w:pPr>
          </w:p>
        </w:tc>
        <w:tc>
          <w:tcPr>
            <w:tcW w:w="3814" w:type="dxa"/>
          </w:tcPr>
          <w:p w:rsidR="0077611F" w:rsidRPr="0077611F" w:rsidRDefault="0077611F" w:rsidP="0077611F">
            <w:pPr>
              <w:spacing w:after="0" w:line="228" w:lineRule="auto"/>
              <w:ind w:right="-676"/>
              <w:jc w:val="center"/>
              <w:rPr>
                <w:rFonts w:ascii="Times New Roman" w:eastAsia="Times New Roman" w:hAnsi="Times New Roman" w:cs="Times New Roman"/>
                <w:sz w:val="24"/>
                <w:szCs w:val="24"/>
                <w:lang w:eastAsia="ru-RU"/>
              </w:rPr>
            </w:pPr>
          </w:p>
        </w:tc>
      </w:tr>
      <w:tr w:rsidR="0077611F" w:rsidRPr="0077611F" w:rsidTr="0077611F">
        <w:tc>
          <w:tcPr>
            <w:tcW w:w="2625" w:type="dxa"/>
          </w:tcPr>
          <w:p w:rsidR="0077611F" w:rsidRPr="0077611F" w:rsidRDefault="0077611F" w:rsidP="0077611F">
            <w:pPr>
              <w:spacing w:after="0" w:line="228" w:lineRule="auto"/>
              <w:ind w:right="-676"/>
              <w:jc w:val="both"/>
              <w:rPr>
                <w:rFonts w:ascii="Times New Roman" w:eastAsia="Times New Roman" w:hAnsi="Times New Roman" w:cs="Times New Roman"/>
                <w:sz w:val="24"/>
                <w:szCs w:val="24"/>
                <w:lang w:eastAsia="ru-RU"/>
              </w:rPr>
            </w:pPr>
          </w:p>
        </w:tc>
        <w:tc>
          <w:tcPr>
            <w:tcW w:w="2848" w:type="dxa"/>
            <w:hideMark/>
          </w:tcPr>
          <w:p w:rsidR="0077611F" w:rsidRPr="0077611F" w:rsidRDefault="0077611F" w:rsidP="0077611F">
            <w:pPr>
              <w:spacing w:after="0" w:line="228" w:lineRule="auto"/>
              <w:ind w:right="-676"/>
              <w:jc w:val="center"/>
              <w:rPr>
                <w:rFonts w:ascii="Times New Roman" w:eastAsia="Times New Roman" w:hAnsi="Times New Roman" w:cs="Times New Roman"/>
                <w:sz w:val="20"/>
                <w:szCs w:val="20"/>
                <w:lang w:eastAsia="ru-RU"/>
              </w:rPr>
            </w:pPr>
            <w:r w:rsidRPr="0077611F">
              <w:rPr>
                <w:rFonts w:ascii="Times New Roman" w:eastAsia="Times New Roman" w:hAnsi="Times New Roman" w:cs="Times New Roman"/>
                <w:sz w:val="20"/>
                <w:szCs w:val="20"/>
                <w:lang w:eastAsia="ru-RU"/>
              </w:rPr>
              <w:t>_____________</w:t>
            </w:r>
          </w:p>
          <w:p w:rsidR="0077611F" w:rsidRPr="0077611F" w:rsidRDefault="0077611F" w:rsidP="0077611F">
            <w:pPr>
              <w:spacing w:after="0" w:line="228" w:lineRule="auto"/>
              <w:ind w:right="-676"/>
              <w:jc w:val="center"/>
              <w:rPr>
                <w:rFonts w:ascii="Times New Roman" w:eastAsia="Times New Roman" w:hAnsi="Times New Roman" w:cs="Times New Roman"/>
                <w:sz w:val="20"/>
                <w:szCs w:val="20"/>
                <w:lang w:eastAsia="ru-RU"/>
              </w:rPr>
            </w:pPr>
            <w:r w:rsidRPr="0077611F">
              <w:rPr>
                <w:rFonts w:ascii="Times New Roman" w:eastAsia="Times New Roman" w:hAnsi="Times New Roman" w:cs="Times New Roman"/>
                <w:sz w:val="20"/>
                <w:szCs w:val="20"/>
                <w:lang w:eastAsia="ru-RU"/>
              </w:rPr>
              <w:t>(підпис)</w:t>
            </w:r>
          </w:p>
        </w:tc>
        <w:tc>
          <w:tcPr>
            <w:tcW w:w="3814" w:type="dxa"/>
            <w:hideMark/>
          </w:tcPr>
          <w:p w:rsidR="0077611F" w:rsidRPr="0077611F" w:rsidRDefault="0077611F" w:rsidP="0077611F">
            <w:pPr>
              <w:spacing w:after="0" w:line="228" w:lineRule="auto"/>
              <w:ind w:right="-676"/>
              <w:jc w:val="center"/>
              <w:rPr>
                <w:rFonts w:ascii="Times New Roman" w:eastAsia="Times New Roman" w:hAnsi="Times New Roman" w:cs="Times New Roman"/>
                <w:sz w:val="20"/>
                <w:szCs w:val="20"/>
                <w:lang w:eastAsia="ru-RU"/>
              </w:rPr>
            </w:pPr>
            <w:r w:rsidRPr="0077611F">
              <w:rPr>
                <w:rFonts w:ascii="Times New Roman" w:eastAsia="Times New Roman" w:hAnsi="Times New Roman" w:cs="Times New Roman"/>
                <w:sz w:val="20"/>
                <w:szCs w:val="20"/>
                <w:lang w:eastAsia="ru-RU"/>
              </w:rPr>
              <w:t>_________________________</w:t>
            </w:r>
          </w:p>
          <w:p w:rsidR="0077611F" w:rsidRPr="0077611F" w:rsidRDefault="0077611F" w:rsidP="0077611F">
            <w:pPr>
              <w:spacing w:after="0" w:line="228" w:lineRule="auto"/>
              <w:ind w:right="-676"/>
              <w:jc w:val="center"/>
              <w:rPr>
                <w:rFonts w:ascii="Times New Roman" w:eastAsia="Times New Roman" w:hAnsi="Times New Roman" w:cs="Times New Roman"/>
                <w:sz w:val="20"/>
                <w:szCs w:val="20"/>
                <w:lang w:eastAsia="ru-RU"/>
              </w:rPr>
            </w:pPr>
            <w:r w:rsidRPr="0077611F">
              <w:rPr>
                <w:rFonts w:ascii="Times New Roman" w:eastAsia="Times New Roman" w:hAnsi="Times New Roman" w:cs="Times New Roman"/>
                <w:color w:val="000000"/>
                <w:sz w:val="20"/>
                <w:szCs w:val="20"/>
                <w:lang w:eastAsia="uk-UA"/>
              </w:rPr>
              <w:t>(</w:t>
            </w:r>
            <w:r w:rsidRPr="0077611F">
              <w:rPr>
                <w:rFonts w:ascii="Times New Roman" w:eastAsia="Times New Roman" w:hAnsi="Times New Roman" w:cs="Times New Roman"/>
                <w:color w:val="000000"/>
                <w:sz w:val="20"/>
                <w:szCs w:val="20"/>
                <w:lang w:eastAsia="uk-UA"/>
              </w:rPr>
              <w:t>власне ім’я</w:t>
            </w:r>
            <w:r w:rsidRPr="0077611F">
              <w:rPr>
                <w:rFonts w:ascii="Times New Roman" w:eastAsia="Times New Roman" w:hAnsi="Times New Roman" w:cs="Times New Roman"/>
                <w:sz w:val="20"/>
                <w:szCs w:val="20"/>
                <w:lang w:eastAsia="ru-RU"/>
              </w:rPr>
              <w:t>та прізвище)</w:t>
            </w:r>
          </w:p>
        </w:tc>
      </w:tr>
    </w:tbl>
    <w:p w:rsidR="0077611F" w:rsidRPr="0077611F" w:rsidRDefault="0077611F" w:rsidP="0077611F">
      <w:pPr>
        <w:keepNext/>
        <w:spacing w:before="120" w:after="0" w:line="240" w:lineRule="auto"/>
        <w:ind w:right="-676"/>
        <w:outlineLvl w:val="2"/>
        <w:rPr>
          <w:rFonts w:ascii="Antiqua" w:eastAsia="Times New Roman" w:hAnsi="Antiqua" w:cs="Times New Roman"/>
          <w:b/>
          <w:i/>
          <w:sz w:val="26"/>
          <w:szCs w:val="20"/>
          <w:lang w:eastAsia="ru-RU"/>
        </w:rPr>
      </w:pPr>
    </w:p>
    <w:p w:rsidR="0077611F" w:rsidRPr="0077611F" w:rsidRDefault="0077611F" w:rsidP="0077611F">
      <w:pPr>
        <w:spacing w:after="0" w:line="240" w:lineRule="auto"/>
        <w:rPr>
          <w:rFonts w:ascii="Times New Roman" w:eastAsia="Times New Roman" w:hAnsi="Times New Roman" w:cs="Times New Roman"/>
          <w:sz w:val="24"/>
          <w:szCs w:val="24"/>
          <w:lang w:eastAsia="ru-RU"/>
        </w:rPr>
      </w:pPr>
    </w:p>
    <w:p w:rsidR="0077611F" w:rsidRPr="0077611F" w:rsidRDefault="0077611F" w:rsidP="0077611F">
      <w:pPr>
        <w:spacing w:after="0" w:line="240" w:lineRule="auto"/>
        <w:rPr>
          <w:rFonts w:ascii="Times New Roman" w:eastAsia="Times New Roman" w:hAnsi="Times New Roman" w:cs="Times New Roman"/>
          <w:sz w:val="24"/>
          <w:szCs w:val="24"/>
          <w:lang w:eastAsia="ru-RU"/>
        </w:rPr>
      </w:pPr>
    </w:p>
    <w:p w:rsidR="0077611F" w:rsidRPr="00B313BA" w:rsidRDefault="0077611F" w:rsidP="00B313BA">
      <w:pPr>
        <w:jc w:val="center"/>
        <w:rPr>
          <w:rFonts w:ascii="Times New Roman" w:hAnsi="Times New Roman" w:cs="Times New Roman"/>
          <w:b/>
          <w:bCs/>
        </w:rPr>
      </w:pPr>
    </w:p>
    <w:sectPr w:rsidR="0077611F" w:rsidRPr="00B313BA" w:rsidSect="003E1A6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veticaNeueCyr-Roman">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Liberation Serif">
    <w:altName w:val="Times New Roman"/>
    <w:charset w:val="CC"/>
    <w:family w:val="roman"/>
    <w:pitch w:val="variable"/>
    <w:sig w:usb0="00000000" w:usb1="00000000" w:usb2="00000000" w:usb3="00000000" w:csb0="00000000" w:csb1="00000000"/>
  </w:font>
  <w:font w:name="Antiqua">
    <w:altName w:val="Century Gothic"/>
    <w:charset w:val="00"/>
    <w:family w:val="swiss"/>
    <w:pitch w:val="variable"/>
    <w:sig w:usb0="00000203" w:usb1="00000000" w:usb2="00000000" w:usb3="00000000" w:csb0="00000005" w:csb1="00000000"/>
  </w:font>
  <w:font w:name="Calibri Light">
    <w:altName w:val="Arial"/>
    <w:charset w:val="CC"/>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6797"/>
    <w:multiLevelType w:val="multilevel"/>
    <w:tmpl w:val="D158B6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65AB1"/>
    <w:multiLevelType w:val="hybridMultilevel"/>
    <w:tmpl w:val="811A3BC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D7C71EB"/>
    <w:multiLevelType w:val="hybridMultilevel"/>
    <w:tmpl w:val="A30C8388"/>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08A33EC"/>
    <w:multiLevelType w:val="multilevel"/>
    <w:tmpl w:val="4CF6C7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CF5134"/>
    <w:multiLevelType w:val="hybridMultilevel"/>
    <w:tmpl w:val="2BAE0EAC"/>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38B71D3"/>
    <w:multiLevelType w:val="multilevel"/>
    <w:tmpl w:val="F50099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BE3E19"/>
    <w:multiLevelType w:val="hybridMultilevel"/>
    <w:tmpl w:val="F90C006A"/>
    <w:lvl w:ilvl="0" w:tplc="C08A23E8">
      <w:start w:val="19"/>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195D3D54"/>
    <w:multiLevelType w:val="hybridMultilevel"/>
    <w:tmpl w:val="48F42BCE"/>
    <w:lvl w:ilvl="0" w:tplc="5192CF24">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1A90426F"/>
    <w:multiLevelType w:val="multilevel"/>
    <w:tmpl w:val="B95EE3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A862F2"/>
    <w:multiLevelType w:val="multilevel"/>
    <w:tmpl w:val="78281F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BC5D00"/>
    <w:multiLevelType w:val="multilevel"/>
    <w:tmpl w:val="2586F3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FA2355"/>
    <w:multiLevelType w:val="multilevel"/>
    <w:tmpl w:val="7A36F71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CA46ED"/>
    <w:multiLevelType w:val="multilevel"/>
    <w:tmpl w:val="45AC53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50241E"/>
    <w:multiLevelType w:val="multilevel"/>
    <w:tmpl w:val="AAAC07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EA1557"/>
    <w:multiLevelType w:val="multilevel"/>
    <w:tmpl w:val="BD8297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3856C8"/>
    <w:multiLevelType w:val="multilevel"/>
    <w:tmpl w:val="E0ACDF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8B2FBE"/>
    <w:multiLevelType w:val="multilevel"/>
    <w:tmpl w:val="852C6E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4A5404"/>
    <w:multiLevelType w:val="hybridMultilevel"/>
    <w:tmpl w:val="E71A77A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4890C20"/>
    <w:multiLevelType w:val="hybridMultilevel"/>
    <w:tmpl w:val="AF9A15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97B29CC"/>
    <w:multiLevelType w:val="hybridMultilevel"/>
    <w:tmpl w:val="8B2EC85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CEF44B4"/>
    <w:multiLevelType w:val="hybridMultilevel"/>
    <w:tmpl w:val="094A96B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E583FBF"/>
    <w:multiLevelType w:val="multilevel"/>
    <w:tmpl w:val="6D4A40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7429A1"/>
    <w:multiLevelType w:val="multilevel"/>
    <w:tmpl w:val="9FE6EB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CC20BE"/>
    <w:multiLevelType w:val="multilevel"/>
    <w:tmpl w:val="AAE6C7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400195"/>
    <w:multiLevelType w:val="multilevel"/>
    <w:tmpl w:val="D0F4B0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E13D16"/>
    <w:multiLevelType w:val="multilevel"/>
    <w:tmpl w:val="60ECC9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1F069A"/>
    <w:multiLevelType w:val="multilevel"/>
    <w:tmpl w:val="E954C6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8F58FF"/>
    <w:multiLevelType w:val="multilevel"/>
    <w:tmpl w:val="DFCC16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555D94"/>
    <w:multiLevelType w:val="multilevel"/>
    <w:tmpl w:val="A6404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FC713E"/>
    <w:multiLevelType w:val="multilevel"/>
    <w:tmpl w:val="5A6A27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19E086B"/>
    <w:multiLevelType w:val="hybridMultilevel"/>
    <w:tmpl w:val="E4A4F040"/>
    <w:lvl w:ilvl="0" w:tplc="647085FE">
      <w:start w:val="19"/>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1">
    <w:nsid w:val="71EC3224"/>
    <w:multiLevelType w:val="multilevel"/>
    <w:tmpl w:val="822654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7E6F0A"/>
    <w:multiLevelType w:val="multilevel"/>
    <w:tmpl w:val="2370E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0"/>
  </w:num>
  <w:num w:numId="3">
    <w:abstractNumId w:val="14"/>
  </w:num>
  <w:num w:numId="4">
    <w:abstractNumId w:val="16"/>
  </w:num>
  <w:num w:numId="5">
    <w:abstractNumId w:val="27"/>
  </w:num>
  <w:num w:numId="6">
    <w:abstractNumId w:val="8"/>
  </w:num>
  <w:num w:numId="7">
    <w:abstractNumId w:val="15"/>
  </w:num>
  <w:num w:numId="8">
    <w:abstractNumId w:val="26"/>
  </w:num>
  <w:num w:numId="9">
    <w:abstractNumId w:val="22"/>
  </w:num>
  <w:num w:numId="10">
    <w:abstractNumId w:val="24"/>
  </w:num>
  <w:num w:numId="11">
    <w:abstractNumId w:val="29"/>
  </w:num>
  <w:num w:numId="12">
    <w:abstractNumId w:val="28"/>
  </w:num>
  <w:num w:numId="13">
    <w:abstractNumId w:val="9"/>
  </w:num>
  <w:num w:numId="14">
    <w:abstractNumId w:val="5"/>
  </w:num>
  <w:num w:numId="15">
    <w:abstractNumId w:val="21"/>
  </w:num>
  <w:num w:numId="16">
    <w:abstractNumId w:val="3"/>
  </w:num>
  <w:num w:numId="17">
    <w:abstractNumId w:val="10"/>
  </w:num>
  <w:num w:numId="18">
    <w:abstractNumId w:val="31"/>
  </w:num>
  <w:num w:numId="19">
    <w:abstractNumId w:val="23"/>
  </w:num>
  <w:num w:numId="20">
    <w:abstractNumId w:val="25"/>
  </w:num>
  <w:num w:numId="21">
    <w:abstractNumId w:val="13"/>
  </w:num>
  <w:num w:numId="22">
    <w:abstractNumId w:val="12"/>
  </w:num>
  <w:num w:numId="23">
    <w:abstractNumId w:val="11"/>
  </w:num>
  <w:num w:numId="24">
    <w:abstractNumId w:val="30"/>
  </w:num>
  <w:num w:numId="25">
    <w:abstractNumId w:val="6"/>
  </w:num>
  <w:num w:numId="26">
    <w:abstractNumId w:val="20"/>
  </w:num>
  <w:num w:numId="27">
    <w:abstractNumId w:val="4"/>
  </w:num>
  <w:num w:numId="28">
    <w:abstractNumId w:val="19"/>
  </w:num>
  <w:num w:numId="29">
    <w:abstractNumId w:val="7"/>
  </w:num>
  <w:num w:numId="30">
    <w:abstractNumId w:val="1"/>
  </w:num>
  <w:num w:numId="31">
    <w:abstractNumId w:val="2"/>
  </w:num>
  <w:num w:numId="32">
    <w:abstractNumId w:val="17"/>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1503C"/>
    <w:rsid w:val="0011149F"/>
    <w:rsid w:val="00113C1C"/>
    <w:rsid w:val="0017609D"/>
    <w:rsid w:val="001B509D"/>
    <w:rsid w:val="002844D6"/>
    <w:rsid w:val="002A6B61"/>
    <w:rsid w:val="00386F50"/>
    <w:rsid w:val="003E1A66"/>
    <w:rsid w:val="0041503C"/>
    <w:rsid w:val="004E641B"/>
    <w:rsid w:val="006D27B3"/>
    <w:rsid w:val="00705824"/>
    <w:rsid w:val="00766FFD"/>
    <w:rsid w:val="00770995"/>
    <w:rsid w:val="0077611F"/>
    <w:rsid w:val="008F111E"/>
    <w:rsid w:val="00A83A71"/>
    <w:rsid w:val="00AE2880"/>
    <w:rsid w:val="00B146AD"/>
    <w:rsid w:val="00B14974"/>
    <w:rsid w:val="00B313BA"/>
    <w:rsid w:val="00BA5D29"/>
    <w:rsid w:val="00C15894"/>
    <w:rsid w:val="00D551AE"/>
    <w:rsid w:val="00D575AD"/>
    <w:rsid w:val="00E71F14"/>
    <w:rsid w:val="00F423E1"/>
    <w:rsid w:val="00FA59A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0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4974"/>
    <w:pPr>
      <w:ind w:left="720"/>
      <w:contextualSpacing/>
    </w:pPr>
  </w:style>
  <w:style w:type="paragraph" w:styleId="a4">
    <w:name w:val="Balloon Text"/>
    <w:basedOn w:val="a"/>
    <w:link w:val="a5"/>
    <w:uiPriority w:val="99"/>
    <w:semiHidden/>
    <w:unhideWhenUsed/>
    <w:rsid w:val="002A6B6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A6B6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9152970">
      <w:bodyDiv w:val="1"/>
      <w:marLeft w:val="0"/>
      <w:marRight w:val="0"/>
      <w:marTop w:val="0"/>
      <w:marBottom w:val="0"/>
      <w:divBdr>
        <w:top w:val="none" w:sz="0" w:space="0" w:color="auto"/>
        <w:left w:val="none" w:sz="0" w:space="0" w:color="auto"/>
        <w:bottom w:val="none" w:sz="0" w:space="0" w:color="auto"/>
        <w:right w:val="none" w:sz="0" w:space="0" w:color="auto"/>
      </w:divBdr>
    </w:div>
    <w:div w:id="369962429">
      <w:bodyDiv w:val="1"/>
      <w:marLeft w:val="0"/>
      <w:marRight w:val="0"/>
      <w:marTop w:val="0"/>
      <w:marBottom w:val="0"/>
      <w:divBdr>
        <w:top w:val="none" w:sz="0" w:space="0" w:color="auto"/>
        <w:left w:val="none" w:sz="0" w:space="0" w:color="auto"/>
        <w:bottom w:val="none" w:sz="0" w:space="0" w:color="auto"/>
        <w:right w:val="none" w:sz="0" w:space="0" w:color="auto"/>
      </w:divBdr>
    </w:div>
    <w:div w:id="595788688">
      <w:bodyDiv w:val="1"/>
      <w:marLeft w:val="0"/>
      <w:marRight w:val="0"/>
      <w:marTop w:val="0"/>
      <w:marBottom w:val="0"/>
      <w:divBdr>
        <w:top w:val="none" w:sz="0" w:space="0" w:color="auto"/>
        <w:left w:val="none" w:sz="0" w:space="0" w:color="auto"/>
        <w:bottom w:val="none" w:sz="0" w:space="0" w:color="auto"/>
        <w:right w:val="none" w:sz="0" w:space="0" w:color="auto"/>
      </w:divBdr>
    </w:div>
    <w:div w:id="671878503">
      <w:bodyDiv w:val="1"/>
      <w:marLeft w:val="0"/>
      <w:marRight w:val="0"/>
      <w:marTop w:val="0"/>
      <w:marBottom w:val="0"/>
      <w:divBdr>
        <w:top w:val="none" w:sz="0" w:space="0" w:color="auto"/>
        <w:left w:val="none" w:sz="0" w:space="0" w:color="auto"/>
        <w:bottom w:val="none" w:sz="0" w:space="0" w:color="auto"/>
        <w:right w:val="none" w:sz="0" w:space="0" w:color="auto"/>
      </w:divBdr>
    </w:div>
    <w:div w:id="809247027">
      <w:bodyDiv w:val="1"/>
      <w:marLeft w:val="0"/>
      <w:marRight w:val="0"/>
      <w:marTop w:val="0"/>
      <w:marBottom w:val="0"/>
      <w:divBdr>
        <w:top w:val="none" w:sz="0" w:space="0" w:color="auto"/>
        <w:left w:val="none" w:sz="0" w:space="0" w:color="auto"/>
        <w:bottom w:val="none" w:sz="0" w:space="0" w:color="auto"/>
        <w:right w:val="none" w:sz="0" w:space="0" w:color="auto"/>
      </w:divBdr>
    </w:div>
    <w:div w:id="849297018">
      <w:bodyDiv w:val="1"/>
      <w:marLeft w:val="0"/>
      <w:marRight w:val="0"/>
      <w:marTop w:val="0"/>
      <w:marBottom w:val="0"/>
      <w:divBdr>
        <w:top w:val="none" w:sz="0" w:space="0" w:color="auto"/>
        <w:left w:val="none" w:sz="0" w:space="0" w:color="auto"/>
        <w:bottom w:val="none" w:sz="0" w:space="0" w:color="auto"/>
        <w:right w:val="none" w:sz="0" w:space="0" w:color="auto"/>
      </w:divBdr>
    </w:div>
    <w:div w:id="889195467">
      <w:bodyDiv w:val="1"/>
      <w:marLeft w:val="0"/>
      <w:marRight w:val="0"/>
      <w:marTop w:val="0"/>
      <w:marBottom w:val="0"/>
      <w:divBdr>
        <w:top w:val="none" w:sz="0" w:space="0" w:color="auto"/>
        <w:left w:val="none" w:sz="0" w:space="0" w:color="auto"/>
        <w:bottom w:val="none" w:sz="0" w:space="0" w:color="auto"/>
        <w:right w:val="none" w:sz="0" w:space="0" w:color="auto"/>
      </w:divBdr>
    </w:div>
    <w:div w:id="970944670">
      <w:bodyDiv w:val="1"/>
      <w:marLeft w:val="0"/>
      <w:marRight w:val="0"/>
      <w:marTop w:val="0"/>
      <w:marBottom w:val="0"/>
      <w:divBdr>
        <w:top w:val="none" w:sz="0" w:space="0" w:color="auto"/>
        <w:left w:val="none" w:sz="0" w:space="0" w:color="auto"/>
        <w:bottom w:val="none" w:sz="0" w:space="0" w:color="auto"/>
        <w:right w:val="none" w:sz="0" w:space="0" w:color="auto"/>
      </w:divBdr>
    </w:div>
    <w:div w:id="1209217988">
      <w:bodyDiv w:val="1"/>
      <w:marLeft w:val="0"/>
      <w:marRight w:val="0"/>
      <w:marTop w:val="0"/>
      <w:marBottom w:val="0"/>
      <w:divBdr>
        <w:top w:val="none" w:sz="0" w:space="0" w:color="auto"/>
        <w:left w:val="none" w:sz="0" w:space="0" w:color="auto"/>
        <w:bottom w:val="none" w:sz="0" w:space="0" w:color="auto"/>
        <w:right w:val="none" w:sz="0" w:space="0" w:color="auto"/>
      </w:divBdr>
    </w:div>
    <w:div w:id="1222672067">
      <w:bodyDiv w:val="1"/>
      <w:marLeft w:val="0"/>
      <w:marRight w:val="0"/>
      <w:marTop w:val="0"/>
      <w:marBottom w:val="0"/>
      <w:divBdr>
        <w:top w:val="none" w:sz="0" w:space="0" w:color="auto"/>
        <w:left w:val="none" w:sz="0" w:space="0" w:color="auto"/>
        <w:bottom w:val="none" w:sz="0" w:space="0" w:color="auto"/>
        <w:right w:val="none" w:sz="0" w:space="0" w:color="auto"/>
      </w:divBdr>
    </w:div>
    <w:div w:id="1435243542">
      <w:bodyDiv w:val="1"/>
      <w:marLeft w:val="0"/>
      <w:marRight w:val="0"/>
      <w:marTop w:val="0"/>
      <w:marBottom w:val="0"/>
      <w:divBdr>
        <w:top w:val="none" w:sz="0" w:space="0" w:color="auto"/>
        <w:left w:val="none" w:sz="0" w:space="0" w:color="auto"/>
        <w:bottom w:val="none" w:sz="0" w:space="0" w:color="auto"/>
        <w:right w:val="none" w:sz="0" w:space="0" w:color="auto"/>
      </w:divBdr>
    </w:div>
    <w:div w:id="1498350594">
      <w:bodyDiv w:val="1"/>
      <w:marLeft w:val="0"/>
      <w:marRight w:val="0"/>
      <w:marTop w:val="0"/>
      <w:marBottom w:val="0"/>
      <w:divBdr>
        <w:top w:val="none" w:sz="0" w:space="0" w:color="auto"/>
        <w:left w:val="none" w:sz="0" w:space="0" w:color="auto"/>
        <w:bottom w:val="none" w:sz="0" w:space="0" w:color="auto"/>
        <w:right w:val="none" w:sz="0" w:space="0" w:color="auto"/>
      </w:divBdr>
    </w:div>
    <w:div w:id="1544055199">
      <w:bodyDiv w:val="1"/>
      <w:marLeft w:val="0"/>
      <w:marRight w:val="0"/>
      <w:marTop w:val="0"/>
      <w:marBottom w:val="0"/>
      <w:divBdr>
        <w:top w:val="none" w:sz="0" w:space="0" w:color="auto"/>
        <w:left w:val="none" w:sz="0" w:space="0" w:color="auto"/>
        <w:bottom w:val="none" w:sz="0" w:space="0" w:color="auto"/>
        <w:right w:val="none" w:sz="0" w:space="0" w:color="auto"/>
      </w:divBdr>
    </w:div>
    <w:div w:id="1605307264">
      <w:bodyDiv w:val="1"/>
      <w:marLeft w:val="0"/>
      <w:marRight w:val="0"/>
      <w:marTop w:val="0"/>
      <w:marBottom w:val="0"/>
      <w:divBdr>
        <w:top w:val="none" w:sz="0" w:space="0" w:color="auto"/>
        <w:left w:val="none" w:sz="0" w:space="0" w:color="auto"/>
        <w:bottom w:val="none" w:sz="0" w:space="0" w:color="auto"/>
        <w:right w:val="none" w:sz="0" w:space="0" w:color="auto"/>
      </w:divBdr>
    </w:div>
    <w:div w:id="1647776267">
      <w:bodyDiv w:val="1"/>
      <w:marLeft w:val="0"/>
      <w:marRight w:val="0"/>
      <w:marTop w:val="0"/>
      <w:marBottom w:val="0"/>
      <w:divBdr>
        <w:top w:val="none" w:sz="0" w:space="0" w:color="auto"/>
        <w:left w:val="none" w:sz="0" w:space="0" w:color="auto"/>
        <w:bottom w:val="none" w:sz="0" w:space="0" w:color="auto"/>
        <w:right w:val="none" w:sz="0" w:space="0" w:color="auto"/>
      </w:divBdr>
    </w:div>
    <w:div w:id="18105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736-2016-%D0%BF/print1485355555054763" TargetMode="External"/><Relationship Id="rId13" Type="http://schemas.openxmlformats.org/officeDocument/2006/relationships/hyperlink" Target="http://zakon2.rada.gov.ua/laws/show/736-2016-%D0%BF" TargetMode="External"/><Relationship Id="rId18" Type="http://schemas.openxmlformats.org/officeDocument/2006/relationships/hyperlink" Target="http://zakon2.rada.gov.ua/laws/show/2939-17/paran4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zakon2.rada.gov.ua/laws/show/736-2016-%D0%BF/print1485355555054763" TargetMode="External"/><Relationship Id="rId12" Type="http://schemas.openxmlformats.org/officeDocument/2006/relationships/hyperlink" Target="http://zakon2.rada.gov.ua/laws/show/736-2016-%D0%BF/paran302" TargetMode="External"/><Relationship Id="rId17" Type="http://schemas.openxmlformats.org/officeDocument/2006/relationships/hyperlink" Target="http://zakon2.rada.gov.ua/laws/show/736-2016-%D0%BF" TargetMode="External"/><Relationship Id="rId2" Type="http://schemas.openxmlformats.org/officeDocument/2006/relationships/styles" Target="styles.xml"/><Relationship Id="rId16" Type="http://schemas.openxmlformats.org/officeDocument/2006/relationships/hyperlink" Target="http://zakon2.rada.gov.ua/laws/show/736-2016-%D0%BF/paran30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zakon2.rada.gov.ua/laws/show/2939-17/paran40" TargetMode="External"/><Relationship Id="rId11" Type="http://schemas.openxmlformats.org/officeDocument/2006/relationships/hyperlink" Target="http://zakon2.rada.gov.ua/laws/show/736-2016-%D0%BF/paran300" TargetMode="External"/><Relationship Id="rId5" Type="http://schemas.openxmlformats.org/officeDocument/2006/relationships/hyperlink" Target="http://zakon2.rada.gov.ua/laws/show/2939-17/paran58" TargetMode="External"/><Relationship Id="rId15" Type="http://schemas.openxmlformats.org/officeDocument/2006/relationships/hyperlink" Target="http://zakon2.rada.gov.ua/laws/show/736-2016-%D0%BF/paran306" TargetMode="External"/><Relationship Id="rId10" Type="http://schemas.openxmlformats.org/officeDocument/2006/relationships/hyperlink" Target="http://zakon2.rada.gov.ua/laws/show/736-2016-%D0%BF/print1485355555054763" TargetMode="External"/><Relationship Id="rId19" Type="http://schemas.openxmlformats.org/officeDocument/2006/relationships/hyperlink" Target="http://zakon2.rada.gov.ua/laws/show/736-2016-%D0%BF/page2" TargetMode="External"/><Relationship Id="rId4" Type="http://schemas.openxmlformats.org/officeDocument/2006/relationships/webSettings" Target="webSettings.xml"/><Relationship Id="rId9" Type="http://schemas.openxmlformats.org/officeDocument/2006/relationships/hyperlink" Target="http://zakon2.rada.gov.ua/laws/show/736-2016-%D0%BF/print1485355555054763" TargetMode="External"/><Relationship Id="rId14" Type="http://schemas.openxmlformats.org/officeDocument/2006/relationships/hyperlink" Target="http://zakon2.rada.gov.ua/laws/show/736-2016-%D0%BF/paran3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37082</Words>
  <Characters>21138</Characters>
  <Application>Microsoft Office Word</Application>
  <DocSecurity>0</DocSecurity>
  <Lines>176</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Матяш В</dc:creator>
  <cp:keywords/>
  <dc:description/>
  <cp:lastModifiedBy>Admin</cp:lastModifiedBy>
  <cp:revision>3</cp:revision>
  <cp:lastPrinted>2025-09-16T09:32:00Z</cp:lastPrinted>
  <dcterms:created xsi:type="dcterms:W3CDTF">2025-10-16T07:38:00Z</dcterms:created>
  <dcterms:modified xsi:type="dcterms:W3CDTF">2025-10-16T07:47:00Z</dcterms:modified>
</cp:coreProperties>
</file>