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463FDC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7A6193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7A6193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Pr="00FF0704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На</w:t>
      </w:r>
      <w:r w:rsidRPr="00FF0704">
        <w:rPr>
          <w:b/>
          <w:color w:val="000000" w:themeColor="text1"/>
          <w:w w:val="95"/>
          <w:sz w:val="24"/>
          <w:szCs w:val="24"/>
        </w:rPr>
        <w:t>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7A6193" w:rsidRPr="00FF0704" w:rsidRDefault="007A6193" w:rsidP="007A6193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/>
          <w:sz w:val="24"/>
          <w:szCs w:val="24"/>
        </w:rPr>
        <w:t>Територіальне управління Служби судової охорони у Вінницькій області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FF0704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 w:themeColor="text1"/>
          <w:w w:val="95"/>
          <w:sz w:val="24"/>
          <w:szCs w:val="24"/>
        </w:rPr>
        <w:t xml:space="preserve">Україна, </w:t>
      </w:r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 xml:space="preserve">21017 м. </w:t>
      </w:r>
      <w:proofErr w:type="spellStart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>Вінниця</w:t>
      </w:r>
      <w:proofErr w:type="spellEnd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>вул</w:t>
      </w:r>
      <w:proofErr w:type="spellEnd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>Гонти</w:t>
      </w:r>
      <w:proofErr w:type="spellEnd"/>
      <w:r w:rsidR="007A6193" w:rsidRPr="00FF0704">
        <w:rPr>
          <w:rFonts w:eastAsia="Calibri"/>
          <w:bCs/>
          <w:color w:val="000000"/>
          <w:sz w:val="24"/>
          <w:szCs w:val="24"/>
          <w:lang w:val="ru-RU"/>
        </w:rPr>
        <w:t>, 39</w:t>
      </w:r>
      <w:r w:rsidRPr="00FF0704">
        <w:rPr>
          <w:color w:val="000000" w:themeColor="text1"/>
          <w:w w:val="95"/>
          <w:sz w:val="24"/>
          <w:szCs w:val="24"/>
        </w:rPr>
        <w:t>;</w:t>
      </w:r>
    </w:p>
    <w:p w:rsidR="00C912D6" w:rsidRPr="00FF0704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 w:themeColor="text1"/>
          <w:w w:val="95"/>
          <w:sz w:val="24"/>
          <w:szCs w:val="24"/>
        </w:rPr>
        <w:t xml:space="preserve">Код </w:t>
      </w:r>
      <w:r w:rsidR="008864C3" w:rsidRPr="00FF0704">
        <w:rPr>
          <w:rFonts w:eastAsia="Calibri"/>
          <w:sz w:val="24"/>
          <w:szCs w:val="24"/>
        </w:rPr>
        <w:t>ЄДРПОУ: 43145235</w:t>
      </w:r>
      <w:r w:rsidRPr="00FF0704">
        <w:rPr>
          <w:color w:val="000000" w:themeColor="text1"/>
          <w:w w:val="95"/>
          <w:sz w:val="24"/>
          <w:szCs w:val="24"/>
        </w:rPr>
        <w:t>;</w:t>
      </w:r>
    </w:p>
    <w:p w:rsidR="00C912D6" w:rsidRPr="00FF0704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FF0704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D6169B" w:rsidRPr="00FF0704" w:rsidRDefault="00724F31" w:rsidP="00D6169B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rFonts w:eastAsia="DengXian Light"/>
          <w:b/>
          <w:i/>
          <w:color w:val="000000"/>
          <w:sz w:val="24"/>
          <w:szCs w:val="24"/>
        </w:rPr>
      </w:pPr>
      <w:r w:rsidRPr="00FF0704">
        <w:rPr>
          <w:rFonts w:eastAsia="DengXian Light"/>
          <w:color w:val="000000"/>
          <w:sz w:val="24"/>
          <w:szCs w:val="24"/>
        </w:rPr>
        <w:t xml:space="preserve">ДК 021:2015 </w:t>
      </w:r>
      <w:r w:rsidR="00D6169B" w:rsidRPr="00FF0704">
        <w:rPr>
          <w:rFonts w:eastAsia="DengXian Light"/>
          <w:color w:val="000000"/>
          <w:sz w:val="24"/>
          <w:szCs w:val="24"/>
        </w:rPr>
        <w:t xml:space="preserve">50110000-9 Послуги з ремонту і технічного обслуговування </w:t>
      </w:r>
      <w:proofErr w:type="spellStart"/>
      <w:r w:rsidR="00D6169B" w:rsidRPr="00FF0704">
        <w:rPr>
          <w:rFonts w:eastAsia="DengXian Light"/>
          <w:color w:val="000000"/>
          <w:sz w:val="24"/>
          <w:szCs w:val="24"/>
        </w:rPr>
        <w:t>мототранспортних</w:t>
      </w:r>
      <w:proofErr w:type="spellEnd"/>
      <w:r w:rsidR="00D6169B" w:rsidRPr="00FF0704">
        <w:rPr>
          <w:rFonts w:eastAsia="DengXian Light"/>
          <w:color w:val="000000"/>
          <w:sz w:val="24"/>
          <w:szCs w:val="24"/>
        </w:rPr>
        <w:t xml:space="preserve"> засобів і супутнього обладнання </w:t>
      </w:r>
      <w:r w:rsidR="009E054F" w:rsidRPr="00FF0704">
        <w:rPr>
          <w:rFonts w:eastAsia="DengXian Light"/>
          <w:color w:val="000000"/>
          <w:sz w:val="24"/>
          <w:szCs w:val="24"/>
        </w:rPr>
        <w:t>(</w:t>
      </w:r>
      <w:r w:rsidR="009E054F" w:rsidRPr="00FF0704">
        <w:rPr>
          <w:sz w:val="24"/>
          <w:szCs w:val="24"/>
        </w:rPr>
        <w:t xml:space="preserve">Послуги з поточного ремонту та технічного обслуговування службових автомобілів (в частині технічного обслуговування, діагностики та </w:t>
      </w:r>
      <w:proofErr w:type="spellStart"/>
      <w:r w:rsidR="009E054F" w:rsidRPr="00FF0704">
        <w:rPr>
          <w:sz w:val="24"/>
          <w:szCs w:val="24"/>
        </w:rPr>
        <w:t>шиномонтажу</w:t>
      </w:r>
      <w:proofErr w:type="spellEnd"/>
      <w:r w:rsidR="009E054F" w:rsidRPr="00FF0704">
        <w:rPr>
          <w:sz w:val="24"/>
          <w:szCs w:val="24"/>
        </w:rPr>
        <w:t>))</w:t>
      </w:r>
    </w:p>
    <w:p w:rsidR="00C912D6" w:rsidRPr="00FF0704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867142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 w:themeColor="text1"/>
          <w:w w:val="95"/>
          <w:sz w:val="24"/>
          <w:szCs w:val="24"/>
        </w:rPr>
        <w:tab/>
      </w:r>
      <w:r w:rsidR="00C912D6" w:rsidRPr="00FF0704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FF0704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FF0704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FF0704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 w:rsidRPr="00FF0704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FF0704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FF0704">
        <w:rPr>
          <w:color w:val="000000" w:themeColor="text1"/>
          <w:w w:val="95"/>
          <w:sz w:val="24"/>
          <w:szCs w:val="24"/>
        </w:rPr>
        <w:t>У</w:t>
      </w:r>
      <w:r w:rsidR="005703A4" w:rsidRPr="00FF0704">
        <w:rPr>
          <w:color w:val="000000" w:themeColor="text1"/>
          <w:w w:val="95"/>
          <w:sz w:val="24"/>
          <w:szCs w:val="24"/>
        </w:rPr>
        <w:t>кр</w:t>
      </w:r>
      <w:r w:rsidR="00614C42" w:rsidRPr="00FF0704">
        <w:rPr>
          <w:color w:val="000000" w:themeColor="text1"/>
          <w:w w:val="95"/>
          <w:sz w:val="24"/>
          <w:szCs w:val="24"/>
        </w:rPr>
        <w:t>а</w:t>
      </w:r>
      <w:r w:rsidR="00863080" w:rsidRPr="00FF0704">
        <w:rPr>
          <w:color w:val="000000" w:themeColor="text1"/>
          <w:w w:val="95"/>
          <w:sz w:val="24"/>
          <w:szCs w:val="24"/>
        </w:rPr>
        <w:t>їни № 1178</w:t>
      </w:r>
      <w:r w:rsidR="00614C42" w:rsidRPr="00FF0704">
        <w:rPr>
          <w:color w:val="000000" w:themeColor="text1"/>
          <w:w w:val="95"/>
          <w:sz w:val="24"/>
          <w:szCs w:val="24"/>
        </w:rPr>
        <w:t xml:space="preserve"> </w:t>
      </w:r>
      <w:r w:rsidR="005703A4" w:rsidRPr="00FF0704">
        <w:rPr>
          <w:color w:val="000000" w:themeColor="text1"/>
          <w:w w:val="95"/>
          <w:sz w:val="24"/>
          <w:szCs w:val="24"/>
        </w:rPr>
        <w:t>від 12.10.2022 року (зі змінами).</w:t>
      </w:r>
      <w:r w:rsidR="003451DE" w:rsidRPr="00FF0704">
        <w:rPr>
          <w:color w:val="000000" w:themeColor="text1"/>
          <w:w w:val="95"/>
          <w:sz w:val="24"/>
          <w:szCs w:val="24"/>
        </w:rPr>
        <w:t xml:space="preserve"> </w:t>
      </w:r>
      <w:r w:rsidR="005703A4" w:rsidRPr="00FF0704">
        <w:rPr>
          <w:color w:val="000000" w:themeColor="text1"/>
          <w:w w:val="95"/>
          <w:sz w:val="24"/>
          <w:szCs w:val="24"/>
        </w:rPr>
        <w:t xml:space="preserve">Ідентифікатор </w:t>
      </w:r>
      <w:r w:rsidR="005703A4" w:rsidRPr="00B80971">
        <w:rPr>
          <w:color w:val="000000" w:themeColor="text1"/>
          <w:w w:val="95"/>
          <w:sz w:val="24"/>
          <w:szCs w:val="24"/>
        </w:rPr>
        <w:t xml:space="preserve">закупівлі </w:t>
      </w:r>
      <w:r w:rsidR="00C9278B" w:rsidRPr="00B80971">
        <w:rPr>
          <w:rStyle w:val="h-select-all"/>
          <w:color w:val="333333"/>
          <w:sz w:val="24"/>
          <w:szCs w:val="24"/>
          <w:bdr w:val="none" w:sz="0" w:space="0" w:color="auto" w:frame="1"/>
        </w:rPr>
        <w:t>UA-2026-03-13-006205-a</w:t>
      </w:r>
      <w:r w:rsidR="00C9278B" w:rsidRPr="00B8097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C9278B" w:rsidRPr="0086714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5703A4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b/>
          <w:color w:val="000000" w:themeColor="text1"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B80971" w:rsidRPr="00606CAB" w:rsidRDefault="00B80971" w:rsidP="00B80971">
      <w:pPr>
        <w:tabs>
          <w:tab w:val="left" w:pos="993"/>
        </w:tabs>
        <w:ind w:firstLine="709"/>
        <w:jc w:val="both"/>
        <w:rPr>
          <w:color w:val="000000" w:themeColor="text1"/>
          <w:w w:val="95"/>
        </w:rPr>
      </w:pPr>
      <w:r w:rsidRPr="00564643">
        <w:rPr>
          <w:color w:val="000000" w:themeColor="text1"/>
        </w:rPr>
        <w:t>Очікувана вартість предмета закупівлі</w:t>
      </w:r>
      <w:r>
        <w:rPr>
          <w:color w:val="000000" w:themeColor="text1"/>
        </w:rPr>
        <w:t xml:space="preserve">: </w:t>
      </w:r>
      <w:r w:rsidRPr="00606CAB">
        <w:rPr>
          <w:rFonts w:cs="Arial Unicode MS"/>
          <w:bCs/>
          <w:lang w:eastAsia="ru-RU" w:bidi="lo-LA"/>
        </w:rPr>
        <w:t xml:space="preserve">113 650,00 грн. (сто тринадцять  тисяч шістсот п’ятдесят  гривень нуль копійок) </w:t>
      </w:r>
      <w:r w:rsidRPr="00606CAB">
        <w:rPr>
          <w:color w:val="000000" w:themeColor="text1"/>
          <w:w w:val="95"/>
        </w:rPr>
        <w:t>з урахуванням ПДВ.</w:t>
      </w:r>
    </w:p>
    <w:p w:rsidR="00463FDC" w:rsidRPr="00FF0704" w:rsidRDefault="00B80971" w:rsidP="00353F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rFonts w:cs="Arial Unicode MS"/>
          <w:bCs/>
          <w:sz w:val="24"/>
          <w:szCs w:val="24"/>
          <w:lang w:eastAsia="ru-RU" w:bidi="lo-LA"/>
        </w:rPr>
      </w:pPr>
      <w:r>
        <w:rPr>
          <w:color w:val="000000" w:themeColor="text1"/>
          <w:w w:val="95"/>
          <w:sz w:val="24"/>
          <w:szCs w:val="24"/>
        </w:rPr>
        <w:tab/>
      </w:r>
      <w:r>
        <w:rPr>
          <w:color w:val="000000" w:themeColor="text1"/>
          <w:w w:val="95"/>
          <w:sz w:val="24"/>
          <w:szCs w:val="24"/>
        </w:rPr>
        <w:tab/>
      </w:r>
      <w:r w:rsidR="00B8587E" w:rsidRPr="00FF0704">
        <w:rPr>
          <w:color w:val="000000" w:themeColor="text1"/>
          <w:w w:val="95"/>
          <w:sz w:val="24"/>
          <w:szCs w:val="24"/>
        </w:rPr>
        <w:t>О</w:t>
      </w:r>
      <w:r w:rsidR="00222B78" w:rsidRPr="00FF0704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FF0704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Pr="00B80971">
        <w:rPr>
          <w:color w:val="000000" w:themeColor="text1"/>
          <w:w w:val="95"/>
          <w:sz w:val="24"/>
          <w:szCs w:val="24"/>
        </w:rPr>
        <w:t>6</w:t>
      </w:r>
      <w:r w:rsidR="0029023A" w:rsidRPr="00FF0704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</w:t>
      </w:r>
      <w:r w:rsidR="00463FDC" w:rsidRPr="00FF0704">
        <w:rPr>
          <w:color w:val="000000" w:themeColor="text1"/>
          <w:w w:val="95"/>
          <w:sz w:val="24"/>
          <w:szCs w:val="24"/>
        </w:rPr>
        <w:t xml:space="preserve">и у Вінницькій </w:t>
      </w:r>
      <w:r w:rsidR="0029023A" w:rsidRPr="00FF0704">
        <w:rPr>
          <w:color w:val="000000" w:themeColor="text1"/>
          <w:w w:val="95"/>
          <w:sz w:val="24"/>
          <w:szCs w:val="24"/>
        </w:rPr>
        <w:t xml:space="preserve">області </w:t>
      </w:r>
      <w:r w:rsidR="00222B78" w:rsidRPr="00FF0704">
        <w:rPr>
          <w:color w:val="000000" w:themeColor="text1"/>
          <w:w w:val="95"/>
          <w:sz w:val="24"/>
          <w:szCs w:val="24"/>
        </w:rPr>
        <w:t>станом на дату оголошення закупівлі.</w:t>
      </w:r>
      <w:r w:rsidR="00463FDC" w:rsidRPr="00FF0704">
        <w:rPr>
          <w:color w:val="000000" w:themeColor="text1"/>
          <w:w w:val="95"/>
          <w:sz w:val="24"/>
          <w:szCs w:val="24"/>
        </w:rPr>
        <w:t xml:space="preserve"> </w:t>
      </w:r>
      <w:r w:rsidR="00222B78"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B8587E" w:rsidRPr="00FF0704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color w:val="000000" w:themeColor="text1"/>
          <w:w w:val="95"/>
          <w:sz w:val="24"/>
          <w:szCs w:val="24"/>
        </w:rPr>
        <w:tab/>
      </w:r>
      <w:r w:rsidR="00B8587E" w:rsidRPr="00FF0704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закупівель </w:t>
      </w:r>
      <w:hyperlink r:id="rId5" w:history="1">
        <w:r w:rsidR="00B8587E" w:rsidRPr="00FF0704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FF0704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FF0704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FF0704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FF0704">
          <w:rPr>
            <w:rStyle w:val="a5"/>
            <w:w w:val="95"/>
            <w:sz w:val="24"/>
            <w:szCs w:val="24"/>
            <w:lang w:val="en-US"/>
          </w:rPr>
          <w:t>gov</w:t>
        </w:r>
        <w:proofErr w:type="spellEnd"/>
        <w:r w:rsidR="00B8587E" w:rsidRPr="00FF0704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FF0704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FF0704">
        <w:rPr>
          <w:color w:val="000000" w:themeColor="text1"/>
          <w:w w:val="95"/>
          <w:sz w:val="24"/>
          <w:szCs w:val="24"/>
        </w:rPr>
        <w:t xml:space="preserve"> та комерційних пропозицій від станцій технічного обслуговування </w:t>
      </w:r>
      <w:r w:rsidR="00A30633" w:rsidRPr="00FF0704">
        <w:rPr>
          <w:color w:val="000000" w:themeColor="text1"/>
          <w:w w:val="95"/>
          <w:sz w:val="24"/>
          <w:szCs w:val="24"/>
        </w:rPr>
        <w:t xml:space="preserve">у м. </w:t>
      </w:r>
      <w:r w:rsidR="00540772" w:rsidRPr="00FF0704">
        <w:rPr>
          <w:color w:val="000000" w:themeColor="text1"/>
          <w:w w:val="95"/>
          <w:sz w:val="24"/>
          <w:szCs w:val="24"/>
        </w:rPr>
        <w:t>Вінниця</w:t>
      </w:r>
      <w:r w:rsidR="004C48E3" w:rsidRPr="00FF0704">
        <w:rPr>
          <w:color w:val="000000" w:themeColor="text1"/>
          <w:w w:val="95"/>
          <w:sz w:val="24"/>
          <w:szCs w:val="24"/>
        </w:rPr>
        <w:t xml:space="preserve">, також враховувались ціни на </w:t>
      </w:r>
      <w:r w:rsidR="00724F31" w:rsidRPr="00FF0704">
        <w:rPr>
          <w:bCs/>
          <w:color w:val="000000" w:themeColor="text1"/>
          <w:w w:val="95"/>
          <w:sz w:val="24"/>
          <w:szCs w:val="24"/>
          <w:lang w:val="ru-RU"/>
        </w:rPr>
        <w:t>п</w:t>
      </w:r>
      <w:proofErr w:type="spellStart"/>
      <w:r w:rsidR="00724F31" w:rsidRPr="00FF0704">
        <w:rPr>
          <w:bCs/>
          <w:color w:val="000000" w:themeColor="text1"/>
          <w:w w:val="95"/>
          <w:sz w:val="24"/>
          <w:szCs w:val="24"/>
        </w:rPr>
        <w:t>ослуги</w:t>
      </w:r>
      <w:proofErr w:type="spellEnd"/>
      <w:r w:rsidR="004C48E3" w:rsidRPr="00FF0704">
        <w:rPr>
          <w:color w:val="000000" w:themeColor="text1"/>
          <w:w w:val="95"/>
          <w:sz w:val="24"/>
          <w:szCs w:val="24"/>
        </w:rPr>
        <w:t>, що містяться в мережі Інтернет у відкритому доступі (в тому числі на сайтах постачальників таких послуг)</w:t>
      </w:r>
      <w:r w:rsidR="00B8587E" w:rsidRPr="00FF0704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FF0704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</w:t>
      </w:r>
      <w:bookmarkStart w:id="0" w:name="_GoBack"/>
      <w:bookmarkEnd w:id="0"/>
      <w:r w:rsidR="004438D0" w:rsidRPr="00FF0704">
        <w:rPr>
          <w:color w:val="000000" w:themeColor="text1"/>
          <w:w w:val="95"/>
          <w:sz w:val="24"/>
          <w:szCs w:val="24"/>
        </w:rPr>
        <w:t>альнодоступної інформації про ціни, що містяться в мережі інтернет у відкритому доступі.</w:t>
      </w:r>
    </w:p>
    <w:p w:rsidR="002E24F6" w:rsidRPr="00FF0704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FF0704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FF0704">
        <w:rPr>
          <w:color w:val="000000" w:themeColor="text1"/>
          <w:w w:val="95"/>
          <w:sz w:val="24"/>
          <w:szCs w:val="24"/>
        </w:rPr>
        <w:t xml:space="preserve"> </w:t>
      </w:r>
    </w:p>
    <w:p w:rsidR="00724F31" w:rsidRPr="00867142" w:rsidRDefault="00724F31" w:rsidP="00FF0704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rFonts w:eastAsia="DengXian Light"/>
          <w:b/>
          <w:i/>
          <w:color w:val="000000"/>
          <w:sz w:val="24"/>
          <w:szCs w:val="24"/>
        </w:rPr>
      </w:pPr>
      <w:r w:rsidRPr="00FF0704">
        <w:rPr>
          <w:sz w:val="24"/>
          <w:szCs w:val="24"/>
        </w:rPr>
        <w:lastRenderedPageBreak/>
        <w:tab/>
      </w:r>
      <w:r w:rsidRPr="00867142">
        <w:rPr>
          <w:sz w:val="24"/>
          <w:szCs w:val="24"/>
        </w:rPr>
        <w:t xml:space="preserve">Термін надання </w:t>
      </w:r>
      <w:r w:rsidR="00FF0704" w:rsidRPr="00867142">
        <w:rPr>
          <w:sz w:val="24"/>
          <w:szCs w:val="24"/>
          <w:lang w:val="ru-RU"/>
        </w:rPr>
        <w:t>п</w:t>
      </w:r>
      <w:proofErr w:type="spellStart"/>
      <w:r w:rsidR="00FF0704" w:rsidRPr="00867142">
        <w:rPr>
          <w:sz w:val="24"/>
          <w:szCs w:val="24"/>
        </w:rPr>
        <w:t>ослуги</w:t>
      </w:r>
      <w:proofErr w:type="spellEnd"/>
      <w:r w:rsidR="00FF0704" w:rsidRPr="00867142">
        <w:rPr>
          <w:sz w:val="24"/>
          <w:szCs w:val="24"/>
        </w:rPr>
        <w:t xml:space="preserve"> з поточного ремонту та технічного обслуговування службових автомобілів (в частині технічного обслуговування, діагностики та </w:t>
      </w:r>
      <w:proofErr w:type="spellStart"/>
      <w:r w:rsidR="00FF0704" w:rsidRPr="00867142">
        <w:rPr>
          <w:sz w:val="24"/>
          <w:szCs w:val="24"/>
        </w:rPr>
        <w:t>шиномонтажу</w:t>
      </w:r>
      <w:proofErr w:type="spellEnd"/>
      <w:r w:rsidR="00FF0704" w:rsidRPr="00867142">
        <w:rPr>
          <w:sz w:val="24"/>
          <w:szCs w:val="24"/>
        </w:rPr>
        <w:t>)</w:t>
      </w:r>
      <w:r w:rsidRPr="00867142">
        <w:rPr>
          <w:sz w:val="24"/>
          <w:szCs w:val="24"/>
        </w:rPr>
        <w:t>– з дати укладання договору по 31 грудня 202</w:t>
      </w:r>
      <w:r w:rsidR="009E054F" w:rsidRPr="00867142">
        <w:rPr>
          <w:sz w:val="24"/>
          <w:szCs w:val="24"/>
          <w:lang w:val="ru-RU"/>
        </w:rPr>
        <w:t>6</w:t>
      </w:r>
      <w:r w:rsidRPr="00867142">
        <w:rPr>
          <w:sz w:val="24"/>
          <w:szCs w:val="24"/>
        </w:rPr>
        <w:t xml:space="preserve"> року включно.</w:t>
      </w:r>
    </w:p>
    <w:p w:rsidR="00863080" w:rsidRPr="00867142" w:rsidRDefault="00863080" w:rsidP="00863080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7142">
        <w:rPr>
          <w:color w:val="000000" w:themeColor="text1"/>
          <w:w w:val="95"/>
          <w:sz w:val="24"/>
          <w:szCs w:val="24"/>
        </w:rPr>
        <w:tab/>
      </w:r>
      <w:r w:rsidRPr="00867142">
        <w:rPr>
          <w:bCs/>
          <w:color w:val="000000" w:themeColor="text1"/>
          <w:w w:val="95"/>
          <w:sz w:val="24"/>
          <w:szCs w:val="24"/>
        </w:rPr>
        <w:t xml:space="preserve">Обґрунтована потреба в закупівлі </w:t>
      </w:r>
      <w:r w:rsidR="00FF0704" w:rsidRPr="00867142">
        <w:rPr>
          <w:sz w:val="24"/>
          <w:szCs w:val="24"/>
          <w:lang w:val="ru-RU"/>
        </w:rPr>
        <w:t>п</w:t>
      </w:r>
      <w:proofErr w:type="spellStart"/>
      <w:r w:rsidR="00FF0704" w:rsidRPr="00867142">
        <w:rPr>
          <w:sz w:val="24"/>
          <w:szCs w:val="24"/>
        </w:rPr>
        <w:t>ослуги</w:t>
      </w:r>
      <w:proofErr w:type="spellEnd"/>
      <w:r w:rsidR="00FF0704" w:rsidRPr="00867142">
        <w:rPr>
          <w:sz w:val="24"/>
          <w:szCs w:val="24"/>
        </w:rPr>
        <w:t xml:space="preserve"> з поточного ремонту та технічного обслуговування службових автомобілів (в частині технічного обслуговування, діагностики та </w:t>
      </w:r>
      <w:proofErr w:type="spellStart"/>
      <w:r w:rsidR="00FF0704" w:rsidRPr="00867142">
        <w:rPr>
          <w:sz w:val="24"/>
          <w:szCs w:val="24"/>
        </w:rPr>
        <w:t>шиномонтажу</w:t>
      </w:r>
      <w:proofErr w:type="spellEnd"/>
      <w:r w:rsidR="00FF0704" w:rsidRPr="00867142">
        <w:rPr>
          <w:sz w:val="24"/>
          <w:szCs w:val="24"/>
        </w:rPr>
        <w:t>)</w:t>
      </w:r>
      <w:r w:rsidRPr="00867142">
        <w:rPr>
          <w:bCs/>
          <w:color w:val="000000" w:themeColor="text1"/>
          <w:w w:val="95"/>
          <w:sz w:val="24"/>
          <w:szCs w:val="24"/>
        </w:rPr>
        <w:t xml:space="preserve"> </w:t>
      </w:r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</w:rPr>
        <w:t>ериторіального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</w:rPr>
        <w:t xml:space="preserve"> управління Служби судової охорони у Вінницькій області обумовлена необхідністю ефективного функціонування службового автотранспорту.</w:t>
      </w:r>
      <w:r w:rsidRPr="00867142">
        <w:rPr>
          <w:color w:val="000000" w:themeColor="text1"/>
          <w:w w:val="95"/>
          <w:sz w:val="24"/>
          <w:szCs w:val="24"/>
        </w:rPr>
        <w:t xml:space="preserve"> </w:t>
      </w:r>
      <w:r w:rsidRPr="00867142">
        <w:rPr>
          <w:bCs/>
          <w:color w:val="000000" w:themeColor="text1"/>
          <w:w w:val="95"/>
          <w:sz w:val="24"/>
          <w:szCs w:val="24"/>
        </w:rPr>
        <w:t xml:space="preserve">З метою забезпечення надійності, безпеки та економічності експлуатації службових транспортних засобів, а також запобігання непередбаченим поломкам та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</w:rPr>
        <w:t>дороговартісним</w:t>
      </w:r>
      <w:proofErr w:type="spellEnd"/>
      <w:r w:rsidRPr="00867142">
        <w:rPr>
          <w:bCs/>
          <w:color w:val="000000" w:themeColor="text1"/>
          <w:w w:val="95"/>
          <w:sz w:val="24"/>
          <w:szCs w:val="24"/>
        </w:rPr>
        <w:t xml:space="preserve"> ремонтам, виникає обґрунтована потреба в проведенні комплексних діагностичних заходів.</w:t>
      </w:r>
    </w:p>
    <w:p w:rsidR="00863080" w:rsidRPr="00867142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867142">
        <w:rPr>
          <w:bCs/>
          <w:color w:val="000000" w:themeColor="text1"/>
          <w:w w:val="95"/>
          <w:sz w:val="24"/>
          <w:szCs w:val="24"/>
        </w:rPr>
        <w:tab/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Орієнтовний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обсяг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для кожного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окремого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транспортного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засобу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визначений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Додатку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№2 до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тендерної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документації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863080" w:rsidRPr="00867142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867142">
        <w:rPr>
          <w:bCs/>
          <w:color w:val="000000" w:themeColor="text1"/>
          <w:w w:val="95"/>
          <w:sz w:val="24"/>
          <w:szCs w:val="24"/>
          <w:lang w:val="ru-RU"/>
        </w:rPr>
        <w:tab/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Якість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наданих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службових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повинна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відповідати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вимогам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:</w:t>
      </w:r>
    </w:p>
    <w:p w:rsidR="00863080" w:rsidRPr="00867142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7142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Положення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про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технічне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дорожніх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автомобільного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транспорту",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України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30.03.1998 №102 (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7142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"Правил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надання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затверджених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інфраструктури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28.11.2014 №615 (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7142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en-US"/>
        </w:rPr>
      </w:pPr>
      <w:r w:rsidRPr="00867142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регламенту з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Постановою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r w:rsidRPr="00867142">
        <w:rPr>
          <w:bCs/>
          <w:color w:val="000000" w:themeColor="text1"/>
          <w:w w:val="95"/>
          <w:sz w:val="24"/>
          <w:szCs w:val="24"/>
          <w:lang w:val="en-US"/>
        </w:rPr>
        <w:t xml:space="preserve">КМУ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>від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 xml:space="preserve"> 03.07.2013 №643 (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>зі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>змінами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en-US"/>
        </w:rPr>
        <w:t>).</w:t>
      </w:r>
    </w:p>
    <w:p w:rsidR="00863080" w:rsidRPr="00867142" w:rsidRDefault="00863080" w:rsidP="0086308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w w:val="95"/>
          <w:sz w:val="24"/>
          <w:szCs w:val="24"/>
          <w:lang w:val="ru-RU"/>
        </w:rPr>
      </w:pP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Вимог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та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інструкцій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заводів-виробників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7142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2948BE" w:rsidRPr="00867142" w:rsidRDefault="005B624F" w:rsidP="00845C10">
      <w:pPr>
        <w:jc w:val="both"/>
        <w:rPr>
          <w:sz w:val="24"/>
          <w:szCs w:val="24"/>
        </w:rPr>
      </w:pPr>
      <w:r w:rsidRPr="00867142">
        <w:rPr>
          <w:sz w:val="24"/>
          <w:szCs w:val="24"/>
        </w:rPr>
        <w:tab/>
      </w:r>
      <w:r w:rsidR="002948BE" w:rsidRPr="00867142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867142">
        <w:rPr>
          <w:sz w:val="24"/>
          <w:szCs w:val="24"/>
          <w:lang w:val="ru-RU"/>
        </w:rPr>
        <w:t>“</w:t>
      </w:r>
      <w:r w:rsidR="002948BE" w:rsidRPr="00867142">
        <w:rPr>
          <w:sz w:val="24"/>
          <w:szCs w:val="24"/>
        </w:rPr>
        <w:t>Про державний бюджет України</w:t>
      </w:r>
      <w:r w:rsidR="002948BE" w:rsidRPr="00867142">
        <w:rPr>
          <w:sz w:val="24"/>
          <w:szCs w:val="24"/>
          <w:lang w:val="ru-RU"/>
        </w:rPr>
        <w:t>”</w:t>
      </w:r>
      <w:r w:rsidR="002948BE" w:rsidRPr="00867142">
        <w:rPr>
          <w:sz w:val="24"/>
          <w:szCs w:val="24"/>
        </w:rPr>
        <w:t xml:space="preserve"> за КПКВК 0501020 </w:t>
      </w:r>
      <w:r w:rsidR="002948BE" w:rsidRPr="00867142">
        <w:rPr>
          <w:sz w:val="24"/>
          <w:szCs w:val="24"/>
          <w:lang w:val="ru-RU"/>
        </w:rPr>
        <w:t>“</w:t>
      </w:r>
      <w:r w:rsidR="002948BE" w:rsidRPr="00867142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867142">
        <w:rPr>
          <w:sz w:val="24"/>
          <w:szCs w:val="24"/>
          <w:lang w:val="ru-RU"/>
        </w:rPr>
        <w:t>”</w:t>
      </w:r>
      <w:r w:rsidR="002948BE" w:rsidRPr="00867142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="00FF0704" w:rsidRPr="00867142">
        <w:rPr>
          <w:sz w:val="24"/>
          <w:szCs w:val="24"/>
          <w:lang w:val="ru-RU"/>
        </w:rPr>
        <w:t>6</w:t>
      </w:r>
      <w:r w:rsidR="002948BE" w:rsidRPr="00867142">
        <w:rPr>
          <w:sz w:val="24"/>
          <w:szCs w:val="24"/>
        </w:rPr>
        <w:t xml:space="preserve"> рік.</w:t>
      </w:r>
    </w:p>
    <w:p w:rsidR="00504DDA" w:rsidRPr="00867142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7142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5B624F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RPr="005B624F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351"/>
    <w:multiLevelType w:val="multilevel"/>
    <w:tmpl w:val="ABB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86134"/>
    <w:multiLevelType w:val="hybridMultilevel"/>
    <w:tmpl w:val="A846387A"/>
    <w:lvl w:ilvl="0" w:tplc="223E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71CDE"/>
    <w:rsid w:val="0009202E"/>
    <w:rsid w:val="000B600C"/>
    <w:rsid w:val="000E24F9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451DE"/>
    <w:rsid w:val="00353FF6"/>
    <w:rsid w:val="003647F5"/>
    <w:rsid w:val="003D6FDD"/>
    <w:rsid w:val="003F47F9"/>
    <w:rsid w:val="00420FD6"/>
    <w:rsid w:val="00433EFB"/>
    <w:rsid w:val="004438D0"/>
    <w:rsid w:val="00452C4C"/>
    <w:rsid w:val="00463FDC"/>
    <w:rsid w:val="004752C2"/>
    <w:rsid w:val="004834B9"/>
    <w:rsid w:val="00490A53"/>
    <w:rsid w:val="004C48E3"/>
    <w:rsid w:val="00504DDA"/>
    <w:rsid w:val="005073F2"/>
    <w:rsid w:val="00510640"/>
    <w:rsid w:val="005151A9"/>
    <w:rsid w:val="00540772"/>
    <w:rsid w:val="00545434"/>
    <w:rsid w:val="00565F40"/>
    <w:rsid w:val="005668E7"/>
    <w:rsid w:val="005703A4"/>
    <w:rsid w:val="005724A9"/>
    <w:rsid w:val="005B624F"/>
    <w:rsid w:val="005C41F3"/>
    <w:rsid w:val="00614C42"/>
    <w:rsid w:val="0061701D"/>
    <w:rsid w:val="00622DE1"/>
    <w:rsid w:val="00645E09"/>
    <w:rsid w:val="00653F61"/>
    <w:rsid w:val="00695698"/>
    <w:rsid w:val="006959E2"/>
    <w:rsid w:val="006A59A9"/>
    <w:rsid w:val="0070538C"/>
    <w:rsid w:val="00724F31"/>
    <w:rsid w:val="00743B41"/>
    <w:rsid w:val="0074662D"/>
    <w:rsid w:val="007712E2"/>
    <w:rsid w:val="00787DB0"/>
    <w:rsid w:val="007A6193"/>
    <w:rsid w:val="007B1ECA"/>
    <w:rsid w:val="007B2C1B"/>
    <w:rsid w:val="007B5F61"/>
    <w:rsid w:val="00845C10"/>
    <w:rsid w:val="00862E98"/>
    <w:rsid w:val="00863080"/>
    <w:rsid w:val="0086537A"/>
    <w:rsid w:val="00867142"/>
    <w:rsid w:val="008864C3"/>
    <w:rsid w:val="00894416"/>
    <w:rsid w:val="008C0E07"/>
    <w:rsid w:val="008F1C2C"/>
    <w:rsid w:val="0096468B"/>
    <w:rsid w:val="009721BC"/>
    <w:rsid w:val="00973A4E"/>
    <w:rsid w:val="009A356C"/>
    <w:rsid w:val="009A77B9"/>
    <w:rsid w:val="009B13FA"/>
    <w:rsid w:val="009B707B"/>
    <w:rsid w:val="009D1013"/>
    <w:rsid w:val="009D7D2D"/>
    <w:rsid w:val="009E054F"/>
    <w:rsid w:val="00A30633"/>
    <w:rsid w:val="00A35327"/>
    <w:rsid w:val="00A66836"/>
    <w:rsid w:val="00A92520"/>
    <w:rsid w:val="00AC0FA2"/>
    <w:rsid w:val="00B03E4E"/>
    <w:rsid w:val="00B22BDB"/>
    <w:rsid w:val="00B34DED"/>
    <w:rsid w:val="00B3700B"/>
    <w:rsid w:val="00B4256A"/>
    <w:rsid w:val="00B5477A"/>
    <w:rsid w:val="00B66CA4"/>
    <w:rsid w:val="00B74174"/>
    <w:rsid w:val="00B80971"/>
    <w:rsid w:val="00B8587E"/>
    <w:rsid w:val="00BC0536"/>
    <w:rsid w:val="00C13A94"/>
    <w:rsid w:val="00C912D6"/>
    <w:rsid w:val="00C9278B"/>
    <w:rsid w:val="00CD5422"/>
    <w:rsid w:val="00CE43E3"/>
    <w:rsid w:val="00CE45FE"/>
    <w:rsid w:val="00D6169B"/>
    <w:rsid w:val="00D62D68"/>
    <w:rsid w:val="00D96FA3"/>
    <w:rsid w:val="00DB46E1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906BF"/>
    <w:rsid w:val="00FB0416"/>
    <w:rsid w:val="00FC46EE"/>
    <w:rsid w:val="00FE485B"/>
    <w:rsid w:val="00FE53F6"/>
    <w:rsid w:val="00FE7D2A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B2C1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разрешенное упоминание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B2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31">
    <w:name w:val="Font Style31"/>
    <w:qFormat/>
    <w:rsid w:val="007B2C1B"/>
    <w:rPr>
      <w:rFonts w:ascii="Arial" w:hAnsi="Arial" w:cs="Arial" w:hint="default"/>
      <w:b/>
      <w:bCs w:val="0"/>
      <w:sz w:val="24"/>
    </w:rPr>
  </w:style>
  <w:style w:type="character" w:customStyle="1" w:styleId="a7">
    <w:name w:val="Основной текст_"/>
    <w:basedOn w:val="a0"/>
    <w:link w:val="10"/>
    <w:rsid w:val="00463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463FDC"/>
    <w:pPr>
      <w:shd w:val="clear" w:color="auto" w:fill="FFFFFF"/>
      <w:autoSpaceDE/>
      <w:autoSpaceDN/>
      <w:spacing w:after="160" w:line="250" w:lineRule="auto"/>
      <w:ind w:firstLine="400"/>
    </w:pPr>
    <w:rPr>
      <w:lang w:val="en-US"/>
    </w:rPr>
  </w:style>
  <w:style w:type="paragraph" w:styleId="a8">
    <w:name w:val="Normal (Web)"/>
    <w:basedOn w:val="a"/>
    <w:uiPriority w:val="99"/>
    <w:semiHidden/>
    <w:unhideWhenUsed/>
    <w:rsid w:val="00863080"/>
    <w:rPr>
      <w:sz w:val="24"/>
      <w:szCs w:val="24"/>
    </w:rPr>
  </w:style>
  <w:style w:type="character" w:customStyle="1" w:styleId="h-select-all">
    <w:name w:val="h-select-all"/>
    <w:basedOn w:val="a0"/>
    <w:rsid w:val="00C9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29</cp:revision>
  <cp:lastPrinted>2024-02-06T09:26:00Z</cp:lastPrinted>
  <dcterms:created xsi:type="dcterms:W3CDTF">2025-02-26T13:47:00Z</dcterms:created>
  <dcterms:modified xsi:type="dcterms:W3CDTF">2026-03-13T10:34:00Z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