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874B9" w14:textId="2DA034ED" w:rsidR="00C856D9" w:rsidRDefault="00685113" w:rsidP="00C856D9">
      <w:pPr>
        <w:spacing w:after="0" w:line="240"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 xml:space="preserve">    </w:t>
      </w:r>
      <w:r w:rsidR="00C856D9">
        <w:rPr>
          <w:rFonts w:ascii="Times New Roman" w:eastAsia="Calibri" w:hAnsi="Times New Roman" w:cs="Times New Roman"/>
          <w:b/>
          <w:color w:val="000000"/>
          <w:sz w:val="28"/>
          <w:szCs w:val="28"/>
          <w:lang w:val="uk-UA" w:eastAsia="ru-RU"/>
        </w:rPr>
        <w:t>ЗАТВЕРДЖЕНО</w:t>
      </w:r>
    </w:p>
    <w:p w14:paraId="5FE2AAC2" w14:textId="6175E7B1" w:rsidR="00C856D9" w:rsidRDefault="00685113" w:rsidP="00C856D9">
      <w:pPr>
        <w:spacing w:after="0" w:line="240"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C856D9">
        <w:rPr>
          <w:rFonts w:ascii="Times New Roman" w:eastAsia="Calibri" w:hAnsi="Times New Roman" w:cs="Times New Roman"/>
          <w:sz w:val="28"/>
          <w:szCs w:val="28"/>
          <w:lang w:val="uk-UA" w:eastAsia="ru-RU"/>
        </w:rPr>
        <w:t xml:space="preserve">Наказ начальника ТУ ССО </w:t>
      </w:r>
    </w:p>
    <w:p w14:paraId="15BDAE3E" w14:textId="7B70317F" w:rsidR="00C856D9" w:rsidRDefault="00685113" w:rsidP="00685113">
      <w:pPr>
        <w:tabs>
          <w:tab w:val="left" w:pos="6379"/>
        </w:tabs>
        <w:spacing w:after="0" w:line="240"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C856D9">
        <w:rPr>
          <w:rFonts w:ascii="Times New Roman" w:eastAsia="Calibri" w:hAnsi="Times New Roman" w:cs="Times New Roman"/>
          <w:sz w:val="28"/>
          <w:szCs w:val="28"/>
          <w:lang w:val="uk-UA" w:eastAsia="ru-RU"/>
        </w:rPr>
        <w:t xml:space="preserve">у </w:t>
      </w:r>
      <w:r w:rsidR="00C856D9">
        <w:rPr>
          <w:rFonts w:ascii="Times New Roman" w:eastAsia="Calibri" w:hAnsi="Times New Roman" w:cs="Times New Roman"/>
          <w:bCs/>
          <w:sz w:val="28"/>
          <w:szCs w:val="28"/>
          <w:lang w:val="uk-UA" w:eastAsia="uk-UA"/>
        </w:rPr>
        <w:t>Черкаській</w:t>
      </w:r>
      <w:r w:rsidR="00C856D9">
        <w:rPr>
          <w:rFonts w:ascii="Times New Roman" w:eastAsia="Calibri" w:hAnsi="Times New Roman" w:cs="Times New Roman"/>
          <w:sz w:val="28"/>
          <w:szCs w:val="28"/>
          <w:lang w:val="uk-UA" w:eastAsia="ru-RU"/>
        </w:rPr>
        <w:t xml:space="preserve"> області</w:t>
      </w:r>
    </w:p>
    <w:p w14:paraId="28D24B3B" w14:textId="4BE4925F" w:rsidR="00C856D9" w:rsidRPr="00844DD6" w:rsidRDefault="00685113" w:rsidP="00C856D9">
      <w:pPr>
        <w:spacing w:after="0" w:line="240" w:lineRule="auto"/>
        <w:ind w:left="609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uk-UA" w:eastAsia="ru-RU"/>
        </w:rPr>
        <w:t xml:space="preserve">    </w:t>
      </w:r>
      <w:r w:rsidR="00C856D9" w:rsidRPr="002B3741">
        <w:rPr>
          <w:rFonts w:ascii="Times New Roman" w:eastAsia="Calibri" w:hAnsi="Times New Roman" w:cs="Times New Roman"/>
          <w:sz w:val="28"/>
          <w:szCs w:val="28"/>
          <w:lang w:val="uk-UA" w:eastAsia="ru-RU"/>
        </w:rPr>
        <w:t xml:space="preserve">від </w:t>
      </w:r>
      <w:r w:rsidR="00787A47">
        <w:rPr>
          <w:rFonts w:ascii="Times New Roman" w:eastAsia="Calibri" w:hAnsi="Times New Roman" w:cs="Times New Roman"/>
          <w:sz w:val="28"/>
          <w:szCs w:val="28"/>
          <w:lang w:val="uk-UA" w:eastAsia="ru-RU"/>
        </w:rPr>
        <w:t>1</w:t>
      </w:r>
      <w:r w:rsidR="004A5421" w:rsidRPr="00844DD6">
        <w:rPr>
          <w:rFonts w:ascii="Times New Roman" w:eastAsia="Calibri" w:hAnsi="Times New Roman" w:cs="Times New Roman"/>
          <w:sz w:val="28"/>
          <w:szCs w:val="28"/>
          <w:lang w:eastAsia="ru-RU"/>
        </w:rPr>
        <w:t>4</w:t>
      </w:r>
      <w:r w:rsidR="00D44795" w:rsidRPr="002B3741">
        <w:rPr>
          <w:rFonts w:ascii="Times New Roman" w:eastAsia="Calibri" w:hAnsi="Times New Roman" w:cs="Times New Roman"/>
          <w:sz w:val="28"/>
          <w:szCs w:val="28"/>
          <w:lang w:val="uk-UA" w:eastAsia="ru-RU"/>
        </w:rPr>
        <w:t>.0</w:t>
      </w:r>
      <w:r w:rsidR="000844B2">
        <w:rPr>
          <w:rFonts w:ascii="Times New Roman" w:eastAsia="Calibri" w:hAnsi="Times New Roman" w:cs="Times New Roman"/>
          <w:sz w:val="28"/>
          <w:szCs w:val="28"/>
          <w:lang w:val="uk-UA" w:eastAsia="ru-RU"/>
        </w:rPr>
        <w:t>1</w:t>
      </w:r>
      <w:r w:rsidR="00D44795" w:rsidRPr="002B3741">
        <w:rPr>
          <w:rFonts w:ascii="Times New Roman" w:eastAsia="Calibri" w:hAnsi="Times New Roman" w:cs="Times New Roman"/>
          <w:sz w:val="28"/>
          <w:szCs w:val="28"/>
          <w:lang w:val="uk-UA" w:eastAsia="ru-RU"/>
        </w:rPr>
        <w:t>.202</w:t>
      </w:r>
      <w:r w:rsidR="004A5421" w:rsidRPr="00844DD6">
        <w:rPr>
          <w:rFonts w:ascii="Times New Roman" w:eastAsia="Calibri" w:hAnsi="Times New Roman" w:cs="Times New Roman"/>
          <w:sz w:val="28"/>
          <w:szCs w:val="28"/>
          <w:lang w:eastAsia="ru-RU"/>
        </w:rPr>
        <w:t>5</w:t>
      </w:r>
      <w:r w:rsidR="00D44795" w:rsidRPr="002B3741">
        <w:rPr>
          <w:rFonts w:ascii="Times New Roman" w:eastAsia="Calibri" w:hAnsi="Times New Roman" w:cs="Times New Roman"/>
          <w:sz w:val="28"/>
          <w:szCs w:val="28"/>
          <w:lang w:val="uk-UA" w:eastAsia="ru-RU"/>
        </w:rPr>
        <w:t xml:space="preserve"> №</w:t>
      </w:r>
      <w:r w:rsidR="00961E11" w:rsidRPr="002B3741">
        <w:rPr>
          <w:rFonts w:ascii="Times New Roman" w:eastAsia="Calibri" w:hAnsi="Times New Roman" w:cs="Times New Roman"/>
          <w:sz w:val="28"/>
          <w:szCs w:val="28"/>
          <w:lang w:val="uk-UA" w:eastAsia="ru-RU"/>
        </w:rPr>
        <w:t xml:space="preserve"> </w:t>
      </w:r>
      <w:r w:rsidR="004A5421" w:rsidRPr="00844DD6">
        <w:rPr>
          <w:rFonts w:ascii="Times New Roman" w:eastAsia="Calibri" w:hAnsi="Times New Roman" w:cs="Times New Roman"/>
          <w:sz w:val="28"/>
          <w:szCs w:val="28"/>
          <w:lang w:eastAsia="ru-RU"/>
        </w:rPr>
        <w:t>12</w:t>
      </w:r>
    </w:p>
    <w:p w14:paraId="15299424" w14:textId="77777777" w:rsidR="003E481B" w:rsidRPr="008B01AD" w:rsidRDefault="003E481B" w:rsidP="003E481B">
      <w:pPr>
        <w:spacing w:after="0" w:line="240" w:lineRule="auto"/>
        <w:jc w:val="center"/>
        <w:rPr>
          <w:rFonts w:ascii="Times New Roman" w:eastAsia="Calibri" w:hAnsi="Times New Roman" w:cs="Times New Roman"/>
          <w:b/>
          <w:sz w:val="28"/>
          <w:szCs w:val="28"/>
          <w:lang w:val="uk-UA" w:eastAsia="ru-RU"/>
        </w:rPr>
      </w:pPr>
    </w:p>
    <w:p w14:paraId="7724F294" w14:textId="77777777" w:rsidR="003E481B" w:rsidRPr="003E481B" w:rsidRDefault="003E481B" w:rsidP="003E481B">
      <w:pPr>
        <w:spacing w:after="0" w:line="240" w:lineRule="auto"/>
        <w:jc w:val="center"/>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УМОВИ</w:t>
      </w:r>
    </w:p>
    <w:p w14:paraId="37518BDD" w14:textId="77777777" w:rsidR="00AF73FD" w:rsidRPr="00704867" w:rsidRDefault="00AF73FD" w:rsidP="00AF73FD">
      <w:pPr>
        <w:spacing w:after="0" w:line="240" w:lineRule="auto"/>
        <w:jc w:val="center"/>
        <w:rPr>
          <w:rFonts w:ascii="Times New Roman" w:eastAsia="Calibri" w:hAnsi="Times New Roman" w:cs="Times New Roman"/>
          <w:b/>
          <w:sz w:val="28"/>
          <w:szCs w:val="28"/>
          <w:lang w:val="uk-UA" w:eastAsia="ru-RU"/>
        </w:rPr>
      </w:pPr>
      <w:r w:rsidRPr="00704867">
        <w:rPr>
          <w:rFonts w:ascii="Times New Roman" w:eastAsia="Calibri" w:hAnsi="Times New Roman" w:cs="Times New Roman"/>
          <w:b/>
          <w:sz w:val="28"/>
          <w:szCs w:val="28"/>
          <w:lang w:val="uk-UA" w:eastAsia="ru-RU"/>
        </w:rPr>
        <w:t xml:space="preserve">проведення конкурсу на зайняття вакантної посади </w:t>
      </w:r>
    </w:p>
    <w:p w14:paraId="06958144" w14:textId="54D35A50" w:rsidR="00961E11" w:rsidRDefault="004A5421" w:rsidP="00AF73F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начальника відділу (головного бухгалтера</w:t>
      </w:r>
      <w:r w:rsidRPr="004A5421">
        <w:rPr>
          <w:rFonts w:ascii="Times New Roman" w:eastAsia="Calibri" w:hAnsi="Times New Roman" w:cs="Times New Roman"/>
          <w:b/>
          <w:sz w:val="28"/>
          <w:szCs w:val="28"/>
          <w:lang w:val="uk-UA" w:eastAsia="ru-RU"/>
        </w:rPr>
        <w:t>)</w:t>
      </w:r>
      <w:r w:rsidR="00CC2854">
        <w:rPr>
          <w:rFonts w:ascii="Times New Roman" w:eastAsia="Calibri" w:hAnsi="Times New Roman" w:cs="Times New Roman"/>
          <w:b/>
          <w:sz w:val="28"/>
          <w:szCs w:val="28"/>
          <w:lang w:val="uk-UA" w:eastAsia="ru-RU"/>
        </w:rPr>
        <w:t xml:space="preserve"> фінансово-економічного відділу </w:t>
      </w:r>
      <w:r w:rsidR="00AF73FD" w:rsidRPr="00704867">
        <w:rPr>
          <w:rFonts w:ascii="Times New Roman" w:eastAsia="Calibri" w:hAnsi="Times New Roman" w:cs="Times New Roman"/>
          <w:b/>
          <w:sz w:val="28"/>
          <w:szCs w:val="28"/>
          <w:lang w:val="uk-UA" w:eastAsia="ru-RU"/>
        </w:rPr>
        <w:t xml:space="preserve">Територіального управління Служби судової охорони </w:t>
      </w:r>
    </w:p>
    <w:p w14:paraId="231A90BE" w14:textId="5DAE6640" w:rsidR="00AF73FD" w:rsidRPr="00704867" w:rsidRDefault="00AF73FD" w:rsidP="00AF73FD">
      <w:pPr>
        <w:spacing w:after="0" w:line="240" w:lineRule="auto"/>
        <w:jc w:val="center"/>
        <w:rPr>
          <w:rFonts w:ascii="Times New Roman" w:eastAsia="Calibri" w:hAnsi="Times New Roman" w:cs="Times New Roman"/>
          <w:b/>
          <w:sz w:val="28"/>
          <w:szCs w:val="28"/>
          <w:lang w:val="uk-UA" w:eastAsia="ru-RU"/>
        </w:rPr>
      </w:pPr>
      <w:r w:rsidRPr="00704867">
        <w:rPr>
          <w:rFonts w:ascii="Times New Roman" w:eastAsia="Calibri" w:hAnsi="Times New Roman" w:cs="Times New Roman"/>
          <w:b/>
          <w:sz w:val="28"/>
          <w:szCs w:val="28"/>
          <w:lang w:val="uk-UA" w:eastAsia="ru-RU"/>
        </w:rPr>
        <w:t xml:space="preserve">у Черкаській області </w:t>
      </w:r>
    </w:p>
    <w:p w14:paraId="582DF8AE" w14:textId="4A5745FF" w:rsidR="003E481B" w:rsidRDefault="003E481B" w:rsidP="003E481B">
      <w:pPr>
        <w:spacing w:after="0" w:line="240" w:lineRule="auto"/>
        <w:jc w:val="center"/>
        <w:rPr>
          <w:rFonts w:ascii="Times New Roman" w:eastAsia="Calibri" w:hAnsi="Times New Roman" w:cs="Times New Roman"/>
          <w:b/>
          <w:sz w:val="28"/>
          <w:szCs w:val="28"/>
          <w:lang w:val="uk-UA" w:eastAsia="ru-RU"/>
        </w:rPr>
      </w:pPr>
    </w:p>
    <w:p w14:paraId="5693AD3C" w14:textId="77777777" w:rsidR="003E481B" w:rsidRDefault="003E481B" w:rsidP="003E481B">
      <w:pPr>
        <w:tabs>
          <w:tab w:val="left" w:pos="322"/>
        </w:tabs>
        <w:spacing w:after="0" w:line="240" w:lineRule="auto"/>
        <w:ind w:left="-108" w:firstLine="34"/>
        <w:jc w:val="center"/>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Загальні умови</w:t>
      </w:r>
    </w:p>
    <w:p w14:paraId="792288B0" w14:textId="402C03B6" w:rsidR="00117362" w:rsidRDefault="003E481B" w:rsidP="00117362">
      <w:pPr>
        <w:spacing w:after="0" w:line="240" w:lineRule="auto"/>
        <w:ind w:firstLine="851"/>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1.</w:t>
      </w:r>
      <w:r w:rsidR="00117362">
        <w:rPr>
          <w:rFonts w:ascii="Times New Roman" w:eastAsia="Calibri" w:hAnsi="Times New Roman" w:cs="Times New Roman"/>
          <w:b/>
          <w:sz w:val="28"/>
          <w:szCs w:val="28"/>
          <w:lang w:val="uk-UA" w:eastAsia="ru-RU"/>
        </w:rPr>
        <w:t xml:space="preserve"> </w:t>
      </w:r>
      <w:r w:rsidR="00117362" w:rsidRPr="00AA6E62">
        <w:rPr>
          <w:rFonts w:ascii="Times New Roman" w:eastAsia="Calibri" w:hAnsi="Times New Roman" w:cs="Times New Roman"/>
          <w:b/>
          <w:sz w:val="28"/>
          <w:szCs w:val="28"/>
          <w:lang w:val="uk-UA" w:eastAsia="ru-RU"/>
        </w:rPr>
        <w:t xml:space="preserve">Основні повноваження </w:t>
      </w:r>
      <w:r w:rsidR="004A5421">
        <w:rPr>
          <w:rFonts w:ascii="Times New Roman" w:eastAsia="Calibri" w:hAnsi="Times New Roman" w:cs="Times New Roman"/>
          <w:b/>
          <w:sz w:val="28"/>
          <w:szCs w:val="28"/>
          <w:lang w:val="uk-UA" w:eastAsia="ru-RU"/>
        </w:rPr>
        <w:t>начальника відділу (головного бухгалтера</w:t>
      </w:r>
      <w:r w:rsidR="004A5421" w:rsidRPr="004A5421">
        <w:rPr>
          <w:rFonts w:ascii="Times New Roman" w:eastAsia="Calibri" w:hAnsi="Times New Roman" w:cs="Times New Roman"/>
          <w:b/>
          <w:sz w:val="28"/>
          <w:szCs w:val="28"/>
          <w:lang w:val="uk-UA" w:eastAsia="ru-RU"/>
        </w:rPr>
        <w:t>)</w:t>
      </w:r>
      <w:r w:rsidR="004A5421">
        <w:rPr>
          <w:rFonts w:ascii="Times New Roman" w:eastAsia="Calibri" w:hAnsi="Times New Roman" w:cs="Times New Roman"/>
          <w:b/>
          <w:sz w:val="28"/>
          <w:szCs w:val="28"/>
          <w:lang w:val="uk-UA" w:eastAsia="ru-RU"/>
        </w:rPr>
        <w:t xml:space="preserve"> </w:t>
      </w:r>
      <w:r w:rsidR="00CC2854">
        <w:rPr>
          <w:rFonts w:ascii="Times New Roman" w:eastAsia="Calibri" w:hAnsi="Times New Roman" w:cs="Times New Roman"/>
          <w:b/>
          <w:sz w:val="28"/>
          <w:szCs w:val="28"/>
          <w:lang w:val="uk-UA" w:eastAsia="ru-RU"/>
        </w:rPr>
        <w:t>фінансово-економічного відділу</w:t>
      </w:r>
      <w:r w:rsidR="00117362">
        <w:rPr>
          <w:rFonts w:ascii="Times New Roman" w:eastAsia="Calibri" w:hAnsi="Times New Roman" w:cs="Times New Roman"/>
          <w:b/>
          <w:sz w:val="28"/>
          <w:szCs w:val="28"/>
          <w:lang w:val="uk-UA" w:eastAsia="ru-RU"/>
        </w:rPr>
        <w:t xml:space="preserve"> </w:t>
      </w:r>
      <w:r w:rsidR="00117362" w:rsidRPr="00AA6E62">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BE79DC">
        <w:rPr>
          <w:rFonts w:ascii="Times New Roman" w:eastAsia="Calibri" w:hAnsi="Times New Roman" w:cs="Times New Roman"/>
          <w:b/>
          <w:sz w:val="28"/>
          <w:szCs w:val="28"/>
          <w:lang w:val="uk-UA" w:eastAsia="ru-RU"/>
        </w:rPr>
        <w:t xml:space="preserve"> (далі – Територіальне управління)</w:t>
      </w:r>
      <w:r w:rsidR="00117362" w:rsidRPr="00AA6E62">
        <w:rPr>
          <w:rFonts w:ascii="Times New Roman" w:eastAsia="Calibri" w:hAnsi="Times New Roman" w:cs="Times New Roman"/>
          <w:b/>
          <w:sz w:val="28"/>
          <w:szCs w:val="28"/>
          <w:lang w:val="uk-UA" w:eastAsia="ru-RU"/>
        </w:rPr>
        <w:t xml:space="preserve">: </w:t>
      </w:r>
      <w:r w:rsidRPr="003E481B">
        <w:rPr>
          <w:rFonts w:ascii="Times New Roman" w:eastAsia="Calibri" w:hAnsi="Times New Roman" w:cs="Times New Roman"/>
          <w:b/>
          <w:sz w:val="28"/>
          <w:szCs w:val="28"/>
          <w:lang w:val="uk-UA" w:eastAsia="ru-RU"/>
        </w:rPr>
        <w:t xml:space="preserve"> </w:t>
      </w:r>
      <w:r w:rsidR="004E13FB">
        <w:rPr>
          <w:rFonts w:ascii="Times New Roman" w:eastAsia="Calibri" w:hAnsi="Times New Roman" w:cs="Times New Roman"/>
          <w:b/>
          <w:sz w:val="28"/>
          <w:szCs w:val="28"/>
          <w:lang w:val="uk-UA" w:eastAsia="ru-RU"/>
        </w:rPr>
        <w:t xml:space="preserve"> </w:t>
      </w:r>
    </w:p>
    <w:p w14:paraId="13F30B67" w14:textId="5701ACE8" w:rsidR="004A5421" w:rsidRPr="004A5421" w:rsidRDefault="00720274" w:rsidP="004A5421">
      <w:pPr>
        <w:spacing w:after="0" w:line="240" w:lineRule="auto"/>
        <w:ind w:firstLine="708"/>
        <w:jc w:val="both"/>
        <w:rPr>
          <w:rFonts w:ascii="Times New Roman" w:hAnsi="Times New Roman" w:cs="Times New Roman"/>
          <w:sz w:val="28"/>
          <w:szCs w:val="28"/>
          <w:lang w:val="uk-UA"/>
        </w:rPr>
      </w:pPr>
      <w:r w:rsidRPr="002C34B3">
        <w:rPr>
          <w:rFonts w:ascii="Times New Roman" w:hAnsi="Times New Roman" w:cs="Times New Roman"/>
          <w:sz w:val="28"/>
          <w:szCs w:val="28"/>
          <w:lang w:val="uk-UA"/>
        </w:rPr>
        <w:t xml:space="preserve">1) </w:t>
      </w:r>
      <w:r w:rsidR="000844B2">
        <w:rPr>
          <w:rFonts w:ascii="Times New Roman" w:hAnsi="Times New Roman" w:cs="Times New Roman"/>
          <w:sz w:val="28"/>
          <w:szCs w:val="28"/>
          <w:lang w:val="uk-UA"/>
        </w:rPr>
        <w:t>з</w:t>
      </w:r>
      <w:r w:rsidR="004A5421" w:rsidRPr="004A5421">
        <w:rPr>
          <w:rFonts w:ascii="Times New Roman" w:hAnsi="Times New Roman" w:cs="Times New Roman"/>
          <w:sz w:val="28"/>
          <w:szCs w:val="28"/>
          <w:lang w:val="uk-UA"/>
        </w:rPr>
        <w:t>дійсню</w:t>
      </w:r>
      <w:r w:rsidR="004A5421">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керівництво діяльністю відділу і несе персональну відповідальність за своєчасне виконання покладених на нього завдань і функцій</w:t>
      </w:r>
      <w:r w:rsidR="00C0428C">
        <w:rPr>
          <w:rFonts w:ascii="Times New Roman" w:hAnsi="Times New Roman" w:cs="Times New Roman"/>
          <w:sz w:val="28"/>
          <w:szCs w:val="28"/>
          <w:lang w:val="uk-UA"/>
        </w:rPr>
        <w:t>;</w:t>
      </w:r>
    </w:p>
    <w:p w14:paraId="6E093526" w14:textId="6F70EE29"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о</w:t>
      </w:r>
      <w:r w:rsidR="004A5421" w:rsidRPr="004A5421">
        <w:rPr>
          <w:rFonts w:ascii="Times New Roman" w:hAnsi="Times New Roman" w:cs="Times New Roman"/>
          <w:sz w:val="28"/>
          <w:szCs w:val="28"/>
          <w:lang w:val="uk-UA"/>
        </w:rPr>
        <w:t>рганізову</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розробля</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та здійсню</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контроль за реалізацією перспективних і поточних планів роботи відділу</w:t>
      </w:r>
      <w:r w:rsidR="00C0428C">
        <w:rPr>
          <w:rFonts w:ascii="Times New Roman" w:hAnsi="Times New Roman" w:cs="Times New Roman"/>
          <w:sz w:val="28"/>
          <w:szCs w:val="28"/>
          <w:lang w:val="uk-UA"/>
        </w:rPr>
        <w:t>;</w:t>
      </w:r>
    </w:p>
    <w:p w14:paraId="7248DEA0" w14:textId="3879B020"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004A5421" w:rsidRPr="004A5421">
        <w:rPr>
          <w:rFonts w:ascii="Times New Roman" w:hAnsi="Times New Roman" w:cs="Times New Roman"/>
          <w:sz w:val="28"/>
          <w:szCs w:val="28"/>
          <w:lang w:val="uk-UA"/>
        </w:rPr>
        <w:t>роводит</w:t>
      </w:r>
      <w:r>
        <w:rPr>
          <w:rFonts w:ascii="Times New Roman" w:hAnsi="Times New Roman" w:cs="Times New Roman"/>
          <w:sz w:val="28"/>
          <w:szCs w:val="28"/>
          <w:lang w:val="uk-UA"/>
        </w:rPr>
        <w:t>ь</w:t>
      </w:r>
      <w:r w:rsidR="004A5421" w:rsidRPr="004A5421">
        <w:rPr>
          <w:rFonts w:ascii="Times New Roman" w:hAnsi="Times New Roman" w:cs="Times New Roman"/>
          <w:sz w:val="28"/>
          <w:szCs w:val="28"/>
          <w:lang w:val="uk-UA"/>
        </w:rPr>
        <w:t xml:space="preserve"> персональний розподіл обов’язків між співробітниками та працівниками відділу, вживає необхідних заходів щодо зміцнення дисципліни, організованості та чіткості в роботі колективу, забезпечує належну взаємодію керівного й середнього складу відділу, здійснює розподіл обов’язків у разі відсутності окремих працівників (відпустка, хвороба тощо)</w:t>
      </w:r>
      <w:r w:rsidR="00C0428C">
        <w:rPr>
          <w:rFonts w:ascii="Times New Roman" w:hAnsi="Times New Roman" w:cs="Times New Roman"/>
          <w:sz w:val="28"/>
          <w:szCs w:val="28"/>
          <w:lang w:val="uk-UA"/>
        </w:rPr>
        <w:t>;</w:t>
      </w:r>
    </w:p>
    <w:p w14:paraId="709188A6" w14:textId="0BCEBB6F"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в</w:t>
      </w:r>
      <w:r w:rsidR="004A5421" w:rsidRPr="004A5421">
        <w:rPr>
          <w:rFonts w:ascii="Times New Roman" w:hAnsi="Times New Roman" w:cs="Times New Roman"/>
          <w:sz w:val="28"/>
          <w:szCs w:val="28"/>
          <w:lang w:val="uk-UA"/>
        </w:rPr>
        <w:t>ідповіда</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за правильне ведення діловодства, своєчасний розгляд скарг і заяв громадян, дотримання режиму секретності та організацію службової і фізичної підготовки у відділі</w:t>
      </w:r>
      <w:r w:rsidR="00C0428C">
        <w:rPr>
          <w:rFonts w:ascii="Times New Roman" w:hAnsi="Times New Roman" w:cs="Times New Roman"/>
          <w:sz w:val="28"/>
          <w:szCs w:val="28"/>
          <w:lang w:val="uk-UA"/>
        </w:rPr>
        <w:t>;</w:t>
      </w:r>
    </w:p>
    <w:p w14:paraId="1A343122" w14:textId="3B04D04F"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в</w:t>
      </w:r>
      <w:r w:rsidR="004A5421" w:rsidRPr="004A5421">
        <w:rPr>
          <w:rFonts w:ascii="Times New Roman" w:hAnsi="Times New Roman" w:cs="Times New Roman"/>
          <w:sz w:val="28"/>
          <w:szCs w:val="28"/>
          <w:lang w:val="uk-UA"/>
        </w:rPr>
        <w:t>е</w:t>
      </w:r>
      <w:r>
        <w:rPr>
          <w:rFonts w:ascii="Times New Roman" w:hAnsi="Times New Roman" w:cs="Times New Roman"/>
          <w:sz w:val="28"/>
          <w:szCs w:val="28"/>
          <w:lang w:val="uk-UA"/>
        </w:rPr>
        <w:t>де</w:t>
      </w:r>
      <w:r w:rsidR="004A5421" w:rsidRPr="004A5421">
        <w:rPr>
          <w:rFonts w:ascii="Times New Roman" w:hAnsi="Times New Roman" w:cs="Times New Roman"/>
          <w:sz w:val="28"/>
          <w:szCs w:val="28"/>
          <w:lang w:val="uk-UA"/>
        </w:rPr>
        <w:t xml:space="preserve"> бухгалтерський облік фінансово-господарської діяльності  установи та склада</w:t>
      </w:r>
      <w:r w:rsidR="00C0428C">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звітність</w:t>
      </w:r>
      <w:r w:rsidR="00C0428C">
        <w:rPr>
          <w:rFonts w:ascii="Times New Roman" w:hAnsi="Times New Roman" w:cs="Times New Roman"/>
          <w:sz w:val="28"/>
          <w:szCs w:val="28"/>
          <w:lang w:val="uk-UA"/>
        </w:rPr>
        <w:t>;</w:t>
      </w:r>
    </w:p>
    <w:p w14:paraId="5F4D9D52" w14:textId="2EA8414D" w:rsidR="004A5421" w:rsidRPr="004A5421" w:rsidRDefault="00C0428C"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в</w:t>
      </w:r>
      <w:r w:rsidR="004A5421" w:rsidRPr="004A5421">
        <w:rPr>
          <w:rFonts w:ascii="Times New Roman" w:hAnsi="Times New Roman" w:cs="Times New Roman"/>
          <w:sz w:val="28"/>
          <w:szCs w:val="28"/>
          <w:lang w:val="uk-UA"/>
        </w:rPr>
        <w:t>ідобража</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у документах достовірну та у повному обсязі інформацію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Pr>
          <w:rFonts w:ascii="Times New Roman" w:hAnsi="Times New Roman" w:cs="Times New Roman"/>
          <w:sz w:val="28"/>
          <w:szCs w:val="28"/>
          <w:lang w:val="uk-UA"/>
        </w:rPr>
        <w:t>;</w:t>
      </w:r>
    </w:p>
    <w:p w14:paraId="3F9946EE" w14:textId="69BB29C7" w:rsidR="004A5421" w:rsidRPr="004A5421" w:rsidRDefault="00C0428C"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з</w:t>
      </w:r>
      <w:r w:rsidR="004A5421" w:rsidRPr="004A5421">
        <w:rPr>
          <w:rFonts w:ascii="Times New Roman" w:hAnsi="Times New Roman" w:cs="Times New Roman"/>
          <w:sz w:val="28"/>
          <w:szCs w:val="28"/>
          <w:lang w:val="uk-UA"/>
        </w:rPr>
        <w:t>абезпечу</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r>
        <w:rPr>
          <w:rFonts w:ascii="Times New Roman" w:hAnsi="Times New Roman" w:cs="Times New Roman"/>
          <w:sz w:val="28"/>
          <w:szCs w:val="28"/>
          <w:lang w:val="uk-UA"/>
        </w:rPr>
        <w:t>;</w:t>
      </w:r>
    </w:p>
    <w:p w14:paraId="0AB8FC07" w14:textId="1D1C1BA5" w:rsidR="00685113" w:rsidRDefault="00C0428C"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з</w:t>
      </w:r>
      <w:r w:rsidR="004A5421" w:rsidRPr="004A5421">
        <w:rPr>
          <w:rFonts w:ascii="Times New Roman" w:hAnsi="Times New Roman" w:cs="Times New Roman"/>
          <w:sz w:val="28"/>
          <w:szCs w:val="28"/>
          <w:lang w:val="uk-UA"/>
        </w:rPr>
        <w:t>абезпечу</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контроль за наявністю і рухом майна, використанням фінансових і матеріальних (нематеріальних) ресурсів відповідно до затверджених нормативів і кошторисів</w:t>
      </w:r>
      <w:r>
        <w:rPr>
          <w:rFonts w:ascii="Times New Roman" w:hAnsi="Times New Roman" w:cs="Times New Roman"/>
          <w:sz w:val="28"/>
          <w:szCs w:val="28"/>
          <w:lang w:val="uk-UA"/>
        </w:rPr>
        <w:t>.</w:t>
      </w:r>
    </w:p>
    <w:p w14:paraId="4875366C" w14:textId="53B5A353" w:rsidR="00C0428C" w:rsidRDefault="00C0428C" w:rsidP="004A5421">
      <w:pPr>
        <w:spacing w:after="0" w:line="240" w:lineRule="auto"/>
        <w:ind w:firstLine="708"/>
        <w:jc w:val="both"/>
        <w:rPr>
          <w:rFonts w:ascii="Times New Roman" w:eastAsia="Calibri" w:hAnsi="Times New Roman" w:cs="Times New Roman"/>
          <w:b/>
          <w:sz w:val="28"/>
          <w:szCs w:val="28"/>
          <w:lang w:val="uk-UA" w:eastAsia="ru-RU"/>
        </w:rPr>
      </w:pPr>
    </w:p>
    <w:p w14:paraId="7A479C0A" w14:textId="77777777" w:rsidR="00C0428C" w:rsidRPr="00117362" w:rsidRDefault="00C0428C" w:rsidP="004A5421">
      <w:pPr>
        <w:spacing w:after="0" w:line="240" w:lineRule="auto"/>
        <w:ind w:firstLine="708"/>
        <w:jc w:val="both"/>
        <w:rPr>
          <w:rFonts w:ascii="Times New Roman" w:eastAsia="Calibri" w:hAnsi="Times New Roman" w:cs="Times New Roman"/>
          <w:b/>
          <w:sz w:val="28"/>
          <w:szCs w:val="28"/>
          <w:lang w:val="uk-UA" w:eastAsia="ru-RU"/>
        </w:rPr>
      </w:pPr>
    </w:p>
    <w:p w14:paraId="3DCF1B9F" w14:textId="66E1F53C" w:rsidR="003E481B" w:rsidRPr="003E481B" w:rsidRDefault="003E481B" w:rsidP="00CC136F">
      <w:pPr>
        <w:spacing w:after="0" w:line="240" w:lineRule="auto"/>
        <w:ind w:left="-108" w:firstLine="816"/>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lastRenderedPageBreak/>
        <w:t>2. Умови оплати праці:</w:t>
      </w:r>
    </w:p>
    <w:p w14:paraId="46B7D7DD" w14:textId="34A7C020" w:rsidR="00AF164F" w:rsidRPr="00FF6052" w:rsidRDefault="003E481B" w:rsidP="00AF164F">
      <w:pPr>
        <w:spacing w:after="0" w:line="240" w:lineRule="auto"/>
        <w:ind w:firstLine="851"/>
        <w:jc w:val="both"/>
        <w:rPr>
          <w:rFonts w:ascii="Times New Roman" w:eastAsia="Calibri" w:hAnsi="Times New Roman" w:cs="Times New Roman"/>
          <w:sz w:val="28"/>
          <w:szCs w:val="28"/>
          <w:lang w:val="uk-UA" w:eastAsia="ru-RU"/>
        </w:rPr>
      </w:pPr>
      <w:r w:rsidRPr="003E481B">
        <w:rPr>
          <w:rFonts w:ascii="Times New Roman" w:eastAsia="Calibri" w:hAnsi="Times New Roman" w:cs="Times New Roman"/>
          <w:sz w:val="28"/>
          <w:szCs w:val="28"/>
          <w:lang w:val="uk-UA" w:eastAsia="ru-RU"/>
        </w:rPr>
        <w:t xml:space="preserve">1) посадовий оклад – </w:t>
      </w:r>
      <w:r w:rsidR="00C0428C">
        <w:rPr>
          <w:rFonts w:ascii="Times New Roman" w:eastAsia="Calibri" w:hAnsi="Times New Roman" w:cs="Times New Roman"/>
          <w:sz w:val="28"/>
          <w:szCs w:val="28"/>
          <w:lang w:val="uk-UA" w:eastAsia="ru-RU"/>
        </w:rPr>
        <w:t>8</w:t>
      </w:r>
      <w:r w:rsidR="00F75C2C">
        <w:rPr>
          <w:rFonts w:ascii="Times New Roman" w:eastAsia="Calibri" w:hAnsi="Times New Roman" w:cs="Times New Roman"/>
          <w:sz w:val="28"/>
          <w:szCs w:val="28"/>
          <w:lang w:val="uk-UA" w:eastAsia="ru-RU"/>
        </w:rPr>
        <w:t>0</w:t>
      </w:r>
      <w:r w:rsidR="00C0428C">
        <w:rPr>
          <w:rFonts w:ascii="Times New Roman" w:eastAsia="Calibri" w:hAnsi="Times New Roman" w:cs="Times New Roman"/>
          <w:sz w:val="28"/>
          <w:szCs w:val="28"/>
          <w:lang w:val="uk-UA" w:eastAsia="ru-RU"/>
        </w:rPr>
        <w:t>3</w:t>
      </w:r>
      <w:r w:rsidR="00F75C2C">
        <w:rPr>
          <w:rFonts w:ascii="Times New Roman" w:eastAsia="Calibri" w:hAnsi="Times New Roman" w:cs="Times New Roman"/>
          <w:sz w:val="28"/>
          <w:szCs w:val="28"/>
          <w:lang w:val="uk-UA" w:eastAsia="ru-RU"/>
        </w:rPr>
        <w:t>0,00</w:t>
      </w:r>
      <w:r w:rsidRPr="003E481B">
        <w:rPr>
          <w:rFonts w:ascii="Times New Roman" w:eastAsia="Calibri" w:hAnsi="Times New Roman" w:cs="Times New Roman"/>
          <w:sz w:val="28"/>
          <w:szCs w:val="28"/>
          <w:lang w:val="uk-UA" w:eastAsia="ru-RU"/>
        </w:rPr>
        <w:t xml:space="preserve"> гривень, </w:t>
      </w:r>
      <w:r w:rsidR="00AF164F" w:rsidRPr="00FF6052">
        <w:rPr>
          <w:rFonts w:ascii="Times New Roman" w:hAnsi="Times New Roman" w:cs="Times New Roman"/>
          <w:sz w:val="28"/>
          <w:szCs w:val="28"/>
          <w:shd w:val="clear" w:color="auto" w:fill="FFFFFF"/>
          <w:lang w:val="uk-UA"/>
        </w:rPr>
        <w:t xml:space="preserve">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7E9E5B5F" w14:textId="15E10CFC" w:rsidR="003E481B" w:rsidRPr="003E481B" w:rsidRDefault="003E481B" w:rsidP="003E481B">
      <w:pPr>
        <w:spacing w:after="0" w:line="240" w:lineRule="auto"/>
        <w:ind w:left="-108" w:firstLine="851"/>
        <w:jc w:val="both"/>
        <w:rPr>
          <w:rFonts w:ascii="Times New Roman" w:eastAsia="Calibri" w:hAnsi="Times New Roman" w:cs="Times New Roman"/>
          <w:sz w:val="28"/>
          <w:szCs w:val="28"/>
          <w:lang w:val="uk-UA" w:eastAsia="ru-RU"/>
        </w:rPr>
      </w:pPr>
      <w:r w:rsidRPr="003E481B">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C2438FC" w14:textId="77777777" w:rsidR="003E481B" w:rsidRPr="003E481B" w:rsidRDefault="003E481B" w:rsidP="003E481B">
      <w:pPr>
        <w:spacing w:after="0" w:line="240" w:lineRule="auto"/>
        <w:ind w:left="-108"/>
        <w:jc w:val="both"/>
        <w:rPr>
          <w:rFonts w:ascii="Times New Roman" w:eastAsia="Times New Roman" w:hAnsi="Times New Roman" w:cs="Times New Roman"/>
          <w:b/>
          <w:sz w:val="28"/>
          <w:szCs w:val="28"/>
          <w:lang w:val="uk-UA" w:eastAsia="uk-UA"/>
        </w:rPr>
      </w:pPr>
    </w:p>
    <w:p w14:paraId="11251497" w14:textId="30EEA3DF" w:rsidR="003E481B" w:rsidRDefault="003E481B" w:rsidP="00CC136F">
      <w:pPr>
        <w:spacing w:after="0" w:line="240" w:lineRule="auto"/>
        <w:ind w:left="-108" w:firstLine="816"/>
        <w:jc w:val="both"/>
        <w:rPr>
          <w:rFonts w:ascii="Times New Roman" w:eastAsia="Times New Roman" w:hAnsi="Times New Roman" w:cs="Times New Roman"/>
          <w:sz w:val="28"/>
          <w:szCs w:val="28"/>
          <w:lang w:val="uk-UA" w:eastAsia="uk-UA"/>
        </w:rPr>
      </w:pPr>
      <w:r w:rsidRPr="003E481B">
        <w:rPr>
          <w:rFonts w:ascii="Times New Roman" w:eastAsia="Times New Roman" w:hAnsi="Times New Roman" w:cs="Times New Roman"/>
          <w:b/>
          <w:sz w:val="28"/>
          <w:szCs w:val="28"/>
          <w:lang w:val="uk-UA" w:eastAsia="uk-UA"/>
        </w:rPr>
        <w:t>3.</w:t>
      </w:r>
      <w:r w:rsidR="00CC136F">
        <w:rPr>
          <w:rFonts w:ascii="Times New Roman" w:eastAsia="Times New Roman" w:hAnsi="Times New Roman" w:cs="Times New Roman"/>
          <w:b/>
          <w:sz w:val="28"/>
          <w:szCs w:val="28"/>
          <w:lang w:val="uk-UA" w:eastAsia="uk-UA"/>
        </w:rPr>
        <w:t xml:space="preserve"> </w:t>
      </w:r>
      <w:r w:rsidRPr="003E481B">
        <w:rPr>
          <w:rFonts w:ascii="Times New Roman" w:eastAsia="Times New Roman" w:hAnsi="Times New Roman" w:cs="Times New Roman"/>
          <w:b/>
          <w:sz w:val="28"/>
          <w:szCs w:val="28"/>
          <w:lang w:val="uk-UA" w:eastAsia="uk-UA"/>
        </w:rPr>
        <w:t>Інформація про строковість чи безстроковість призначення на посаду:</w:t>
      </w:r>
      <w:r w:rsidRPr="003E481B">
        <w:rPr>
          <w:rFonts w:ascii="Times New Roman" w:eastAsia="Times New Roman" w:hAnsi="Times New Roman" w:cs="Times New Roman"/>
          <w:sz w:val="28"/>
          <w:szCs w:val="28"/>
          <w:lang w:val="uk-UA" w:eastAsia="uk-UA"/>
        </w:rPr>
        <w:t> безстроково.</w:t>
      </w:r>
    </w:p>
    <w:p w14:paraId="2B1D1038" w14:textId="77777777" w:rsidR="00CC136F" w:rsidRDefault="00CC136F" w:rsidP="00CC136F">
      <w:pPr>
        <w:spacing w:after="0" w:line="240" w:lineRule="auto"/>
        <w:ind w:left="-108" w:firstLine="816"/>
        <w:jc w:val="both"/>
        <w:rPr>
          <w:rFonts w:ascii="Times New Roman" w:eastAsia="Calibri" w:hAnsi="Times New Roman" w:cs="Times New Roman"/>
          <w:b/>
          <w:sz w:val="28"/>
          <w:szCs w:val="28"/>
          <w:lang w:val="uk-UA" w:eastAsia="ru-RU"/>
        </w:rPr>
      </w:pPr>
    </w:p>
    <w:p w14:paraId="5451E146" w14:textId="320CAB86" w:rsidR="001E111A" w:rsidRPr="003E481B" w:rsidRDefault="001E111A" w:rsidP="00CC136F">
      <w:pPr>
        <w:spacing w:after="0" w:line="240" w:lineRule="auto"/>
        <w:ind w:left="-108" w:firstLine="816"/>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52E86A0D"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9395C6D"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2) копія паспорта громадянина України, ідентифікаційний код; </w:t>
      </w:r>
    </w:p>
    <w:p w14:paraId="689B840F"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312611B6"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1C8239ED"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AF50586"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6) копія трудової книжки; </w:t>
      </w:r>
    </w:p>
    <w:p w14:paraId="34E1CA02"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550F90E2"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7.1.) сертифікат про проходження профілактичного наркологічного огляду (форма № 140/о)</w:t>
      </w:r>
    </w:p>
    <w:p w14:paraId="513605FE"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 (форма № 122/-2/о);</w:t>
      </w:r>
    </w:p>
    <w:p w14:paraId="2090BD96"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8) копія військового квитка або посвідчення особи військовослужбовця (для військовозобов’язаних або військовослужбовців). </w:t>
      </w:r>
    </w:p>
    <w:p w14:paraId="6BC5F4F0"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6DD81982" w14:textId="4A5555C5" w:rsidR="000010C5" w:rsidRPr="00314662" w:rsidRDefault="000010C5" w:rsidP="000010C5">
      <w:pPr>
        <w:spacing w:after="0" w:line="240" w:lineRule="auto"/>
        <w:ind w:firstLine="851"/>
        <w:jc w:val="both"/>
        <w:rPr>
          <w:rFonts w:ascii="Times New Roman" w:hAnsi="Times New Roman"/>
          <w:sz w:val="28"/>
          <w:szCs w:val="28"/>
          <w:lang w:val="uk-UA"/>
        </w:rPr>
      </w:pPr>
      <w:r w:rsidRPr="00314662">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65783FE" w14:textId="77777777" w:rsidR="000010C5" w:rsidRPr="00314662" w:rsidRDefault="000010C5" w:rsidP="000010C5">
      <w:pPr>
        <w:spacing w:after="0" w:line="240" w:lineRule="auto"/>
        <w:ind w:firstLine="851"/>
        <w:jc w:val="both"/>
        <w:rPr>
          <w:rFonts w:ascii="Times New Roman" w:hAnsi="Times New Roman"/>
          <w:sz w:val="28"/>
          <w:lang w:val="uk-UA"/>
        </w:rPr>
      </w:pPr>
      <w:r w:rsidRPr="00314662">
        <w:rPr>
          <w:rFonts w:ascii="Times New Roman" w:hAnsi="Times New Roman"/>
          <w:sz w:val="28"/>
          <w:lang w:val="uk-UA"/>
        </w:rPr>
        <w:t xml:space="preserve"> </w:t>
      </w:r>
    </w:p>
    <w:p w14:paraId="40FD45F7" w14:textId="0DEC1E65" w:rsidR="00AF164F" w:rsidRPr="00E73A5C" w:rsidRDefault="00AF164F" w:rsidP="00AF164F">
      <w:pPr>
        <w:spacing w:after="0" w:line="240" w:lineRule="auto"/>
        <w:ind w:firstLine="708"/>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sidR="0019795B">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sidR="0019795B">
        <w:rPr>
          <w:rFonts w:ascii="Times New Roman" w:eastAsia="Times New Roman" w:hAnsi="Times New Roman" w:cs="Times New Roman"/>
          <w:sz w:val="28"/>
          <w:szCs w:val="28"/>
          <w:lang w:val="uk-UA" w:eastAsia="ru-RU"/>
        </w:rPr>
        <w:t>0</w:t>
      </w:r>
      <w:r w:rsidRPr="00E73A5C">
        <w:rPr>
          <w:rFonts w:ascii="Times New Roman" w:eastAsia="Times New Roman" w:hAnsi="Times New Roman" w:cs="Times New Roman"/>
          <w:sz w:val="28"/>
          <w:szCs w:val="28"/>
          <w:lang w:val="uk-UA" w:eastAsia="ru-RU"/>
        </w:rPr>
        <w:t xml:space="preserve">0 години </w:t>
      </w:r>
      <w:r w:rsidR="00787A47">
        <w:rPr>
          <w:rFonts w:ascii="Times New Roman" w:eastAsia="Times New Roman" w:hAnsi="Times New Roman" w:cs="Times New Roman"/>
          <w:sz w:val="28"/>
          <w:szCs w:val="28"/>
          <w:lang w:val="uk-UA" w:eastAsia="ru-RU"/>
        </w:rPr>
        <w:t>1</w:t>
      </w:r>
      <w:r w:rsidR="00C0428C">
        <w:rPr>
          <w:rFonts w:ascii="Times New Roman" w:eastAsia="Times New Roman" w:hAnsi="Times New Roman" w:cs="Times New Roman"/>
          <w:sz w:val="28"/>
          <w:szCs w:val="28"/>
          <w:lang w:val="uk-UA" w:eastAsia="ru-RU"/>
        </w:rPr>
        <w:t>4</w:t>
      </w:r>
      <w:r w:rsidRPr="00E73A5C">
        <w:rPr>
          <w:rFonts w:ascii="Times New Roman" w:eastAsia="Times New Roman" w:hAnsi="Times New Roman" w:cs="Times New Roman"/>
          <w:sz w:val="28"/>
          <w:szCs w:val="28"/>
          <w:lang w:val="uk-UA" w:eastAsia="ru-RU"/>
        </w:rPr>
        <w:t xml:space="preserve"> </w:t>
      </w:r>
      <w:r w:rsidR="00C0428C">
        <w:rPr>
          <w:rFonts w:ascii="Times New Roman" w:eastAsia="Times New Roman" w:hAnsi="Times New Roman" w:cs="Times New Roman"/>
          <w:sz w:val="28"/>
          <w:szCs w:val="28"/>
          <w:lang w:val="uk-UA" w:eastAsia="ru-RU"/>
        </w:rPr>
        <w:t>січн</w:t>
      </w:r>
      <w:r w:rsidR="004F7AC0">
        <w:rPr>
          <w:rFonts w:ascii="Times New Roman" w:eastAsia="Times New Roman" w:hAnsi="Times New Roman" w:cs="Times New Roman"/>
          <w:sz w:val="28"/>
          <w:szCs w:val="28"/>
          <w:lang w:val="uk-UA" w:eastAsia="ru-RU"/>
        </w:rPr>
        <w:t>я</w:t>
      </w:r>
      <w:r w:rsidR="00B00222">
        <w:rPr>
          <w:rFonts w:ascii="Times New Roman" w:eastAsia="Times New Roman" w:hAnsi="Times New Roman" w:cs="Times New Roman"/>
          <w:sz w:val="28"/>
          <w:szCs w:val="28"/>
          <w:lang w:val="uk-UA" w:eastAsia="ru-RU"/>
        </w:rPr>
        <w:t xml:space="preserve"> </w:t>
      </w:r>
      <w:r w:rsidR="005F6A94" w:rsidRPr="00E73A5C">
        <w:rPr>
          <w:rFonts w:ascii="Times New Roman" w:eastAsia="Times New Roman" w:hAnsi="Times New Roman" w:cs="Times New Roman"/>
          <w:sz w:val="28"/>
          <w:szCs w:val="28"/>
          <w:lang w:val="uk-UA" w:eastAsia="ru-RU"/>
        </w:rPr>
        <w:t>2</w:t>
      </w:r>
      <w:r w:rsidRPr="00E73A5C">
        <w:rPr>
          <w:rFonts w:ascii="Times New Roman" w:eastAsia="Times New Roman" w:hAnsi="Times New Roman" w:cs="Times New Roman"/>
          <w:sz w:val="28"/>
          <w:szCs w:val="28"/>
          <w:lang w:val="uk-UA" w:eastAsia="ru-RU"/>
        </w:rPr>
        <w:t>02</w:t>
      </w:r>
      <w:r w:rsidR="00C0428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17:00 години </w:t>
      </w:r>
      <w:r w:rsidR="004F7AC0">
        <w:rPr>
          <w:rFonts w:ascii="Times New Roman" w:eastAsia="Times New Roman" w:hAnsi="Times New Roman" w:cs="Times New Roman"/>
          <w:sz w:val="28"/>
          <w:szCs w:val="28"/>
          <w:lang w:val="uk-UA" w:eastAsia="ru-RU"/>
        </w:rPr>
        <w:t>2</w:t>
      </w:r>
      <w:r w:rsidR="00C0428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 </w:t>
      </w:r>
      <w:r w:rsidR="00C0428C">
        <w:rPr>
          <w:rFonts w:ascii="Times New Roman" w:eastAsia="Times New Roman" w:hAnsi="Times New Roman" w:cs="Times New Roman"/>
          <w:sz w:val="28"/>
          <w:szCs w:val="28"/>
          <w:lang w:val="uk-UA" w:eastAsia="ru-RU"/>
        </w:rPr>
        <w:t>січ</w:t>
      </w:r>
      <w:r w:rsidR="00D2117B">
        <w:rPr>
          <w:rFonts w:ascii="Times New Roman" w:eastAsia="Times New Roman" w:hAnsi="Times New Roman" w:cs="Times New Roman"/>
          <w:sz w:val="28"/>
          <w:szCs w:val="28"/>
          <w:lang w:val="uk-UA" w:eastAsia="ru-RU"/>
        </w:rPr>
        <w:t>ня</w:t>
      </w:r>
      <w:r w:rsidR="00B00222">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sidR="00C0428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22BEB25A" w14:textId="77777777" w:rsidR="00B734DA" w:rsidRPr="00AF164F" w:rsidRDefault="00B734DA" w:rsidP="00314662">
      <w:pPr>
        <w:spacing w:after="0" w:line="240" w:lineRule="auto"/>
        <w:ind w:left="-108" w:firstLine="709"/>
        <w:jc w:val="both"/>
        <w:rPr>
          <w:rFonts w:ascii="Times New Roman" w:eastAsia="Calibri" w:hAnsi="Times New Roman" w:cs="Times New Roman"/>
          <w:sz w:val="28"/>
          <w:szCs w:val="28"/>
          <w:lang w:eastAsia="ru-RU"/>
        </w:rPr>
      </w:pPr>
    </w:p>
    <w:p w14:paraId="3F118DF6" w14:textId="3FC4C06C" w:rsidR="00314662" w:rsidRPr="00704867" w:rsidRDefault="00314662" w:rsidP="00314662">
      <w:pPr>
        <w:spacing w:after="0" w:line="240" w:lineRule="auto"/>
        <w:ind w:left="-108" w:firstLine="709"/>
        <w:jc w:val="both"/>
        <w:rPr>
          <w:rFonts w:ascii="Times New Roman" w:eastAsia="Calibri" w:hAnsi="Times New Roman" w:cs="Times New Roman"/>
          <w:sz w:val="28"/>
          <w:szCs w:val="28"/>
          <w:lang w:val="uk-UA" w:eastAsia="ru-RU"/>
        </w:rPr>
      </w:pPr>
      <w:r w:rsidRPr="00704867">
        <w:rPr>
          <w:rFonts w:ascii="Times New Roman" w:eastAsia="Calibri" w:hAnsi="Times New Roman" w:cs="Times New Roman"/>
          <w:sz w:val="28"/>
          <w:szCs w:val="28"/>
          <w:lang w:val="uk-UA" w:eastAsia="ru-RU"/>
        </w:rPr>
        <w:t xml:space="preserve">На </w:t>
      </w:r>
      <w:r w:rsidR="00C0428C" w:rsidRPr="00C0428C">
        <w:rPr>
          <w:rFonts w:ascii="Times New Roman" w:eastAsia="Calibri" w:hAnsi="Times New Roman" w:cs="Times New Roman"/>
          <w:sz w:val="28"/>
          <w:szCs w:val="28"/>
          <w:lang w:val="uk-UA" w:eastAsia="ru-RU"/>
        </w:rPr>
        <w:t>начальника відділу (головного бухгалтера)</w:t>
      </w:r>
      <w:r w:rsidR="00C0428C">
        <w:rPr>
          <w:rFonts w:ascii="Times New Roman" w:eastAsia="Calibri" w:hAnsi="Times New Roman" w:cs="Times New Roman"/>
          <w:b/>
          <w:sz w:val="28"/>
          <w:szCs w:val="28"/>
          <w:lang w:val="uk-UA" w:eastAsia="ru-RU"/>
        </w:rPr>
        <w:t xml:space="preserve"> </w:t>
      </w:r>
      <w:r w:rsidR="00D2117B">
        <w:rPr>
          <w:rFonts w:ascii="Times New Roman" w:eastAsia="Calibri" w:hAnsi="Times New Roman" w:cs="Times New Roman"/>
          <w:sz w:val="28"/>
          <w:szCs w:val="28"/>
          <w:lang w:val="uk-UA" w:eastAsia="ru-RU"/>
        </w:rPr>
        <w:t xml:space="preserve">фінансово-економічного відділу </w:t>
      </w:r>
      <w:r w:rsidR="005227E9">
        <w:rPr>
          <w:rFonts w:ascii="Times New Roman" w:eastAsia="Calibri" w:hAnsi="Times New Roman" w:cs="Times New Roman"/>
          <w:bCs/>
          <w:sz w:val="28"/>
          <w:szCs w:val="28"/>
          <w:lang w:val="uk-UA" w:eastAsia="ru-RU"/>
        </w:rPr>
        <w:t>Т</w:t>
      </w:r>
      <w:r w:rsidRPr="00C911A6">
        <w:rPr>
          <w:rFonts w:ascii="Times New Roman" w:eastAsia="Calibri" w:hAnsi="Times New Roman" w:cs="Times New Roman"/>
          <w:bCs/>
          <w:sz w:val="28"/>
          <w:szCs w:val="28"/>
          <w:lang w:val="uk-UA" w:eastAsia="ru-RU"/>
        </w:rPr>
        <w:t>ериторіального управління</w:t>
      </w:r>
      <w:r w:rsidRPr="00704867">
        <w:rPr>
          <w:rFonts w:ascii="Times New Roman" w:eastAsia="Calibri" w:hAnsi="Times New Roman" w:cs="Times New Roman"/>
          <w:sz w:val="28"/>
          <w:szCs w:val="28"/>
          <w:lang w:val="uk-UA"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DA1DCBD" w14:textId="77777777" w:rsidR="001E111A" w:rsidRPr="003E481B" w:rsidRDefault="001E111A" w:rsidP="001E111A">
      <w:pPr>
        <w:spacing w:after="0" w:line="240" w:lineRule="auto"/>
        <w:ind w:left="-108"/>
        <w:jc w:val="both"/>
        <w:rPr>
          <w:rFonts w:ascii="Times New Roman" w:eastAsia="Calibri" w:hAnsi="Times New Roman" w:cs="Times New Roman"/>
          <w:sz w:val="28"/>
          <w:szCs w:val="28"/>
          <w:lang w:val="uk-UA" w:eastAsia="ru-RU"/>
        </w:rPr>
      </w:pPr>
    </w:p>
    <w:p w14:paraId="359DFE6D" w14:textId="253397E8" w:rsidR="001E111A" w:rsidRPr="003E481B" w:rsidRDefault="001E111A" w:rsidP="00CC136F">
      <w:pPr>
        <w:spacing w:after="0" w:line="240" w:lineRule="auto"/>
        <w:ind w:left="-108" w:firstLine="816"/>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7E84C240" w14:textId="77777777" w:rsidR="00C0428C" w:rsidRDefault="00C0428C" w:rsidP="00C0428C">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28 січня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06D4576D" w14:textId="77777777" w:rsidR="001E111A" w:rsidRPr="005D637E" w:rsidRDefault="001E111A" w:rsidP="001E111A">
      <w:pPr>
        <w:widowControl w:val="0"/>
        <w:tabs>
          <w:tab w:val="left" w:pos="142"/>
        </w:tabs>
        <w:spacing w:after="0" w:line="240" w:lineRule="auto"/>
        <w:ind w:left="-108"/>
        <w:jc w:val="both"/>
        <w:rPr>
          <w:rFonts w:ascii="Times New Roman" w:eastAsia="Times New Roman" w:hAnsi="Times New Roman" w:cs="Times New Roman"/>
          <w:b/>
          <w:snapToGrid w:val="0"/>
          <w:sz w:val="28"/>
          <w:szCs w:val="28"/>
          <w:lang w:eastAsia="ru-RU"/>
        </w:rPr>
      </w:pPr>
    </w:p>
    <w:p w14:paraId="1B2AAF8A" w14:textId="2353D9A9" w:rsidR="001E111A" w:rsidRPr="003E481B" w:rsidRDefault="006326E1" w:rsidP="001E111A">
      <w:pPr>
        <w:widowControl w:val="0"/>
        <w:tabs>
          <w:tab w:val="left" w:pos="142"/>
        </w:tabs>
        <w:spacing w:after="0" w:line="240" w:lineRule="auto"/>
        <w:ind w:left="-108"/>
        <w:jc w:val="both"/>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ab/>
      </w:r>
      <w:r>
        <w:rPr>
          <w:rFonts w:ascii="Times New Roman" w:eastAsia="Times New Roman" w:hAnsi="Times New Roman" w:cs="Times New Roman"/>
          <w:b/>
          <w:snapToGrid w:val="0"/>
          <w:sz w:val="28"/>
          <w:szCs w:val="28"/>
          <w:lang w:val="uk-UA" w:eastAsia="ru-RU"/>
        </w:rPr>
        <w:tab/>
      </w:r>
      <w:r w:rsidR="001E111A" w:rsidRPr="003E481B">
        <w:rPr>
          <w:rFonts w:ascii="Times New Roman" w:eastAsia="Times New Roman" w:hAnsi="Times New Roman" w:cs="Times New Roman"/>
          <w:b/>
          <w:snapToGrid w:val="0"/>
          <w:sz w:val="28"/>
          <w:szCs w:val="28"/>
          <w:lang w:val="uk-UA" w:eastAsia="ru-RU"/>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171B9923" w14:textId="77777777" w:rsidR="00C0428C" w:rsidRPr="003E481B" w:rsidRDefault="00C0428C" w:rsidP="00C0428C">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18CE9C19" w14:textId="77777777" w:rsidR="00C0428C" w:rsidRDefault="00C0428C" w:rsidP="00C042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49473064" w14:textId="77777777" w:rsidR="00C0428C" w:rsidRDefault="00C0428C" w:rsidP="00C042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4B1846D7" w14:textId="77777777" w:rsidR="00C0428C" w:rsidRPr="00CE4DF3" w:rsidRDefault="00C0428C" w:rsidP="00C0428C">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5881EB8D" w14:textId="77777777" w:rsidR="00D44795" w:rsidRPr="00C0428C" w:rsidRDefault="00D44795" w:rsidP="00D44795">
      <w:pPr>
        <w:spacing w:after="0" w:line="240" w:lineRule="auto"/>
        <w:ind w:left="-108" w:firstLine="816"/>
        <w:jc w:val="both"/>
        <w:rPr>
          <w:rFonts w:ascii="Times New Roman" w:eastAsia="Calibri" w:hAnsi="Times New Roman" w:cs="Times New Roman"/>
          <w:b/>
          <w:sz w:val="28"/>
          <w:szCs w:val="28"/>
          <w:lang w:val="uk-UA" w:eastAsia="ru-RU"/>
        </w:rPr>
      </w:pPr>
    </w:p>
    <w:tbl>
      <w:tblPr>
        <w:tblW w:w="9768" w:type="dxa"/>
        <w:tblInd w:w="108" w:type="dxa"/>
        <w:tblLook w:val="0000" w:firstRow="0" w:lastRow="0" w:firstColumn="0" w:lastColumn="0" w:noHBand="0" w:noVBand="0"/>
      </w:tblPr>
      <w:tblGrid>
        <w:gridCol w:w="9768"/>
      </w:tblGrid>
      <w:tr w:rsidR="005A6991" w:rsidRPr="003E481B" w14:paraId="08F2CFD5" w14:textId="77777777" w:rsidTr="00787A47">
        <w:trPr>
          <w:trHeight w:val="408"/>
        </w:trPr>
        <w:tc>
          <w:tcPr>
            <w:tcW w:w="9768" w:type="dxa"/>
          </w:tcPr>
          <w:p w14:paraId="206B361F" w14:textId="77777777" w:rsidR="005A6991" w:rsidRPr="00CA4796" w:rsidRDefault="005A6991" w:rsidP="00824F4A">
            <w:pPr>
              <w:spacing w:after="0" w:line="240" w:lineRule="auto"/>
              <w:jc w:val="center"/>
              <w:rPr>
                <w:rFonts w:ascii="Times New Roman" w:eastAsia="Calibri" w:hAnsi="Times New Roman" w:cs="Times New Roman"/>
                <w:b/>
                <w:sz w:val="28"/>
                <w:szCs w:val="28"/>
                <w:lang w:val="uk-UA" w:eastAsia="ru-RU"/>
              </w:rPr>
            </w:pPr>
            <w:r w:rsidRPr="00CA4796">
              <w:rPr>
                <w:rFonts w:ascii="Times New Roman" w:eastAsia="Calibri" w:hAnsi="Times New Roman" w:cs="Times New Roman"/>
                <w:b/>
                <w:sz w:val="28"/>
                <w:szCs w:val="28"/>
                <w:lang w:val="uk-UA" w:eastAsia="ru-RU"/>
              </w:rPr>
              <w:t>Кваліфікаційні вимоги</w:t>
            </w:r>
          </w:p>
          <w:p w14:paraId="4D44396D" w14:textId="3584F0E1" w:rsidR="00871E12" w:rsidRPr="00871E12" w:rsidRDefault="00871E12" w:rsidP="00871E12">
            <w:pPr>
              <w:spacing w:after="0" w:line="240" w:lineRule="auto"/>
              <w:ind w:left="6" w:right="-3" w:firstLine="702"/>
              <w:contextualSpacing/>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1) освіта</w:t>
            </w:r>
            <w:r w:rsidR="00C0428C">
              <w:rPr>
                <w:rFonts w:ascii="Times New Roman" w:hAnsi="Times New Roman" w:cs="Times New Roman"/>
                <w:sz w:val="28"/>
                <w:szCs w:val="28"/>
                <w:lang w:val="uk-UA"/>
              </w:rPr>
              <w:t xml:space="preserve"> вища, магістр</w:t>
            </w:r>
            <w:r w:rsidRPr="00871E12">
              <w:rPr>
                <w:rFonts w:ascii="Times New Roman" w:hAnsi="Times New Roman" w:cs="Times New Roman"/>
                <w:sz w:val="28"/>
                <w:szCs w:val="28"/>
                <w:lang w:val="uk-UA"/>
              </w:rPr>
              <w:t xml:space="preserve">: </w:t>
            </w:r>
          </w:p>
          <w:p w14:paraId="4D5BE808" w14:textId="27C86DC1" w:rsidR="00871E12" w:rsidRPr="00871E12" w:rsidRDefault="00871E12" w:rsidP="00871E12">
            <w:pPr>
              <w:spacing w:after="0" w:line="240" w:lineRule="auto"/>
              <w:ind w:left="6" w:right="-3" w:firstLine="702"/>
              <w:contextualSpacing/>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вища освіта за однією з галузей знань: «</w:t>
            </w:r>
            <w:r w:rsidRPr="00871E12">
              <w:rPr>
                <w:rFonts w:ascii="Times New Roman" w:hAnsi="Times New Roman" w:cs="Times New Roman"/>
                <w:sz w:val="28"/>
                <w:szCs w:val="28"/>
                <w:shd w:val="clear" w:color="auto" w:fill="FFFFFF"/>
                <w:lang w:val="uk-UA"/>
              </w:rPr>
              <w:t>Управління та адміністрування</w:t>
            </w:r>
            <w:r w:rsidRPr="00871E12">
              <w:rPr>
                <w:rFonts w:ascii="Times New Roman" w:hAnsi="Times New Roman" w:cs="Times New Roman"/>
                <w:sz w:val="28"/>
                <w:szCs w:val="28"/>
                <w:lang w:val="uk-UA"/>
              </w:rPr>
              <w:t>» «</w:t>
            </w:r>
            <w:r w:rsidRPr="00871E12">
              <w:rPr>
                <w:rFonts w:ascii="Times New Roman" w:hAnsi="Times New Roman" w:cs="Times New Roman"/>
                <w:sz w:val="28"/>
                <w:szCs w:val="28"/>
                <w:shd w:val="clear" w:color="auto" w:fill="FFFFFF"/>
                <w:lang w:val="uk-UA"/>
              </w:rPr>
              <w:t>Соціальні та поведінкові науки</w:t>
            </w:r>
            <w:r w:rsidRPr="00871E12">
              <w:rPr>
                <w:rFonts w:ascii="Times New Roman" w:hAnsi="Times New Roman" w:cs="Times New Roman"/>
                <w:sz w:val="28"/>
                <w:szCs w:val="28"/>
                <w:lang w:val="uk-UA"/>
              </w:rPr>
              <w:t>»</w:t>
            </w:r>
            <w:r w:rsidRPr="00871E12">
              <w:rPr>
                <w:rFonts w:ascii="Times New Roman" w:hAnsi="Times New Roman" w:cs="Times New Roman"/>
                <w:sz w:val="28"/>
                <w:szCs w:val="28"/>
                <w:shd w:val="clear" w:color="auto" w:fill="FFFFFF"/>
                <w:lang w:val="uk-UA"/>
              </w:rPr>
              <w:t xml:space="preserve"> (за спеціальністю: «Економіка»)</w:t>
            </w:r>
            <w:r w:rsidRPr="00871E12">
              <w:rPr>
                <w:rFonts w:ascii="Times New Roman" w:hAnsi="Times New Roman" w:cs="Times New Roman"/>
                <w:sz w:val="28"/>
                <w:szCs w:val="28"/>
                <w:lang w:val="uk-UA"/>
              </w:rPr>
              <w:t>;</w:t>
            </w:r>
          </w:p>
          <w:p w14:paraId="59E16827" w14:textId="77777777" w:rsidR="00871E12" w:rsidRPr="00871E12" w:rsidRDefault="00871E12" w:rsidP="00871E12">
            <w:pPr>
              <w:spacing w:after="0" w:line="240" w:lineRule="auto"/>
              <w:ind w:left="6" w:firstLine="702"/>
              <w:contextualSpacing/>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2) досвід роботи/проходження служби:</w:t>
            </w:r>
          </w:p>
          <w:p w14:paraId="4A0F3B85" w14:textId="6B2BC1E7" w:rsidR="00871E12" w:rsidRPr="00871E12" w:rsidRDefault="00521CA0" w:rsidP="00871E12">
            <w:pPr>
              <w:spacing w:after="0" w:line="240" w:lineRule="auto"/>
              <w:ind w:left="6" w:firstLine="70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w:t>
            </w:r>
            <w:r w:rsidR="00871E12" w:rsidRPr="00871E12">
              <w:rPr>
                <w:rFonts w:ascii="Times New Roman" w:hAnsi="Times New Roman" w:cs="Times New Roman"/>
                <w:sz w:val="28"/>
                <w:szCs w:val="28"/>
                <w:lang w:val="uk-UA"/>
              </w:rPr>
              <w:t>– не менше ніж 2 роки;</w:t>
            </w:r>
          </w:p>
          <w:p w14:paraId="3E7D3C34" w14:textId="77777777" w:rsidR="00871E12" w:rsidRPr="00871E12" w:rsidRDefault="00871E12" w:rsidP="00871E12">
            <w:pPr>
              <w:spacing w:after="0" w:line="240" w:lineRule="auto"/>
              <w:ind w:firstLine="709"/>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3) володіння державною мовою:</w:t>
            </w:r>
          </w:p>
          <w:p w14:paraId="657B5E98" w14:textId="77777777" w:rsidR="00871E12" w:rsidRPr="00871E12" w:rsidRDefault="00871E12" w:rsidP="00871E12">
            <w:pPr>
              <w:spacing w:after="0" w:line="240" w:lineRule="auto"/>
              <w:ind w:firstLine="709"/>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вільне володіння державною мовою.</w:t>
            </w:r>
          </w:p>
          <w:p w14:paraId="69B968B5" w14:textId="4A43A705" w:rsidR="00CA4796" w:rsidRPr="00CA4796" w:rsidRDefault="00CA4796" w:rsidP="00521CA0">
            <w:pPr>
              <w:spacing w:after="0" w:line="240" w:lineRule="auto"/>
              <w:rPr>
                <w:rFonts w:ascii="Times New Roman" w:eastAsia="Calibri" w:hAnsi="Times New Roman" w:cs="Times New Roman"/>
                <w:b/>
                <w:sz w:val="28"/>
                <w:szCs w:val="28"/>
                <w:lang w:val="uk-UA" w:eastAsia="ru-RU"/>
              </w:rPr>
            </w:pPr>
          </w:p>
        </w:tc>
      </w:tr>
      <w:tr w:rsidR="005A6991" w:rsidRPr="00844DD6" w14:paraId="191B7020" w14:textId="77777777" w:rsidTr="00787A47">
        <w:trPr>
          <w:trHeight w:val="408"/>
        </w:trPr>
        <w:tc>
          <w:tcPr>
            <w:tcW w:w="9768" w:type="dxa"/>
          </w:tcPr>
          <w:p w14:paraId="7D75D3C5" w14:textId="77777777" w:rsidR="00521CA0" w:rsidRDefault="00521CA0" w:rsidP="00DA0E4E">
            <w:pPr>
              <w:spacing w:before="240" w:after="240" w:line="240" w:lineRule="auto"/>
              <w:ind w:firstLine="851"/>
              <w:jc w:val="center"/>
              <w:rPr>
                <w:rFonts w:ascii="Times New Roman" w:eastAsia="Calibri" w:hAnsi="Times New Roman" w:cs="Times New Roman"/>
                <w:b/>
                <w:sz w:val="28"/>
                <w:szCs w:val="28"/>
                <w:lang w:val="uk-UA" w:eastAsia="ru-RU"/>
              </w:rPr>
            </w:pPr>
          </w:p>
          <w:p w14:paraId="11C5C79F" w14:textId="08BAB31B" w:rsidR="00DA0E4E" w:rsidRPr="00DA0E4E" w:rsidRDefault="00DA0E4E" w:rsidP="00DA0E4E">
            <w:pPr>
              <w:spacing w:before="240" w:after="240" w:line="240" w:lineRule="auto"/>
              <w:ind w:firstLine="851"/>
              <w:jc w:val="center"/>
              <w:rPr>
                <w:rFonts w:ascii="Times New Roman" w:eastAsia="Calibri" w:hAnsi="Times New Roman" w:cs="Times New Roman"/>
                <w:b/>
                <w:sz w:val="28"/>
                <w:szCs w:val="28"/>
                <w:lang w:val="uk-UA" w:eastAsia="ru-RU"/>
              </w:rPr>
            </w:pPr>
            <w:r w:rsidRPr="00DA0E4E">
              <w:rPr>
                <w:rFonts w:ascii="Times New Roman" w:eastAsia="Calibri" w:hAnsi="Times New Roman" w:cs="Times New Roman"/>
                <w:b/>
                <w:sz w:val="28"/>
                <w:szCs w:val="28"/>
                <w:lang w:val="uk-UA" w:eastAsia="ru-RU"/>
              </w:rPr>
              <w:lastRenderedPageBreak/>
              <w:t>Вимоги до компетентності.</w:t>
            </w:r>
          </w:p>
          <w:tbl>
            <w:tblPr>
              <w:tblW w:w="0" w:type="auto"/>
              <w:tblLook w:val="00A0" w:firstRow="1" w:lastRow="0" w:firstColumn="1" w:lastColumn="0" w:noHBand="0" w:noVBand="0"/>
            </w:tblPr>
            <w:tblGrid>
              <w:gridCol w:w="3802"/>
              <w:gridCol w:w="5750"/>
            </w:tblGrid>
            <w:tr w:rsidR="00DA0E4E" w:rsidRPr="00844DD6" w14:paraId="79FF1A67" w14:textId="77777777" w:rsidTr="00787A47">
              <w:tc>
                <w:tcPr>
                  <w:tcW w:w="3936" w:type="dxa"/>
                  <w:hideMark/>
                </w:tcPr>
                <w:p w14:paraId="6B87E844"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1. Наявність лідерських якостей</w:t>
                  </w:r>
                </w:p>
              </w:tc>
              <w:tc>
                <w:tcPr>
                  <w:tcW w:w="5919" w:type="dxa"/>
                </w:tcPr>
                <w:p w14:paraId="3CEACBF9" w14:textId="77777777" w:rsidR="00506486" w:rsidRDefault="00DA0E4E" w:rsidP="00506486">
                  <w:pPr>
                    <w:spacing w:after="0" w:line="240" w:lineRule="auto"/>
                    <w:jc w:val="both"/>
                    <w:rPr>
                      <w:rFonts w:ascii="Times New Roman" w:hAnsi="Times New Roman" w:cs="Times New Roman"/>
                      <w:sz w:val="28"/>
                      <w:szCs w:val="28"/>
                      <w:lang w:val="uk-UA"/>
                    </w:rPr>
                  </w:pPr>
                  <w:proofErr w:type="spellStart"/>
                  <w:r w:rsidRPr="00DA0E4E">
                    <w:rPr>
                      <w:rFonts w:ascii="Times New Roman" w:hAnsi="Times New Roman" w:cs="Times New Roman"/>
                      <w:sz w:val="28"/>
                      <w:szCs w:val="28"/>
                      <w:lang w:val="uk-UA"/>
                    </w:rPr>
                    <w:t>сфокусованість</w:t>
                  </w:r>
                  <w:proofErr w:type="spellEnd"/>
                  <w:r w:rsidRPr="00DA0E4E">
                    <w:rPr>
                      <w:rFonts w:ascii="Times New Roman" w:hAnsi="Times New Roman" w:cs="Times New Roman"/>
                      <w:sz w:val="28"/>
                      <w:szCs w:val="28"/>
                      <w:lang w:val="uk-UA"/>
                    </w:rPr>
                    <w:t>, впевненість, встановлення цілей, пріоритетів та орієнтирів; стратегічне планування; багатофункціональність; прагнення до самовдосконалення; досягнення кінцевих результатів.</w:t>
                  </w:r>
                </w:p>
                <w:p w14:paraId="3B1043A0" w14:textId="105F8E82" w:rsidR="00DA0E4E" w:rsidRPr="00DA0E4E" w:rsidRDefault="00DA0E4E" w:rsidP="00506486">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 </w:t>
                  </w:r>
                </w:p>
              </w:tc>
            </w:tr>
            <w:tr w:rsidR="00DA0E4E" w:rsidRPr="00DA0E4E" w14:paraId="1BBC40B2" w14:textId="77777777" w:rsidTr="00787A47">
              <w:tc>
                <w:tcPr>
                  <w:tcW w:w="3936" w:type="dxa"/>
                  <w:hideMark/>
                </w:tcPr>
                <w:p w14:paraId="4AA4D3FC"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2. Вміння приймати ефективні рішення</w:t>
                  </w:r>
                </w:p>
              </w:tc>
              <w:tc>
                <w:tcPr>
                  <w:tcW w:w="5919" w:type="dxa"/>
                </w:tcPr>
                <w:p w14:paraId="30653A0C" w14:textId="0D00F097" w:rsidR="00DA0E4E" w:rsidRPr="00DA0E4E" w:rsidRDefault="00DA0E4E" w:rsidP="00DA0E4E">
                  <w:pPr>
                    <w:spacing w:after="0" w:line="240" w:lineRule="auto"/>
                    <w:jc w:val="both"/>
                    <w:rPr>
                      <w:rFonts w:ascii="Times New Roman" w:hAnsi="Times New Roman" w:cs="Times New Roman"/>
                      <w:sz w:val="28"/>
                      <w:szCs w:val="28"/>
                      <w:lang w:val="uk-UA"/>
                    </w:rPr>
                  </w:pPr>
                  <w:r w:rsidRPr="00DA0E4E">
                    <w:rPr>
                      <w:rFonts w:ascii="Times New Roman" w:hAnsi="Times New Roman" w:cs="Times New Roman"/>
                      <w:sz w:val="28"/>
                      <w:szCs w:val="28"/>
                      <w:lang w:val="uk-UA"/>
                    </w:rPr>
                    <w:t>високий рівень гнучкості, уміння швидко включатися в роботу, переключатися з одного виду діяльності на інший.</w:t>
                  </w:r>
                </w:p>
                <w:p w14:paraId="3670AD7C"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A0E4E" w14:paraId="3F869099" w14:textId="77777777" w:rsidTr="00787A47">
              <w:tc>
                <w:tcPr>
                  <w:tcW w:w="3936" w:type="dxa"/>
                  <w:hideMark/>
                </w:tcPr>
                <w:p w14:paraId="200AAD8E"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3. Аналітичні здібності</w:t>
                  </w:r>
                </w:p>
              </w:tc>
              <w:tc>
                <w:tcPr>
                  <w:tcW w:w="5919" w:type="dxa"/>
                </w:tcPr>
                <w:p w14:paraId="54B0DF9A" w14:textId="77777777" w:rsidR="00DA0E4E" w:rsidRPr="00DA0E4E" w:rsidRDefault="00DA0E4E" w:rsidP="00DA0E4E">
                  <w:pPr>
                    <w:spacing w:after="0" w:line="240" w:lineRule="auto"/>
                    <w:jc w:val="both"/>
                    <w:rPr>
                      <w:rFonts w:ascii="Times New Roman" w:hAnsi="Times New Roman" w:cs="Times New Roman"/>
                      <w:sz w:val="28"/>
                      <w:szCs w:val="28"/>
                      <w:lang w:val="uk-UA"/>
                    </w:rPr>
                  </w:pPr>
                  <w:r w:rsidRPr="00DA0E4E">
                    <w:rPr>
                      <w:rFonts w:ascii="Times New Roman" w:hAnsi="Times New Roman" w:cs="Times New Roman"/>
                      <w:sz w:val="28"/>
                      <w:szCs w:val="28"/>
                      <w:lang w:val="uk-UA"/>
                    </w:rPr>
                    <w:t>інтегрованість в життя колективу, вміння здійснювати ефективну комунікацію (заволодіння увагою); відкритість, щирість.</w:t>
                  </w:r>
                </w:p>
                <w:p w14:paraId="207EE792"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A0E4E" w14:paraId="14305599" w14:textId="77777777" w:rsidTr="00787A47">
              <w:tc>
                <w:tcPr>
                  <w:tcW w:w="3936" w:type="dxa"/>
                  <w:hideMark/>
                </w:tcPr>
                <w:p w14:paraId="28661F24"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4. Управління організацією та персоналом</w:t>
                  </w:r>
                </w:p>
              </w:tc>
              <w:tc>
                <w:tcPr>
                  <w:tcW w:w="5919" w:type="dxa"/>
                </w:tcPr>
                <w:p w14:paraId="70C56E95"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hAnsi="Times New Roman" w:cs="Times New Roman"/>
                      <w:sz w:val="28"/>
                      <w:szCs w:val="28"/>
                      <w:lang w:val="uk-UA"/>
                    </w:rPr>
                    <w:t>організація роботи та контроль; управління людськими ресурсами; вміння мотивувати підлеглих працівників.</w:t>
                  </w:r>
                </w:p>
                <w:p w14:paraId="61304768"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844DD6" w14:paraId="60D90058" w14:textId="77777777" w:rsidTr="00787A47">
              <w:tc>
                <w:tcPr>
                  <w:tcW w:w="3936" w:type="dxa"/>
                  <w:hideMark/>
                </w:tcPr>
                <w:p w14:paraId="1D5088E1"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5. Особистісні компетенції</w:t>
                  </w:r>
                </w:p>
              </w:tc>
              <w:tc>
                <w:tcPr>
                  <w:tcW w:w="5919" w:type="dxa"/>
                  <w:hideMark/>
                </w:tcPr>
                <w:p w14:paraId="359FDF5A" w14:textId="2FED399B" w:rsid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514861B3"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A0E4E" w14:paraId="06F9BD78" w14:textId="77777777" w:rsidTr="00787A47">
              <w:tc>
                <w:tcPr>
                  <w:tcW w:w="3936" w:type="dxa"/>
                  <w:hideMark/>
                </w:tcPr>
                <w:p w14:paraId="7FEF1485" w14:textId="77777777" w:rsidR="00DA0E4E" w:rsidRPr="00DA0E4E" w:rsidRDefault="00DA0E4E" w:rsidP="00DA0E4E">
                  <w:pPr>
                    <w:spacing w:after="0" w:line="240" w:lineRule="auto"/>
                    <w:ind w:right="-71"/>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6. Забезпечення громадського порядку</w:t>
                  </w:r>
                </w:p>
              </w:tc>
              <w:tc>
                <w:tcPr>
                  <w:tcW w:w="5919" w:type="dxa"/>
                  <w:hideMark/>
                </w:tcPr>
                <w:p w14:paraId="11F32961"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w:t>
                  </w:r>
                </w:p>
                <w:p w14:paraId="388739D7"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знання системи правоохоронних органів;</w:t>
                  </w:r>
                </w:p>
                <w:p w14:paraId="36C2D183" w14:textId="40B616C9" w:rsid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розмежування їх компетенції, порядок забезпечення їх співпраці. </w:t>
                  </w:r>
                </w:p>
                <w:p w14:paraId="6AEC5159"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p>
              </w:tc>
            </w:tr>
            <w:tr w:rsidR="00DA0E4E" w:rsidRPr="00DA0E4E" w14:paraId="4B3D8C10" w14:textId="77777777" w:rsidTr="00787A47">
              <w:tc>
                <w:tcPr>
                  <w:tcW w:w="3936" w:type="dxa"/>
                  <w:hideMark/>
                </w:tcPr>
                <w:p w14:paraId="35E65B11"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7. Робота з інформацією</w:t>
                  </w:r>
                </w:p>
              </w:tc>
              <w:tc>
                <w:tcPr>
                  <w:tcW w:w="5919" w:type="dxa"/>
                </w:tcPr>
                <w:p w14:paraId="61407709"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знання основ законодавства про інформацію.</w:t>
                  </w:r>
                </w:p>
                <w:p w14:paraId="012388A3"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bl>
          <w:p w14:paraId="2A7F3564" w14:textId="77777777" w:rsidR="00DA0E4E" w:rsidRPr="00DA0E4E" w:rsidRDefault="00DA0E4E" w:rsidP="00DA0E4E">
            <w:pPr>
              <w:spacing w:before="240" w:after="240" w:line="240" w:lineRule="auto"/>
              <w:ind w:firstLine="851"/>
              <w:jc w:val="center"/>
              <w:rPr>
                <w:rFonts w:ascii="Times New Roman" w:eastAsia="Calibri" w:hAnsi="Times New Roman" w:cs="Times New Roman"/>
                <w:b/>
                <w:sz w:val="28"/>
                <w:szCs w:val="28"/>
                <w:lang w:val="uk-UA" w:eastAsia="ru-RU"/>
              </w:rPr>
            </w:pPr>
            <w:r w:rsidRPr="00DA0E4E">
              <w:rPr>
                <w:rFonts w:ascii="Times New Roman" w:eastAsia="Calibri" w:hAnsi="Times New Roman" w:cs="Times New Roman"/>
                <w:b/>
                <w:sz w:val="28"/>
                <w:szCs w:val="28"/>
                <w:lang w:val="uk-UA" w:eastAsia="ru-RU"/>
              </w:rPr>
              <w:t>Професійні знання</w:t>
            </w:r>
          </w:p>
          <w:tbl>
            <w:tblPr>
              <w:tblW w:w="0" w:type="auto"/>
              <w:tblLook w:val="00A0" w:firstRow="1" w:lastRow="0" w:firstColumn="1" w:lastColumn="0" w:noHBand="0" w:noVBand="0"/>
            </w:tblPr>
            <w:tblGrid>
              <w:gridCol w:w="3830"/>
              <w:gridCol w:w="5722"/>
            </w:tblGrid>
            <w:tr w:rsidR="00DA0E4E" w:rsidRPr="00DA0E4E" w14:paraId="2CA38FCF" w14:textId="77777777" w:rsidTr="00787A47">
              <w:tc>
                <w:tcPr>
                  <w:tcW w:w="3936" w:type="dxa"/>
                  <w:hideMark/>
                </w:tcPr>
                <w:p w14:paraId="6D301464"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1. Знання законодавства</w:t>
                  </w:r>
                </w:p>
              </w:tc>
              <w:tc>
                <w:tcPr>
                  <w:tcW w:w="5919" w:type="dxa"/>
                </w:tcPr>
                <w:p w14:paraId="688B4313"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знання: Конституції України, законів України «Про судоустрій і статус суддів», «Про Національну поліцію», «Про запобігання корупції», «Про очищення влади» </w:t>
                  </w:r>
                </w:p>
                <w:p w14:paraId="41992EC2"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844DD6" w14:paraId="575CA0DF" w14:textId="77777777" w:rsidTr="00787A47">
              <w:tc>
                <w:tcPr>
                  <w:tcW w:w="3936" w:type="dxa"/>
                  <w:hideMark/>
                </w:tcPr>
                <w:p w14:paraId="19D0CF0B"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2. Знання спеціального</w:t>
                  </w:r>
                </w:p>
                <w:p w14:paraId="7AA3A079"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законодавства</w:t>
                  </w:r>
                </w:p>
              </w:tc>
              <w:tc>
                <w:tcPr>
                  <w:tcW w:w="5919" w:type="dxa"/>
                  <w:hideMark/>
                </w:tcPr>
                <w:p w14:paraId="2972E070" w14:textId="77777777" w:rsidR="00DA0E4E" w:rsidRDefault="006A1075" w:rsidP="00C947F5">
                  <w:pPr>
                    <w:spacing w:after="0" w:line="240" w:lineRule="auto"/>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w:t>
                  </w:r>
                  <w:r w:rsidR="009E3663">
                    <w:rPr>
                      <w:rFonts w:ascii="Times New Roman" w:eastAsia="Calibri" w:hAnsi="Times New Roman" w:cs="Times New Roman"/>
                      <w:sz w:val="28"/>
                      <w:szCs w:val="28"/>
                      <w:lang w:val="uk-UA" w:eastAsia="ru-RU"/>
                    </w:rPr>
                    <w:t xml:space="preserve"> Податкового кодексу України, </w:t>
                  </w:r>
                  <w:r w:rsidRPr="006C02D7">
                    <w:rPr>
                      <w:rFonts w:ascii="Times New Roman" w:eastAsia="Calibri" w:hAnsi="Times New Roman" w:cs="Times New Roman"/>
                      <w:sz w:val="28"/>
                      <w:szCs w:val="28"/>
                      <w:lang w:val="uk-UA" w:eastAsia="ru-RU"/>
                    </w:rPr>
                    <w:t xml:space="preserve">Господарського кодексу України, </w:t>
                  </w:r>
                  <w:r w:rsidR="009E3663">
                    <w:rPr>
                      <w:rFonts w:ascii="Times New Roman" w:eastAsia="Calibri" w:hAnsi="Times New Roman" w:cs="Times New Roman"/>
                      <w:sz w:val="28"/>
                      <w:szCs w:val="28"/>
                      <w:lang w:val="uk-UA" w:eastAsia="ru-RU"/>
                    </w:rPr>
                    <w:t xml:space="preserve">законів України </w:t>
                  </w:r>
                  <w:r>
                    <w:rPr>
                      <w:rFonts w:ascii="Times New Roman" w:eastAsia="Calibri" w:hAnsi="Times New Roman" w:cs="Times New Roman"/>
                      <w:sz w:val="28"/>
                      <w:szCs w:val="28"/>
                      <w:lang w:val="uk-UA" w:eastAsia="ru-RU"/>
                    </w:rPr>
                    <w:t xml:space="preserve">«Про бухгалтерський облік </w:t>
                  </w:r>
                  <w:r w:rsidR="009E3663">
                    <w:rPr>
                      <w:rFonts w:ascii="Times New Roman" w:eastAsia="Calibri" w:hAnsi="Times New Roman" w:cs="Times New Roman"/>
                      <w:sz w:val="28"/>
                      <w:szCs w:val="28"/>
                      <w:lang w:val="uk-UA" w:eastAsia="ru-RU"/>
                    </w:rPr>
                    <w:t>т</w:t>
                  </w:r>
                  <w:r>
                    <w:rPr>
                      <w:rFonts w:ascii="Times New Roman" w:eastAsia="Calibri" w:hAnsi="Times New Roman" w:cs="Times New Roman"/>
                      <w:sz w:val="28"/>
                      <w:szCs w:val="28"/>
                      <w:lang w:val="uk-UA" w:eastAsia="ru-RU"/>
                    </w:rPr>
                    <w:t xml:space="preserve">а фінансову звітність в Україні», </w:t>
                  </w:r>
                  <w:r w:rsidRPr="006C02D7">
                    <w:rPr>
                      <w:rFonts w:ascii="Times New Roman" w:eastAsia="Calibri" w:hAnsi="Times New Roman" w:cs="Times New Roman"/>
                      <w:sz w:val="28"/>
                      <w:szCs w:val="28"/>
                      <w:lang w:val="uk-UA" w:eastAsia="ru-RU"/>
                    </w:rPr>
                    <w:t xml:space="preserve">«Про звернення громадян», «Про </w:t>
                  </w:r>
                  <w:r w:rsidRPr="006C02D7">
                    <w:rPr>
                      <w:rFonts w:ascii="Times New Roman" w:eastAsia="Calibri" w:hAnsi="Times New Roman" w:cs="Times New Roman"/>
                      <w:sz w:val="28"/>
                      <w:szCs w:val="28"/>
                      <w:lang w:val="uk-UA" w:eastAsia="ru-RU"/>
                    </w:rPr>
                    <w:lastRenderedPageBreak/>
                    <w:t>доступ до публічної інформації», «Про інформацію», «Про захист персональних даних», «Про публічні закупівлі»,</w:t>
                  </w:r>
                  <w:r>
                    <w:rPr>
                      <w:rFonts w:ascii="Times New Roman" w:eastAsia="Calibri" w:hAnsi="Times New Roman" w:cs="Times New Roman"/>
                      <w:sz w:val="28"/>
                      <w:szCs w:val="28"/>
                      <w:lang w:val="uk-UA" w:eastAsia="ru-RU"/>
                    </w:rPr>
                    <w:t xml:space="preserve"> постанов</w:t>
                  </w:r>
                  <w:r w:rsidRPr="006C02D7">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Кабінету міністрів України </w:t>
                  </w:r>
                  <w:r w:rsidRPr="006C02D7">
                    <w:rPr>
                      <w:rFonts w:ascii="Times New Roman" w:eastAsia="Calibri" w:hAnsi="Times New Roman" w:cs="Times New Roman"/>
                      <w:sz w:val="28"/>
                      <w:szCs w:val="28"/>
                      <w:lang w:val="uk-UA" w:eastAsia="ru-RU"/>
                    </w:rPr>
                    <w:t>з питань фін</w:t>
                  </w:r>
                  <w:r>
                    <w:rPr>
                      <w:rFonts w:ascii="Times New Roman" w:eastAsia="Calibri" w:hAnsi="Times New Roman" w:cs="Times New Roman"/>
                      <w:sz w:val="28"/>
                      <w:szCs w:val="28"/>
                      <w:lang w:val="uk-UA" w:eastAsia="ru-RU"/>
                    </w:rPr>
                    <w:t>ансово-економічної діяльності</w:t>
                  </w:r>
                  <w:r w:rsidRPr="006C02D7">
                    <w:rPr>
                      <w:rFonts w:ascii="Times New Roman" w:eastAsia="Calibri" w:hAnsi="Times New Roman" w:cs="Times New Roman"/>
                      <w:sz w:val="28"/>
                      <w:szCs w:val="28"/>
                      <w:lang w:val="uk-UA" w:eastAsia="ru-RU"/>
                    </w:rPr>
                    <w:t xml:space="preserve"> та бухгалтерського обліку</w:t>
                  </w:r>
                </w:p>
                <w:p w14:paraId="50D13CC6" w14:textId="77777777" w:rsidR="00844DD6" w:rsidRDefault="00844DD6" w:rsidP="00C947F5">
                  <w:pPr>
                    <w:spacing w:after="0" w:line="240" w:lineRule="auto"/>
                    <w:jc w:val="both"/>
                    <w:rPr>
                      <w:rFonts w:ascii="Times New Roman" w:eastAsia="Calibri" w:hAnsi="Times New Roman" w:cs="Times New Roman"/>
                      <w:sz w:val="28"/>
                      <w:szCs w:val="28"/>
                      <w:lang w:val="uk-UA" w:eastAsia="ru-RU"/>
                    </w:rPr>
                  </w:pPr>
                </w:p>
                <w:p w14:paraId="29665F24" w14:textId="3718E335" w:rsidR="00844DD6" w:rsidRPr="00DA0E4E" w:rsidRDefault="00844DD6" w:rsidP="00C947F5">
                  <w:pPr>
                    <w:spacing w:after="0" w:line="240" w:lineRule="auto"/>
                    <w:jc w:val="both"/>
                    <w:rPr>
                      <w:rFonts w:ascii="Times New Roman" w:eastAsia="Calibri" w:hAnsi="Times New Roman" w:cs="Times New Roman"/>
                      <w:sz w:val="28"/>
                      <w:szCs w:val="28"/>
                      <w:lang w:val="uk-UA" w:eastAsia="ru-RU"/>
                    </w:rPr>
                  </w:pPr>
                </w:p>
              </w:tc>
            </w:tr>
          </w:tbl>
          <w:p w14:paraId="3E09CD72" w14:textId="3BA2C3E2" w:rsidR="005A6991" w:rsidRPr="00DA0E4E" w:rsidRDefault="005A6991" w:rsidP="00787A47">
            <w:pPr>
              <w:spacing w:after="0" w:line="240" w:lineRule="auto"/>
              <w:jc w:val="center"/>
              <w:rPr>
                <w:rFonts w:ascii="Times New Roman" w:eastAsia="Calibri" w:hAnsi="Times New Roman" w:cs="Times New Roman"/>
                <w:b/>
                <w:sz w:val="28"/>
                <w:szCs w:val="28"/>
                <w:lang w:val="uk-UA" w:eastAsia="ru-RU"/>
              </w:rPr>
            </w:pPr>
          </w:p>
        </w:tc>
      </w:tr>
    </w:tbl>
    <w:p w14:paraId="60263F1D"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97913BD"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42BD0950"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520FA74F"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68EA39C"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9DB7906"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04B5684"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5EA4E20B"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E21BDD9"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67BC4443"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8108E0E"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22637731"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26E8B5F2"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26E95A5D"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647727CD"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66139F29"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8E0F4B1"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64BDA04A"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7B23BC5B"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ABA0724"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531C6416"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2705E4CE"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DCBAE5E"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72684231"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1AC3B64"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A99520F"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5C2782BB"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F4D44E5"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4426A1F6"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02EFED65"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5B5EFE7F"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7029D0C"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CA538D9"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6929710"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4D1EFB8A"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23A18DE5"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6C9A830D"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AC90F55" w14:textId="77777777" w:rsidR="00844DD6"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E916897" w14:textId="7EA27E02" w:rsidR="00844DD6" w:rsidRPr="006C02D7"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r w:rsidRPr="006C02D7">
        <w:rPr>
          <w:rFonts w:ascii="Times New Roman" w:eastAsia="Calibri" w:hAnsi="Times New Roman" w:cs="Times New Roman"/>
          <w:b/>
          <w:color w:val="000000"/>
          <w:sz w:val="28"/>
          <w:szCs w:val="28"/>
          <w:lang w:val="uk-UA" w:eastAsia="ru-RU"/>
        </w:rPr>
        <w:lastRenderedPageBreak/>
        <w:t>ЗАТВЕРДЖЕНО</w:t>
      </w:r>
    </w:p>
    <w:p w14:paraId="4B6622ED" w14:textId="77777777" w:rsidR="00844DD6" w:rsidRPr="006C02D7" w:rsidRDefault="00844DD6" w:rsidP="00844DD6">
      <w:pPr>
        <w:spacing w:after="0" w:line="240"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6C02D7">
        <w:rPr>
          <w:rFonts w:ascii="Times New Roman" w:eastAsia="Calibri" w:hAnsi="Times New Roman" w:cs="Times New Roman"/>
          <w:sz w:val="28"/>
          <w:szCs w:val="28"/>
          <w:lang w:val="uk-UA" w:eastAsia="ru-RU"/>
        </w:rPr>
        <w:t>аказ начальника</w:t>
      </w:r>
      <w:r>
        <w:rPr>
          <w:rFonts w:ascii="Times New Roman" w:eastAsia="Calibri" w:hAnsi="Times New Roman" w:cs="Times New Roman"/>
          <w:sz w:val="28"/>
          <w:szCs w:val="28"/>
          <w:lang w:val="uk-UA" w:eastAsia="ru-RU"/>
        </w:rPr>
        <w:t xml:space="preserve"> ТУ ССО </w:t>
      </w:r>
    </w:p>
    <w:p w14:paraId="2856AF2C" w14:textId="77777777" w:rsidR="00844DD6" w:rsidRPr="006C02D7" w:rsidRDefault="00844DD6" w:rsidP="00844DD6">
      <w:pPr>
        <w:spacing w:after="0" w:line="240" w:lineRule="auto"/>
        <w:ind w:left="6096"/>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w:t>
      </w:r>
    </w:p>
    <w:p w14:paraId="208AF2FE" w14:textId="77777777" w:rsidR="00844DD6" w:rsidRPr="00844DD6" w:rsidRDefault="00844DD6" w:rsidP="00844DD6">
      <w:pPr>
        <w:spacing w:after="0" w:line="240" w:lineRule="auto"/>
        <w:ind w:left="6096"/>
        <w:contextualSpacing/>
        <w:jc w:val="both"/>
        <w:rPr>
          <w:rFonts w:ascii="Times New Roman" w:eastAsia="Calibri" w:hAnsi="Times New Roman" w:cs="Times New Roman"/>
          <w:sz w:val="28"/>
          <w:szCs w:val="28"/>
          <w:lang w:eastAsia="ru-RU"/>
        </w:rPr>
      </w:pPr>
      <w:r w:rsidRPr="00D13D2D">
        <w:rPr>
          <w:rFonts w:ascii="Times New Roman" w:eastAsia="Calibri" w:hAnsi="Times New Roman" w:cs="Times New Roman"/>
          <w:sz w:val="28"/>
          <w:szCs w:val="28"/>
          <w:lang w:val="uk-UA" w:eastAsia="ru-RU"/>
        </w:rPr>
        <w:t xml:space="preserve">від </w:t>
      </w:r>
      <w:r w:rsidRPr="00844DD6">
        <w:rPr>
          <w:rFonts w:ascii="Times New Roman" w:eastAsia="Calibri" w:hAnsi="Times New Roman" w:cs="Times New Roman"/>
          <w:sz w:val="28"/>
          <w:szCs w:val="28"/>
          <w:lang w:eastAsia="ru-RU"/>
        </w:rPr>
        <w:t>14</w:t>
      </w:r>
      <w:r w:rsidRPr="00D13D2D">
        <w:rPr>
          <w:rFonts w:ascii="Times New Roman" w:eastAsia="Calibri" w:hAnsi="Times New Roman" w:cs="Times New Roman"/>
          <w:sz w:val="28"/>
          <w:szCs w:val="28"/>
          <w:lang w:val="uk-UA" w:eastAsia="ru-RU"/>
        </w:rPr>
        <w:t>.</w:t>
      </w:r>
      <w:r w:rsidRPr="00844DD6">
        <w:rPr>
          <w:rFonts w:ascii="Times New Roman" w:eastAsia="Calibri" w:hAnsi="Times New Roman" w:cs="Times New Roman"/>
          <w:sz w:val="28"/>
          <w:szCs w:val="28"/>
          <w:lang w:eastAsia="ru-RU"/>
        </w:rPr>
        <w:t>01</w:t>
      </w:r>
      <w:r w:rsidRPr="00D13D2D">
        <w:rPr>
          <w:rFonts w:ascii="Times New Roman" w:eastAsia="Calibri" w:hAnsi="Times New Roman" w:cs="Times New Roman"/>
          <w:sz w:val="28"/>
          <w:szCs w:val="28"/>
          <w:lang w:val="uk-UA" w:eastAsia="ru-RU"/>
        </w:rPr>
        <w:t>.20</w:t>
      </w:r>
      <w:r w:rsidRPr="00844DD6">
        <w:rPr>
          <w:rFonts w:ascii="Times New Roman" w:eastAsia="Calibri" w:hAnsi="Times New Roman" w:cs="Times New Roman"/>
          <w:sz w:val="28"/>
          <w:szCs w:val="28"/>
          <w:lang w:eastAsia="ru-RU"/>
        </w:rPr>
        <w:t>25</w:t>
      </w:r>
      <w:r w:rsidRPr="00D13D2D">
        <w:rPr>
          <w:rFonts w:ascii="Times New Roman" w:eastAsia="Calibri" w:hAnsi="Times New Roman" w:cs="Times New Roman"/>
          <w:sz w:val="28"/>
          <w:szCs w:val="28"/>
          <w:lang w:val="uk-UA" w:eastAsia="ru-RU"/>
        </w:rPr>
        <w:t xml:space="preserve"> № 1</w:t>
      </w:r>
      <w:r w:rsidRPr="00844DD6">
        <w:rPr>
          <w:rFonts w:ascii="Times New Roman" w:eastAsia="Calibri" w:hAnsi="Times New Roman" w:cs="Times New Roman"/>
          <w:sz w:val="28"/>
          <w:szCs w:val="28"/>
          <w:lang w:eastAsia="ru-RU"/>
        </w:rPr>
        <w:t>2</w:t>
      </w:r>
    </w:p>
    <w:p w14:paraId="0D98C31B" w14:textId="77777777" w:rsidR="00844DD6" w:rsidRDefault="00844DD6" w:rsidP="00844DD6">
      <w:pPr>
        <w:spacing w:after="0" w:line="240" w:lineRule="auto"/>
        <w:contextualSpacing/>
        <w:jc w:val="center"/>
        <w:rPr>
          <w:rFonts w:ascii="Times New Roman" w:eastAsia="Calibri" w:hAnsi="Times New Roman" w:cs="Times New Roman"/>
          <w:b/>
          <w:sz w:val="28"/>
          <w:szCs w:val="28"/>
          <w:lang w:val="uk-UA"/>
        </w:rPr>
      </w:pPr>
    </w:p>
    <w:p w14:paraId="3881AB91"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rPr>
      </w:pPr>
    </w:p>
    <w:p w14:paraId="619F9B76"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14:paraId="431BEA24"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14:paraId="20F22C9D"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14:paraId="05A64C18"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14:paraId="57C1EC04"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eastAsia="ru-RU"/>
        </w:rPr>
      </w:pPr>
    </w:p>
    <w:p w14:paraId="4588313E"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14:paraId="14D5DE8F" w14:textId="77777777" w:rsidR="00844DD6" w:rsidRPr="006C02D7" w:rsidRDefault="00844DD6" w:rsidP="00844DD6">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14:paraId="6BC7CEEA" w14:textId="77777777" w:rsidR="00844DD6" w:rsidRPr="006C02D7" w:rsidRDefault="00844DD6" w:rsidP="00844DD6">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14:paraId="6B59E556" w14:textId="77777777" w:rsidR="00844DD6" w:rsidRPr="006C02D7" w:rsidRDefault="00844DD6" w:rsidP="00844DD6">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14:paraId="72BFF7AB" w14:textId="77777777" w:rsidR="00844DD6" w:rsidRPr="006C02D7" w:rsidRDefault="00844DD6" w:rsidP="00844DD6">
      <w:pPr>
        <w:spacing w:after="0" w:line="240" w:lineRule="auto"/>
        <w:ind w:firstLine="851"/>
        <w:contextualSpacing/>
        <w:rPr>
          <w:rFonts w:ascii="Times New Roman" w:eastAsia="Calibri" w:hAnsi="Times New Roman" w:cs="Times New Roman"/>
          <w:b/>
          <w:sz w:val="28"/>
          <w:szCs w:val="28"/>
          <w:lang w:val="uk-UA" w:eastAsia="ru-RU"/>
        </w:rPr>
      </w:pPr>
    </w:p>
    <w:p w14:paraId="498D5CD2" w14:textId="77777777" w:rsidR="00844DD6" w:rsidRPr="006C02D7" w:rsidRDefault="00844DD6" w:rsidP="00844DD6">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Pr="006C02D7">
        <w:rPr>
          <w:rFonts w:ascii="Times New Roman" w:eastAsia="Calibri" w:hAnsi="Times New Roman" w:cs="Times New Roman"/>
          <w:b/>
          <w:sz w:val="28"/>
          <w:szCs w:val="28"/>
          <w:lang w:val="uk-UA" w:eastAsia="ru-RU"/>
        </w:rPr>
        <w:t>Умови оплати праці:</w:t>
      </w:r>
    </w:p>
    <w:p w14:paraId="4F2ECE50" w14:textId="77777777" w:rsidR="00844DD6" w:rsidRPr="006C02D7" w:rsidRDefault="00844DD6" w:rsidP="00844DD6">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посадовий оклад </w:t>
      </w:r>
      <w:r w:rsidRPr="00621592">
        <w:rPr>
          <w:rFonts w:ascii="Times New Roman" w:eastAsia="Calibri" w:hAnsi="Times New Roman" w:cs="Times New Roman"/>
          <w:sz w:val="28"/>
          <w:szCs w:val="28"/>
          <w:lang w:val="uk-UA" w:eastAsia="ru-RU"/>
        </w:rPr>
        <w:t>– 5 780</w:t>
      </w:r>
      <w:r w:rsidRPr="006C02D7">
        <w:rPr>
          <w:rFonts w:ascii="Times New Roman" w:eastAsia="Calibri" w:hAnsi="Times New Roman" w:cs="Times New Roman"/>
          <w:sz w:val="28"/>
          <w:szCs w:val="28"/>
          <w:lang w:val="uk-UA"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51ADADBA" w14:textId="77777777" w:rsidR="00844DD6" w:rsidRPr="006C02D7" w:rsidRDefault="00844DD6" w:rsidP="00844DD6">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EEE8A2C" w14:textId="77777777" w:rsidR="00844DD6" w:rsidRPr="006C02D7" w:rsidRDefault="00844DD6" w:rsidP="00844DD6">
      <w:pPr>
        <w:spacing w:after="0" w:line="240" w:lineRule="auto"/>
        <w:ind w:firstLine="851"/>
        <w:contextualSpacing/>
        <w:jc w:val="both"/>
        <w:rPr>
          <w:rFonts w:ascii="Times New Roman" w:eastAsia="Calibri" w:hAnsi="Times New Roman" w:cs="Times New Roman"/>
          <w:b/>
          <w:sz w:val="28"/>
          <w:szCs w:val="28"/>
          <w:lang w:val="uk-UA" w:eastAsia="ru-RU"/>
        </w:rPr>
      </w:pPr>
    </w:p>
    <w:p w14:paraId="7037660A" w14:textId="77777777" w:rsidR="00844DD6" w:rsidRPr="006C02D7" w:rsidRDefault="00844DD6" w:rsidP="00844DD6">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14:paraId="18528658" w14:textId="77777777" w:rsidR="00844DD6" w:rsidRPr="006C02D7" w:rsidRDefault="00844DD6" w:rsidP="00844DD6">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14:paraId="30F8A96C" w14:textId="77777777" w:rsidR="00844DD6" w:rsidRPr="006C02D7" w:rsidRDefault="00844DD6" w:rsidP="00844DD6">
      <w:pPr>
        <w:spacing w:after="0" w:line="240" w:lineRule="auto"/>
        <w:ind w:firstLine="851"/>
        <w:contextualSpacing/>
        <w:jc w:val="both"/>
        <w:rPr>
          <w:rFonts w:ascii="Times New Roman" w:eastAsia="Calibri" w:hAnsi="Times New Roman" w:cs="Times New Roman"/>
          <w:b/>
          <w:sz w:val="28"/>
          <w:szCs w:val="28"/>
          <w:lang w:val="uk-UA" w:eastAsia="ru-RU"/>
        </w:rPr>
      </w:pPr>
    </w:p>
    <w:p w14:paraId="4E886AB3" w14:textId="77777777" w:rsidR="00844DD6" w:rsidRPr="006C02D7" w:rsidRDefault="00844DD6" w:rsidP="00844DD6">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14:paraId="62724664"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50363B6"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14:paraId="7E1520D8"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3) копії (копії) документа (документів) про освіту; </w:t>
      </w:r>
    </w:p>
    <w:p w14:paraId="0B99F59C"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lastRenderedPageBreak/>
        <w:t>4) заповнена особова картка визначеного зразка;</w:t>
      </w:r>
    </w:p>
    <w:p w14:paraId="2C700DF5"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14:paraId="61D430E4"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14:paraId="24648035"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E9741E1" w14:textId="77777777" w:rsidR="00844DD6" w:rsidRPr="006C02D7" w:rsidRDefault="00844DD6" w:rsidP="00844DD6">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14:paraId="4BC7194C" w14:textId="77777777" w:rsidR="00844DD6" w:rsidRPr="006C02D7" w:rsidRDefault="00844DD6" w:rsidP="00844DD6">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14:paraId="30225A2B" w14:textId="77777777" w:rsidR="00844DD6" w:rsidRPr="006C02D7" w:rsidRDefault="00844DD6" w:rsidP="00844DD6">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14:paraId="30E9EA21" w14:textId="77777777" w:rsidR="00844DD6" w:rsidRPr="006C02D7" w:rsidRDefault="00844DD6" w:rsidP="00844DD6">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14:paraId="18C7CAE8" w14:textId="77777777" w:rsidR="00844DD6" w:rsidRPr="00621592" w:rsidRDefault="00844DD6" w:rsidP="00844DD6">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14:paraId="43BFF4BB" w14:textId="77777777" w:rsidR="00844DD6" w:rsidRPr="00621592" w:rsidRDefault="00844DD6" w:rsidP="00844DD6">
      <w:pPr>
        <w:spacing w:after="0" w:line="240" w:lineRule="auto"/>
        <w:ind w:firstLine="851"/>
        <w:contextualSpacing/>
        <w:jc w:val="both"/>
        <w:rPr>
          <w:rFonts w:ascii="Times New Roman" w:eastAsia="Calibri" w:hAnsi="Times New Roman" w:cs="Times New Roman"/>
          <w:sz w:val="28"/>
          <w:szCs w:val="28"/>
          <w:lang w:val="uk-UA" w:eastAsia="ru-RU"/>
        </w:rPr>
      </w:pPr>
    </w:p>
    <w:p w14:paraId="361C8A98" w14:textId="77777777" w:rsidR="00844DD6" w:rsidRPr="00621592" w:rsidRDefault="00844DD6" w:rsidP="00844DD6">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7FFDA8D4" w14:textId="77777777" w:rsidR="00844DD6" w:rsidRPr="00621592" w:rsidRDefault="00844DD6" w:rsidP="00844DD6">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142D563" w14:textId="77777777" w:rsidR="00844DD6" w:rsidRPr="00621592" w:rsidRDefault="00844DD6" w:rsidP="00844DD6">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14:paraId="3C0100EB" w14:textId="77777777" w:rsidR="00844DD6" w:rsidRPr="00E73A5C" w:rsidRDefault="00844DD6" w:rsidP="00844DD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Pr="00D0239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val="uk-UA" w:eastAsia="ru-RU"/>
        </w:rPr>
        <w:t xml:space="preserve"> січня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27 січня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0D8D1BEE" w14:textId="77777777" w:rsidR="00844DD6" w:rsidRPr="00621592" w:rsidRDefault="00844DD6" w:rsidP="00844DD6">
      <w:pPr>
        <w:spacing w:after="0" w:line="240" w:lineRule="auto"/>
        <w:ind w:firstLine="851"/>
        <w:contextualSpacing/>
        <w:jc w:val="both"/>
        <w:rPr>
          <w:rFonts w:ascii="Times New Roman" w:eastAsia="Calibri" w:hAnsi="Times New Roman" w:cs="Times New Roman"/>
          <w:sz w:val="28"/>
          <w:szCs w:val="28"/>
          <w:lang w:val="uk-UA" w:eastAsia="ru-RU"/>
        </w:rPr>
      </w:pPr>
    </w:p>
    <w:p w14:paraId="797523CB" w14:textId="77777777" w:rsidR="00844DD6" w:rsidRPr="006C02D7" w:rsidRDefault="00844DD6" w:rsidP="00844DD6">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DEB14A4" w14:textId="77777777" w:rsidR="00844DD6" w:rsidRPr="006C02D7" w:rsidRDefault="00844DD6" w:rsidP="00844DD6">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14:paraId="5E838EA6" w14:textId="77777777" w:rsidR="00844DD6" w:rsidRPr="006C02D7" w:rsidRDefault="00844DD6" w:rsidP="00844DD6">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14:paraId="7804638C" w14:textId="77777777" w:rsidR="00844DD6" w:rsidRDefault="00844DD6" w:rsidP="00844DD6">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28 січня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5B6BEB9E" w14:textId="77777777" w:rsidR="00844DD6" w:rsidRPr="00621592" w:rsidRDefault="00844DD6" w:rsidP="00844DD6">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563AECAE" w14:textId="77777777" w:rsidR="00844DD6" w:rsidRPr="006C02D7" w:rsidRDefault="00844DD6" w:rsidP="00844DD6">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проведення конкурсу:</w:t>
      </w:r>
      <w:r w:rsidRPr="006C02D7">
        <w:rPr>
          <w:rFonts w:ascii="Times New Roman" w:eastAsia="Calibri" w:hAnsi="Times New Roman" w:cs="Times New Roman"/>
          <w:color w:val="000000"/>
          <w:sz w:val="28"/>
          <w:szCs w:val="28"/>
          <w:lang w:val="uk-UA" w:eastAsia="ru-RU"/>
        </w:rPr>
        <w:t xml:space="preserve"> </w:t>
      </w:r>
    </w:p>
    <w:p w14:paraId="2D96B8B6" w14:textId="77777777" w:rsidR="00844DD6" w:rsidRPr="003E481B" w:rsidRDefault="00844DD6" w:rsidP="00844DD6">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0A38EE5E" w14:textId="77777777" w:rsidR="00844DD6" w:rsidRDefault="00844DD6" w:rsidP="00844DD6">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451D543B" w14:textId="77777777" w:rsidR="00844DD6" w:rsidRDefault="00844DD6" w:rsidP="00844DD6">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11352B3C" w14:textId="77777777" w:rsidR="00844DD6" w:rsidRPr="00CE4DF3" w:rsidRDefault="00844DD6" w:rsidP="00844DD6">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3FC8616E" w14:textId="77777777" w:rsidR="00844DD6" w:rsidRPr="006C02D7" w:rsidRDefault="00844DD6" w:rsidP="00844DD6">
      <w:pPr>
        <w:spacing w:after="0" w:line="240" w:lineRule="auto"/>
        <w:ind w:firstLine="709"/>
        <w:contextualSpacing/>
        <w:jc w:val="both"/>
        <w:rPr>
          <w:rFonts w:ascii="Times New Roman" w:eastAsia="Calibri" w:hAnsi="Times New Roman" w:cs="Times New Roman"/>
          <w:sz w:val="28"/>
          <w:szCs w:val="28"/>
          <w:lang w:val="uk-UA" w:eastAsia="ru-RU"/>
        </w:rPr>
      </w:pPr>
    </w:p>
    <w:p w14:paraId="054EA17D" w14:textId="77777777" w:rsidR="00844DD6" w:rsidRDefault="00844DD6" w:rsidP="00844DD6">
      <w:pPr>
        <w:spacing w:after="0" w:line="240" w:lineRule="auto"/>
        <w:contextualSpacing/>
        <w:jc w:val="center"/>
        <w:rPr>
          <w:rFonts w:ascii="Times New Roman" w:eastAsia="Calibri" w:hAnsi="Times New Roman" w:cs="Times New Roman"/>
          <w:b/>
          <w:sz w:val="28"/>
          <w:szCs w:val="28"/>
          <w:lang w:val="uk-UA" w:eastAsia="ru-RU"/>
        </w:rPr>
      </w:pPr>
    </w:p>
    <w:p w14:paraId="3495FACC"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844DD6" w:rsidRPr="00844DD6" w14:paraId="1DCF8763" w14:textId="77777777" w:rsidTr="00034811">
        <w:tc>
          <w:tcPr>
            <w:tcW w:w="3936" w:type="dxa"/>
            <w:hideMark/>
          </w:tcPr>
          <w:p w14:paraId="78C33B66"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14:paraId="74CAA958" w14:textId="77777777" w:rsidR="00844DD6" w:rsidRPr="006C02D7" w:rsidRDefault="00844DD6" w:rsidP="00034811">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844DD6" w:rsidRPr="00844DD6" w14:paraId="2A764A0B" w14:textId="77777777" w:rsidTr="00034811">
        <w:tc>
          <w:tcPr>
            <w:tcW w:w="3936" w:type="dxa"/>
            <w:hideMark/>
          </w:tcPr>
          <w:p w14:paraId="3D89A287"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14:paraId="642CEC68" w14:textId="77777777" w:rsidR="00844DD6" w:rsidRPr="006C02D7" w:rsidRDefault="00844DD6" w:rsidP="00034811">
            <w:pPr>
              <w:spacing w:after="0" w:line="240" w:lineRule="auto"/>
              <w:ind w:left="33"/>
              <w:contextualSpacing/>
              <w:jc w:val="both"/>
              <w:rPr>
                <w:rFonts w:ascii="Times New Roman" w:eastAsia="Calibri" w:hAnsi="Times New Roman" w:cs="Times New Roman"/>
                <w:sz w:val="28"/>
                <w:szCs w:val="28"/>
                <w:lang w:val="uk-UA" w:eastAsia="ru-RU"/>
              </w:rPr>
            </w:pPr>
          </w:p>
        </w:tc>
      </w:tr>
      <w:tr w:rsidR="00844DD6" w:rsidRPr="006C02D7" w14:paraId="1FA48008" w14:textId="77777777" w:rsidTr="00034811">
        <w:tc>
          <w:tcPr>
            <w:tcW w:w="3936" w:type="dxa"/>
            <w:hideMark/>
          </w:tcPr>
          <w:p w14:paraId="17034FEE"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14:paraId="751E1F52"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844DD6" w:rsidRPr="006C02D7" w14:paraId="41DF0D44" w14:textId="77777777" w:rsidTr="00034811">
        <w:tc>
          <w:tcPr>
            <w:tcW w:w="3936" w:type="dxa"/>
          </w:tcPr>
          <w:p w14:paraId="04D07479"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4C10F6F6"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r w:rsidR="00844DD6" w:rsidRPr="006C02D7" w14:paraId="2383C501" w14:textId="77777777" w:rsidTr="00034811">
        <w:tc>
          <w:tcPr>
            <w:tcW w:w="3936" w:type="dxa"/>
            <w:hideMark/>
          </w:tcPr>
          <w:p w14:paraId="250CB1A3"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14:paraId="73077C13"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14:paraId="012FD825"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14:paraId="11298EBC" w14:textId="77777777" w:rsidR="00844DD6" w:rsidRPr="006C02D7" w:rsidRDefault="00844DD6" w:rsidP="00844DD6">
      <w:pPr>
        <w:spacing w:after="0" w:line="240" w:lineRule="auto"/>
        <w:ind w:firstLine="851"/>
        <w:contextualSpacing/>
        <w:jc w:val="center"/>
        <w:rPr>
          <w:rFonts w:ascii="Times New Roman" w:eastAsia="Calibri" w:hAnsi="Times New Roman" w:cs="Times New Roman"/>
          <w:b/>
          <w:sz w:val="28"/>
          <w:szCs w:val="28"/>
          <w:lang w:val="uk-UA" w:eastAsia="ru-RU"/>
        </w:rPr>
      </w:pPr>
    </w:p>
    <w:p w14:paraId="02557956" w14:textId="77777777" w:rsidR="00844DD6" w:rsidRPr="006C02D7" w:rsidRDefault="00844DD6" w:rsidP="00844DD6">
      <w:pPr>
        <w:spacing w:after="0" w:line="240" w:lineRule="auto"/>
        <w:ind w:firstLine="851"/>
        <w:contextualSpacing/>
        <w:jc w:val="center"/>
        <w:rPr>
          <w:rFonts w:ascii="Times New Roman" w:eastAsia="Calibri" w:hAnsi="Times New Roman" w:cs="Times New Roman"/>
          <w:b/>
          <w:sz w:val="28"/>
          <w:szCs w:val="28"/>
          <w:lang w:val="uk-UA" w:eastAsia="ru-RU"/>
        </w:rPr>
      </w:pPr>
    </w:p>
    <w:p w14:paraId="241C8876"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844DD6" w:rsidRPr="006C02D7" w14:paraId="3E01DD01" w14:textId="77777777" w:rsidTr="00034811">
        <w:tc>
          <w:tcPr>
            <w:tcW w:w="3936" w:type="dxa"/>
            <w:hideMark/>
          </w:tcPr>
          <w:p w14:paraId="75ABD924" w14:textId="77777777" w:rsidR="00844DD6" w:rsidRPr="006C02D7" w:rsidRDefault="00844DD6" w:rsidP="00034811">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14:paraId="5CB6311A"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14:paraId="54868DC8"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14:paraId="48FA1B9B"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eastAsia="ru-RU"/>
              </w:rPr>
            </w:pPr>
          </w:p>
        </w:tc>
      </w:tr>
      <w:tr w:rsidR="00844DD6" w:rsidRPr="006C02D7" w14:paraId="6A7E0E76" w14:textId="77777777" w:rsidTr="00034811">
        <w:tc>
          <w:tcPr>
            <w:tcW w:w="3936" w:type="dxa"/>
            <w:hideMark/>
          </w:tcPr>
          <w:p w14:paraId="68884514"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14:paraId="4ECF08AD"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14:paraId="778CAAB6"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r w:rsidR="00844DD6" w:rsidRPr="006C02D7" w14:paraId="4CA36F9B" w14:textId="77777777" w:rsidTr="00034811">
        <w:tc>
          <w:tcPr>
            <w:tcW w:w="3936" w:type="dxa"/>
            <w:hideMark/>
          </w:tcPr>
          <w:p w14:paraId="00FDB8EF"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14:paraId="20AC6A2A"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14:paraId="11718FB9"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r w:rsidR="00844DD6" w:rsidRPr="006C02D7" w14:paraId="5A3AD080" w14:textId="77777777" w:rsidTr="00034811">
        <w:tc>
          <w:tcPr>
            <w:tcW w:w="3936" w:type="dxa"/>
            <w:hideMark/>
          </w:tcPr>
          <w:p w14:paraId="34FD62C4"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14:paraId="77C2C614"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14:paraId="0635D50C"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r w:rsidR="00844DD6" w:rsidRPr="00844DD6" w14:paraId="6BA490F7" w14:textId="77777777" w:rsidTr="00034811">
        <w:tc>
          <w:tcPr>
            <w:tcW w:w="3936" w:type="dxa"/>
            <w:hideMark/>
          </w:tcPr>
          <w:p w14:paraId="1D5D9F9C"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14:paraId="2BC0E6BC"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22608394"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r w:rsidR="00844DD6" w:rsidRPr="006C02D7" w14:paraId="30110B16" w14:textId="77777777" w:rsidTr="00034811">
        <w:tc>
          <w:tcPr>
            <w:tcW w:w="3936" w:type="dxa"/>
            <w:hideMark/>
          </w:tcPr>
          <w:p w14:paraId="235A4985"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14:paraId="59C33B79" w14:textId="77777777" w:rsidR="00844DD6" w:rsidRPr="006C02D7" w:rsidRDefault="00844DD6" w:rsidP="00034811">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31CD67BA"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r w:rsidR="00844DD6" w:rsidRPr="006C02D7" w14:paraId="1D3CECB4" w14:textId="77777777" w:rsidTr="00034811">
        <w:tc>
          <w:tcPr>
            <w:tcW w:w="3936" w:type="dxa"/>
            <w:hideMark/>
          </w:tcPr>
          <w:p w14:paraId="18E30D88"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14:paraId="598AD945"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14:paraId="3EBE151E"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bl>
    <w:p w14:paraId="45516FD6" w14:textId="77777777" w:rsidR="00844DD6" w:rsidRDefault="00844DD6" w:rsidP="00844DD6">
      <w:pPr>
        <w:spacing w:after="0" w:line="240" w:lineRule="auto"/>
        <w:contextualSpacing/>
        <w:jc w:val="center"/>
        <w:rPr>
          <w:rFonts w:ascii="Times New Roman" w:eastAsia="Calibri" w:hAnsi="Times New Roman" w:cs="Times New Roman"/>
          <w:b/>
          <w:sz w:val="28"/>
          <w:szCs w:val="28"/>
          <w:lang w:val="uk-UA" w:eastAsia="ru-RU"/>
        </w:rPr>
      </w:pPr>
    </w:p>
    <w:p w14:paraId="603C324B" w14:textId="77777777" w:rsidR="00844DD6" w:rsidRPr="006C02D7" w:rsidRDefault="00844DD6" w:rsidP="00844DD6">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844DD6" w:rsidRPr="006C02D7" w14:paraId="44C76F37" w14:textId="77777777" w:rsidTr="00034811">
        <w:tc>
          <w:tcPr>
            <w:tcW w:w="3761" w:type="dxa"/>
            <w:hideMark/>
          </w:tcPr>
          <w:p w14:paraId="00624104"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14:paraId="5464DACB" w14:textId="77777777" w:rsidR="00844DD6" w:rsidRPr="006C02D7" w:rsidRDefault="00844DD6" w:rsidP="00034811">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знання: Конституції України, законів України «Про судоустрій і статус суддів», «Про Національну поліцію», «Про </w:t>
            </w:r>
            <w:r w:rsidRPr="006C02D7">
              <w:rPr>
                <w:rFonts w:ascii="Times New Roman" w:eastAsia="Calibri" w:hAnsi="Times New Roman" w:cs="Times New Roman"/>
                <w:sz w:val="28"/>
                <w:szCs w:val="28"/>
                <w:lang w:val="uk-UA" w:eastAsia="ru-RU"/>
              </w:rPr>
              <w:lastRenderedPageBreak/>
              <w:t>запобігання корупції», «Про очищення влади»</w:t>
            </w:r>
          </w:p>
          <w:p w14:paraId="3C2A7B42"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r w:rsidR="00844DD6" w:rsidRPr="00844DD6" w14:paraId="4C5BF6D5" w14:textId="77777777" w:rsidTr="00034811">
        <w:tc>
          <w:tcPr>
            <w:tcW w:w="3761" w:type="dxa"/>
            <w:hideMark/>
          </w:tcPr>
          <w:p w14:paraId="32025B76"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lastRenderedPageBreak/>
              <w:t>2. Знання спеціального</w:t>
            </w:r>
          </w:p>
          <w:p w14:paraId="1F7B867A"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14:paraId="60E2AA2B"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72A72822"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p w14:paraId="11BB8B81"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p w14:paraId="62E37DBF" w14:textId="77777777" w:rsidR="00844DD6" w:rsidRPr="006C02D7" w:rsidRDefault="00844DD6" w:rsidP="00034811">
            <w:pPr>
              <w:spacing w:after="0" w:line="240" w:lineRule="auto"/>
              <w:contextualSpacing/>
              <w:jc w:val="both"/>
              <w:rPr>
                <w:rFonts w:ascii="Times New Roman" w:eastAsia="Calibri" w:hAnsi="Times New Roman" w:cs="Times New Roman"/>
                <w:sz w:val="28"/>
                <w:szCs w:val="28"/>
                <w:lang w:val="uk-UA" w:eastAsia="ru-RU"/>
              </w:rPr>
            </w:pPr>
          </w:p>
        </w:tc>
      </w:tr>
    </w:tbl>
    <w:p w14:paraId="7F19192D" w14:textId="77777777" w:rsidR="00844DD6" w:rsidRPr="006C02D7" w:rsidRDefault="00844DD6" w:rsidP="00844DD6">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16DBF78" w14:textId="00E7BE59" w:rsidR="003E481B" w:rsidRDefault="003E481B" w:rsidP="003E481B">
      <w:pPr>
        <w:spacing w:after="0" w:line="240" w:lineRule="auto"/>
        <w:jc w:val="center"/>
        <w:rPr>
          <w:rFonts w:ascii="Times New Roman" w:eastAsia="Calibri" w:hAnsi="Times New Roman" w:cs="Times New Roman"/>
          <w:b/>
          <w:sz w:val="28"/>
          <w:szCs w:val="28"/>
          <w:lang w:val="uk-UA" w:eastAsia="ru-RU"/>
        </w:rPr>
      </w:pPr>
    </w:p>
    <w:p w14:paraId="557E1E7E" w14:textId="4E5E0C6A"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090F24DD" w14:textId="2505EA69"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6EFE737E" w14:textId="32A18F34"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7AFF7D0D" w14:textId="366D60A5"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1D217CC6" w14:textId="28BC81D0"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62CCBFC8" w14:textId="63E656D6"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169E4143" w14:textId="503A61EF"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6ACBE94F" w14:textId="2BC27396"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5DD90CF2" w14:textId="6AD27661"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2714589B" w14:textId="52980567"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2D142B1E" w14:textId="79C6EA8C"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5F20F617" w14:textId="0E8DCCAA"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70F15658" w14:textId="758A5DD5"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583EBBEC" w14:textId="79BC3D33"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4584C005" w14:textId="10C74846"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482C71B5" w14:textId="6C130325"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306C8CD7" w14:textId="4F63EB3F"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4744B33E" w14:textId="319D25D2"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74C0AA06" w14:textId="1E47A5FD"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3DB78D7D" w14:textId="45BBBF30"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4EA278EA" w14:textId="4A05991A"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53CF4A18" w14:textId="77777777" w:rsidR="00844DD6" w:rsidRDefault="00844DD6" w:rsidP="003E481B">
      <w:pPr>
        <w:spacing w:after="0" w:line="240" w:lineRule="auto"/>
        <w:jc w:val="center"/>
        <w:rPr>
          <w:rFonts w:ascii="Times New Roman" w:eastAsia="Calibri" w:hAnsi="Times New Roman" w:cs="Times New Roman"/>
          <w:b/>
          <w:sz w:val="28"/>
          <w:szCs w:val="28"/>
          <w:lang w:val="uk-UA" w:eastAsia="ru-RU"/>
        </w:rPr>
      </w:pPr>
    </w:p>
    <w:p w14:paraId="0ACB05AB" w14:textId="77777777" w:rsidR="00844DD6" w:rsidRPr="007B41DC" w:rsidRDefault="00844DD6" w:rsidP="00844DD6">
      <w:pPr>
        <w:spacing w:after="0" w:line="240" w:lineRule="auto"/>
        <w:ind w:left="6096"/>
        <w:contextualSpacing/>
        <w:jc w:val="both"/>
        <w:rPr>
          <w:rFonts w:ascii="Times New Roman" w:eastAsia="Calibri" w:hAnsi="Times New Roman" w:cs="Times New Roman"/>
          <w:b/>
          <w:color w:val="000000"/>
          <w:sz w:val="28"/>
          <w:szCs w:val="28"/>
          <w:lang w:val="uk-UA" w:eastAsia="ru-RU"/>
        </w:rPr>
      </w:pPr>
      <w:r w:rsidRPr="007B41DC">
        <w:rPr>
          <w:rFonts w:ascii="Times New Roman" w:eastAsia="Calibri" w:hAnsi="Times New Roman" w:cs="Times New Roman"/>
          <w:b/>
          <w:color w:val="000000"/>
          <w:sz w:val="28"/>
          <w:szCs w:val="28"/>
          <w:lang w:val="uk-UA" w:eastAsia="ru-RU"/>
        </w:rPr>
        <w:lastRenderedPageBreak/>
        <w:t>ЗАТВЕРДЖЕНО</w:t>
      </w:r>
    </w:p>
    <w:p w14:paraId="29A51936" w14:textId="77777777" w:rsidR="00844DD6" w:rsidRPr="007B41DC" w:rsidRDefault="00844DD6" w:rsidP="00844DD6">
      <w:pPr>
        <w:spacing w:after="0" w:line="240" w:lineRule="auto"/>
        <w:ind w:left="6096"/>
        <w:contextualSpacing/>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Наказ начальника ТУ ССО </w:t>
      </w:r>
    </w:p>
    <w:p w14:paraId="3DC4E6E9" w14:textId="77777777" w:rsidR="00844DD6" w:rsidRPr="007B41DC" w:rsidRDefault="00844DD6" w:rsidP="00844DD6">
      <w:pPr>
        <w:spacing w:after="0" w:line="240" w:lineRule="auto"/>
        <w:ind w:left="6096"/>
        <w:contextualSpacing/>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у </w:t>
      </w:r>
      <w:r w:rsidRPr="007B41DC">
        <w:rPr>
          <w:rFonts w:ascii="Times New Roman" w:eastAsia="Calibri" w:hAnsi="Times New Roman" w:cs="Times New Roman"/>
          <w:bCs/>
          <w:sz w:val="28"/>
          <w:szCs w:val="28"/>
          <w:lang w:val="uk-UA" w:eastAsia="uk-UA"/>
        </w:rPr>
        <w:t>Черкаській</w:t>
      </w:r>
      <w:r w:rsidRPr="007B41DC">
        <w:rPr>
          <w:rFonts w:ascii="Times New Roman" w:eastAsia="Calibri" w:hAnsi="Times New Roman" w:cs="Times New Roman"/>
          <w:sz w:val="28"/>
          <w:szCs w:val="28"/>
          <w:lang w:val="uk-UA" w:eastAsia="ru-RU"/>
        </w:rPr>
        <w:t xml:space="preserve"> області</w:t>
      </w:r>
    </w:p>
    <w:p w14:paraId="45DB5E9F" w14:textId="77777777" w:rsidR="00844DD6" w:rsidRPr="00F5769C" w:rsidRDefault="00844DD6" w:rsidP="00844DD6">
      <w:pPr>
        <w:spacing w:after="0" w:line="240" w:lineRule="auto"/>
        <w:ind w:left="6096"/>
        <w:contextualSpacing/>
        <w:jc w:val="both"/>
        <w:rPr>
          <w:rFonts w:ascii="Times New Roman" w:eastAsia="Calibri" w:hAnsi="Times New Roman" w:cs="Times New Roman"/>
          <w:sz w:val="28"/>
          <w:szCs w:val="28"/>
          <w:lang w:val="uk-UA" w:eastAsia="ru-RU"/>
        </w:rPr>
      </w:pPr>
      <w:bookmarkStart w:id="0" w:name="_Hlk43393535"/>
      <w:r w:rsidRPr="00F5769C">
        <w:rPr>
          <w:rFonts w:ascii="Times New Roman" w:eastAsia="Calibri" w:hAnsi="Times New Roman" w:cs="Times New Roman"/>
          <w:sz w:val="28"/>
          <w:szCs w:val="28"/>
          <w:lang w:val="uk-UA" w:eastAsia="ru-RU"/>
        </w:rPr>
        <w:t xml:space="preserve">від </w:t>
      </w:r>
      <w:r>
        <w:rPr>
          <w:rFonts w:ascii="Times New Roman" w:eastAsia="Calibri" w:hAnsi="Times New Roman" w:cs="Times New Roman"/>
          <w:sz w:val="28"/>
          <w:szCs w:val="28"/>
          <w:lang w:val="uk-UA" w:eastAsia="ru-RU"/>
        </w:rPr>
        <w:t xml:space="preserve">14.01.2025 </w:t>
      </w:r>
      <w:r w:rsidRPr="00F5769C">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12</w:t>
      </w:r>
    </w:p>
    <w:bookmarkEnd w:id="0"/>
    <w:p w14:paraId="0BC9DBC5" w14:textId="77777777" w:rsidR="00844DD6" w:rsidRPr="007B41DC" w:rsidRDefault="00844DD6" w:rsidP="00844DD6">
      <w:pPr>
        <w:spacing w:after="0" w:line="240" w:lineRule="auto"/>
        <w:jc w:val="both"/>
        <w:rPr>
          <w:rFonts w:ascii="Times New Roman" w:eastAsia="Times New Roman" w:hAnsi="Times New Roman" w:cs="Calibri"/>
          <w:sz w:val="28"/>
          <w:szCs w:val="28"/>
          <w:lang w:val="uk-UA" w:eastAsia="ru-RU"/>
        </w:rPr>
      </w:pPr>
    </w:p>
    <w:p w14:paraId="5A00DE85" w14:textId="77777777" w:rsidR="00844DD6" w:rsidRPr="007B41DC" w:rsidRDefault="00844DD6" w:rsidP="00844DD6">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УМОВИ</w:t>
      </w:r>
    </w:p>
    <w:p w14:paraId="6E6578DE" w14:textId="77777777" w:rsidR="00844DD6" w:rsidRPr="007B41DC" w:rsidRDefault="00844DD6" w:rsidP="00844DD6">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проведення конкурсу на зайняття вакантної посади </w:t>
      </w:r>
    </w:p>
    <w:p w14:paraId="45DAD3B6" w14:textId="77777777" w:rsidR="00844DD6" w:rsidRPr="007B41DC" w:rsidRDefault="00844DD6" w:rsidP="00844DD6">
      <w:pPr>
        <w:spacing w:after="0" w:line="240" w:lineRule="auto"/>
        <w:jc w:val="center"/>
        <w:rPr>
          <w:rFonts w:ascii="Times New Roman" w:eastAsia="Calibri" w:hAnsi="Times New Roman" w:cs="Times New Roman"/>
          <w:b/>
          <w:sz w:val="28"/>
          <w:szCs w:val="28"/>
          <w:lang w:val="uk-UA" w:eastAsia="ru-RU"/>
        </w:rPr>
      </w:pPr>
      <w:r w:rsidRPr="00C2464A">
        <w:rPr>
          <w:rFonts w:ascii="Times New Roman" w:eastAsia="Calibri" w:hAnsi="Times New Roman" w:cs="Times New Roman"/>
          <w:b/>
          <w:sz w:val="28"/>
          <w:szCs w:val="28"/>
          <w:lang w:val="uk-UA" w:eastAsia="ru-RU"/>
        </w:rPr>
        <w:t>командира відділення підрозділ</w:t>
      </w:r>
      <w:r>
        <w:rPr>
          <w:rFonts w:ascii="Times New Roman" w:eastAsia="Calibri" w:hAnsi="Times New Roman" w:cs="Times New Roman"/>
          <w:b/>
          <w:sz w:val="28"/>
          <w:szCs w:val="28"/>
          <w:lang w:val="uk-UA" w:eastAsia="ru-RU"/>
        </w:rPr>
        <w:t>у</w:t>
      </w:r>
      <w:r w:rsidRPr="00C2464A">
        <w:rPr>
          <w:rFonts w:ascii="Times New Roman" w:eastAsia="Calibri" w:hAnsi="Times New Roman" w:cs="Times New Roman"/>
          <w:b/>
          <w:sz w:val="28"/>
          <w:szCs w:val="28"/>
          <w:lang w:val="uk-UA" w:eastAsia="ru-RU"/>
        </w:rPr>
        <w:t xml:space="preserve"> охорони</w:t>
      </w:r>
      <w:r>
        <w:rPr>
          <w:rFonts w:ascii="Times New Roman" w:eastAsia="Calibri" w:hAnsi="Times New Roman" w:cs="Times New Roman"/>
          <w:b/>
          <w:sz w:val="28"/>
          <w:szCs w:val="28"/>
          <w:lang w:val="uk-UA" w:eastAsia="ru-RU"/>
        </w:rPr>
        <w:t xml:space="preserve"> </w:t>
      </w:r>
      <w:r w:rsidRPr="007B41DC">
        <w:rPr>
          <w:rFonts w:ascii="Times New Roman" w:eastAsia="Calibri" w:hAnsi="Times New Roman" w:cs="Times New Roman"/>
          <w:b/>
          <w:sz w:val="28"/>
          <w:szCs w:val="28"/>
          <w:lang w:val="uk-UA" w:eastAsia="ru-RU"/>
        </w:rPr>
        <w:t xml:space="preserve">Територіального управління Служби судової охорони у Черкаській області </w:t>
      </w:r>
    </w:p>
    <w:p w14:paraId="76F8B8B8" w14:textId="77777777" w:rsidR="00844DD6" w:rsidRPr="007B41DC" w:rsidRDefault="00844DD6" w:rsidP="00844DD6">
      <w:pPr>
        <w:spacing w:after="0" w:line="240" w:lineRule="auto"/>
        <w:jc w:val="center"/>
        <w:rPr>
          <w:rFonts w:ascii="Times New Roman" w:eastAsia="Calibri" w:hAnsi="Times New Roman" w:cs="Times New Roman"/>
          <w:b/>
          <w:sz w:val="28"/>
          <w:szCs w:val="28"/>
          <w:lang w:val="uk-UA" w:eastAsia="ru-RU"/>
        </w:rPr>
      </w:pPr>
    </w:p>
    <w:p w14:paraId="3ED34F40" w14:textId="77777777" w:rsidR="00844DD6" w:rsidRPr="007B41DC" w:rsidRDefault="00844DD6" w:rsidP="00844DD6">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Загальні умови</w:t>
      </w:r>
    </w:p>
    <w:p w14:paraId="4B940D03" w14:textId="77777777" w:rsidR="00844DD6" w:rsidRPr="007B41DC" w:rsidRDefault="00844DD6" w:rsidP="00844DD6">
      <w:pPr>
        <w:tabs>
          <w:tab w:val="left" w:pos="743"/>
        </w:tabs>
        <w:spacing w:after="0" w:line="240" w:lineRule="auto"/>
        <w:ind w:left="-1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ab/>
        <w:t xml:space="preserve">1. Основні повноваження командира </w:t>
      </w:r>
      <w:r w:rsidRPr="00C2464A">
        <w:rPr>
          <w:rFonts w:ascii="Times New Roman" w:eastAsia="Calibri" w:hAnsi="Times New Roman" w:cs="Times New Roman"/>
          <w:b/>
          <w:sz w:val="28"/>
          <w:szCs w:val="28"/>
          <w:lang w:val="uk-UA" w:eastAsia="ru-RU"/>
        </w:rPr>
        <w:t>відділення підрозділ</w:t>
      </w:r>
      <w:r>
        <w:rPr>
          <w:rFonts w:ascii="Times New Roman" w:eastAsia="Calibri" w:hAnsi="Times New Roman" w:cs="Times New Roman"/>
          <w:b/>
          <w:sz w:val="28"/>
          <w:szCs w:val="28"/>
          <w:lang w:val="uk-UA" w:eastAsia="ru-RU"/>
        </w:rPr>
        <w:t>у</w:t>
      </w:r>
      <w:r w:rsidRPr="00C2464A">
        <w:rPr>
          <w:rFonts w:ascii="Times New Roman" w:eastAsia="Calibri" w:hAnsi="Times New Roman" w:cs="Times New Roman"/>
          <w:b/>
          <w:sz w:val="28"/>
          <w:szCs w:val="28"/>
          <w:lang w:val="uk-UA" w:eastAsia="ru-RU"/>
        </w:rPr>
        <w:t xml:space="preserve"> охорони</w:t>
      </w:r>
      <w:r>
        <w:rPr>
          <w:rFonts w:ascii="Times New Roman" w:eastAsia="Calibri" w:hAnsi="Times New Roman" w:cs="Times New Roman"/>
          <w:b/>
          <w:sz w:val="28"/>
          <w:szCs w:val="28"/>
          <w:lang w:val="uk-UA" w:eastAsia="ru-RU"/>
        </w:rPr>
        <w:t xml:space="preserve">  </w:t>
      </w:r>
      <w:r w:rsidRPr="007B41D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09C3FFDD" w14:textId="77777777" w:rsidR="00844DD6" w:rsidRPr="007B41DC" w:rsidRDefault="00844DD6" w:rsidP="00844DD6">
      <w:pPr>
        <w:widowControl w:val="0"/>
        <w:spacing w:after="0" w:line="240" w:lineRule="auto"/>
        <w:ind w:firstLine="709"/>
        <w:jc w:val="both"/>
        <w:rPr>
          <w:rFonts w:ascii="Times New Roman" w:eastAsia="Arial Unicode MS" w:hAnsi="Times New Roman" w:cs="Times New Roman"/>
          <w:sz w:val="28"/>
          <w:szCs w:val="28"/>
          <w:lang w:val="uk-UA" w:eastAsia="uk-UA" w:bidi="uk-UA"/>
        </w:rPr>
      </w:pPr>
      <w:r w:rsidRPr="007B41DC">
        <w:rPr>
          <w:rFonts w:ascii="Times New Roman" w:hAnsi="Times New Roman" w:cs="Times New Roman"/>
          <w:color w:val="000000"/>
          <w:sz w:val="28"/>
          <w:lang w:val="uk-UA"/>
        </w:rPr>
        <w:t xml:space="preserve">Основним завданням </w:t>
      </w:r>
      <w:r w:rsidRPr="007B41DC">
        <w:rPr>
          <w:rFonts w:ascii="Times New Roman" w:eastAsia="Arial Unicode MS" w:hAnsi="Times New Roman" w:cs="Times New Roman"/>
          <w:color w:val="000000"/>
          <w:sz w:val="28"/>
          <w:szCs w:val="28"/>
          <w:lang w:val="uk-UA" w:eastAsia="uk-UA" w:bidi="uk-UA"/>
        </w:rPr>
        <w:t xml:space="preserve">командира відділення охорони </w:t>
      </w:r>
      <w:r w:rsidRPr="007B41DC">
        <w:rPr>
          <w:rFonts w:ascii="Times New Roman" w:hAnsi="Times New Roman" w:cs="Times New Roman"/>
          <w:color w:val="000000"/>
          <w:sz w:val="28"/>
          <w:lang w:val="uk-UA"/>
        </w:rPr>
        <w:t xml:space="preserve">є організація, здійснення керівництва та контролю </w:t>
      </w:r>
      <w:r w:rsidRPr="007B41DC">
        <w:rPr>
          <w:rFonts w:ascii="Times New Roman" w:eastAsia="Arial Unicode MS" w:hAnsi="Times New Roman" w:cs="Times New Roman"/>
          <w:sz w:val="28"/>
          <w:szCs w:val="28"/>
          <w:lang w:val="uk-UA" w:eastAsia="uk-UA" w:bidi="uk-UA"/>
        </w:rPr>
        <w:t>безпосередньо на об’єкті охорони за виконанням співробітниками підпорядкованого відділення охорони завдань з підтримання громадського порядку в суді, припинення проявів неповаги до суду, охорони приміщень судів, органів та установ системи правосуддя, забезпечення в суді безпеки учасників судового процесу.</w:t>
      </w:r>
    </w:p>
    <w:p w14:paraId="3F3B779C" w14:textId="77777777" w:rsidR="00844DD6" w:rsidRPr="007B41DC" w:rsidRDefault="00844DD6" w:rsidP="00844DD6">
      <w:pPr>
        <w:pStyle w:val="rvps2"/>
        <w:shd w:val="clear" w:color="auto" w:fill="FFFFFF"/>
        <w:spacing w:before="0" w:beforeAutospacing="0" w:after="0" w:afterAutospacing="0"/>
        <w:ind w:firstLine="709"/>
        <w:jc w:val="both"/>
        <w:rPr>
          <w:sz w:val="28"/>
          <w:szCs w:val="28"/>
          <w:lang w:val="uk-UA"/>
        </w:rPr>
      </w:pPr>
      <w:r w:rsidRPr="007B41DC">
        <w:rPr>
          <w:sz w:val="28"/>
          <w:szCs w:val="28"/>
          <w:lang w:val="uk-UA"/>
        </w:rPr>
        <w:t>Він зобов'язаний:</w:t>
      </w:r>
    </w:p>
    <w:p w14:paraId="67686998"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1) знати обстановку на закріпленій території і вносити командиру взводу охорони пропозиції щодо вдосконалення організації охорони об’єктів судів, органів та установ системи правосуддя та використання нарядів; </w:t>
      </w:r>
    </w:p>
    <w:p w14:paraId="2BA7E8D3"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2) здійснювати підбір співробітників відділення до складу нарядів з урахуванням морально-ділових та психологічних якостей;</w:t>
      </w:r>
    </w:p>
    <w:p w14:paraId="639BC31D"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3) організовувати  розстановку  сил та засобів відділення;</w:t>
      </w:r>
    </w:p>
    <w:p w14:paraId="69990EEB"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4) здійснювати підготовку особового складу відділення до виконання завдань служби;</w:t>
      </w:r>
    </w:p>
    <w:p w14:paraId="2FDE2FFA"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5) вести облік та аналіз результатів виконання завдань служби співробітниками відділення;</w:t>
      </w:r>
    </w:p>
    <w:p w14:paraId="79E36528"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6) підбивати підсумки виконання завдань служби особовим складом відділення;</w:t>
      </w:r>
    </w:p>
    <w:p w14:paraId="23AC997B"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7)  розробляти графіки перевірок несення служби, здійснювати контроль та особисто очолювати службу;</w:t>
      </w:r>
    </w:p>
    <w:p w14:paraId="2F88D788" w14:textId="77777777" w:rsidR="00844DD6" w:rsidRPr="007B41DC" w:rsidRDefault="00844DD6" w:rsidP="00844DD6">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8) мати досвід роботи з ПК (офісні програми, Інтернет) на рівні впевненого користувача. </w:t>
      </w:r>
    </w:p>
    <w:p w14:paraId="2FC139B3" w14:textId="77777777" w:rsidR="00844DD6" w:rsidRPr="007B41DC" w:rsidRDefault="00844DD6" w:rsidP="00844DD6">
      <w:pPr>
        <w:spacing w:after="0" w:line="240" w:lineRule="auto"/>
        <w:ind w:firstLine="462"/>
        <w:jc w:val="both"/>
        <w:rPr>
          <w:rFonts w:ascii="Times New Roman" w:eastAsia="Calibri" w:hAnsi="Times New Roman" w:cs="Times New Roman"/>
          <w:b/>
          <w:sz w:val="28"/>
          <w:szCs w:val="28"/>
          <w:lang w:val="uk-UA" w:eastAsia="ru-RU"/>
        </w:rPr>
      </w:pPr>
    </w:p>
    <w:p w14:paraId="22CF51D5" w14:textId="77777777" w:rsidR="00844DD6" w:rsidRPr="007B41DC" w:rsidRDefault="00844DD6" w:rsidP="00844DD6">
      <w:pPr>
        <w:spacing w:after="0" w:line="240" w:lineRule="auto"/>
        <w:ind w:left="-108" w:firstLine="816"/>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2. Умови оплати праці:</w:t>
      </w:r>
    </w:p>
    <w:p w14:paraId="06832F00" w14:textId="77777777" w:rsidR="00844DD6" w:rsidRPr="007B41DC" w:rsidRDefault="00844DD6" w:rsidP="00844DD6">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sz w:val="28"/>
          <w:szCs w:val="28"/>
          <w:lang w:val="uk-UA"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71AEC593" w14:textId="77777777" w:rsidR="00844DD6" w:rsidRPr="007B41DC" w:rsidRDefault="00844DD6" w:rsidP="00844DD6">
      <w:pPr>
        <w:spacing w:after="0" w:line="240" w:lineRule="auto"/>
        <w:ind w:left="-108" w:firstLine="85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w:t>
      </w:r>
      <w:r w:rsidRPr="007B41DC">
        <w:rPr>
          <w:rFonts w:ascii="Times New Roman" w:eastAsia="Calibri" w:hAnsi="Times New Roman" w:cs="Times New Roman"/>
          <w:sz w:val="28"/>
          <w:szCs w:val="28"/>
          <w:lang w:val="uk-UA" w:eastAsia="ru-RU"/>
        </w:rPr>
        <w:lastRenderedPageBreak/>
        <w:t>мають постійний характер), премії та одноразових додаткових видів грошового забезпечення.</w:t>
      </w:r>
    </w:p>
    <w:p w14:paraId="58DE898B" w14:textId="77777777" w:rsidR="00844DD6" w:rsidRPr="007B41DC" w:rsidRDefault="00844DD6" w:rsidP="00844DD6">
      <w:pPr>
        <w:spacing w:after="0" w:line="240" w:lineRule="auto"/>
        <w:ind w:left="-108"/>
        <w:jc w:val="both"/>
        <w:rPr>
          <w:rFonts w:ascii="Times New Roman" w:eastAsia="Times New Roman" w:hAnsi="Times New Roman" w:cs="Times New Roman"/>
          <w:b/>
          <w:sz w:val="28"/>
          <w:szCs w:val="28"/>
          <w:lang w:val="uk-UA" w:eastAsia="uk-UA"/>
        </w:rPr>
      </w:pPr>
    </w:p>
    <w:p w14:paraId="6C4F7E1F" w14:textId="77777777" w:rsidR="00844DD6" w:rsidRPr="007B41DC" w:rsidRDefault="00844DD6" w:rsidP="00844DD6">
      <w:pPr>
        <w:spacing w:after="0" w:line="240" w:lineRule="auto"/>
        <w:ind w:left="-108" w:firstLine="816"/>
        <w:jc w:val="both"/>
        <w:rPr>
          <w:rFonts w:ascii="Times New Roman" w:eastAsia="Times New Roman" w:hAnsi="Times New Roman" w:cs="Times New Roman"/>
          <w:sz w:val="28"/>
          <w:szCs w:val="28"/>
          <w:lang w:val="uk-UA" w:eastAsia="uk-UA"/>
        </w:rPr>
      </w:pPr>
      <w:r w:rsidRPr="007B41DC">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p>
    <w:p w14:paraId="40A6694B" w14:textId="77777777" w:rsidR="00844DD6" w:rsidRPr="007B41DC" w:rsidRDefault="00844DD6" w:rsidP="00844DD6">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Times New Roman" w:hAnsi="Times New Roman" w:cs="Times New Roman"/>
          <w:sz w:val="28"/>
          <w:szCs w:val="28"/>
          <w:lang w:val="uk-UA" w:eastAsia="uk-UA"/>
        </w:rPr>
        <w:t>безстроково.</w:t>
      </w:r>
    </w:p>
    <w:p w14:paraId="4B2229CD" w14:textId="77777777" w:rsidR="00844DD6" w:rsidRPr="007B41DC" w:rsidRDefault="00844DD6" w:rsidP="00844DD6">
      <w:pPr>
        <w:spacing w:after="0" w:line="240" w:lineRule="auto"/>
        <w:ind w:left="-108"/>
        <w:jc w:val="both"/>
        <w:rPr>
          <w:rFonts w:ascii="Times New Roman" w:eastAsia="Calibri" w:hAnsi="Times New Roman" w:cs="Times New Roman"/>
          <w:b/>
          <w:sz w:val="28"/>
          <w:szCs w:val="28"/>
          <w:lang w:val="uk-UA" w:eastAsia="ru-RU"/>
        </w:rPr>
      </w:pPr>
    </w:p>
    <w:p w14:paraId="78AA8937" w14:textId="77777777" w:rsidR="00844DD6" w:rsidRPr="007B41DC" w:rsidRDefault="00844DD6" w:rsidP="00844DD6">
      <w:pPr>
        <w:spacing w:after="0" w:line="240" w:lineRule="auto"/>
        <w:ind w:firstLine="7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415F0AD3"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62F26A0"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09E9D080"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69F06217"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45EFF0E9"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20F9EB58"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2EC65A7F"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0A8A9793"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1E5A94A"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629C28EA" w14:textId="77777777" w:rsidR="00844DD6"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1BDA7938" w14:textId="77777777" w:rsidR="00844DD6" w:rsidRPr="00345012" w:rsidRDefault="00844DD6" w:rsidP="00844DD6">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w:t>
      </w:r>
      <w:r w:rsidRPr="00345012">
        <w:rPr>
          <w:rFonts w:ascii="Times New Roman" w:eastAsia="Calibri" w:hAnsi="Times New Roman" w:cs="Times New Roman"/>
          <w:sz w:val="28"/>
          <w:szCs w:val="28"/>
          <w:lang w:val="uk-UA"/>
        </w:rPr>
        <w:t xml:space="preserve"> </w:t>
      </w:r>
    </w:p>
    <w:p w14:paraId="27692C84" w14:textId="77777777" w:rsidR="00844DD6" w:rsidRPr="00345012" w:rsidRDefault="00844DD6" w:rsidP="00844DD6">
      <w:pPr>
        <w:spacing w:after="0" w:line="240" w:lineRule="auto"/>
        <w:ind w:firstLine="567"/>
        <w:jc w:val="both"/>
        <w:rPr>
          <w:rFonts w:ascii="Times New Roman" w:eastAsia="Calibri" w:hAnsi="Times New Roman" w:cs="Times New Roman"/>
          <w:sz w:val="28"/>
          <w:lang w:val="uk-UA"/>
        </w:rPr>
      </w:pPr>
      <w:r w:rsidRPr="00345012">
        <w:rPr>
          <w:rFonts w:ascii="Times New Roman" w:eastAsia="Calibri" w:hAnsi="Times New Roman" w:cs="Times New Roman"/>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r w:rsidRPr="00345012">
        <w:rPr>
          <w:rFonts w:ascii="Times New Roman" w:eastAsia="Calibri" w:hAnsi="Times New Roman" w:cs="Times New Roman"/>
          <w:sz w:val="28"/>
          <w:lang w:val="uk-UA"/>
        </w:rPr>
        <w:t xml:space="preserve"> </w:t>
      </w:r>
    </w:p>
    <w:p w14:paraId="08DD8F42" w14:textId="77777777" w:rsidR="00844DD6" w:rsidRPr="00345012" w:rsidRDefault="00844DD6" w:rsidP="00844DD6">
      <w:pPr>
        <w:spacing w:after="0" w:line="240" w:lineRule="auto"/>
        <w:ind w:firstLine="851"/>
        <w:jc w:val="both"/>
        <w:rPr>
          <w:rFonts w:ascii="Times New Roman" w:eastAsia="Calibri" w:hAnsi="Times New Roman" w:cs="Times New Roman"/>
          <w:sz w:val="28"/>
          <w:szCs w:val="28"/>
          <w:lang w:val="uk-UA"/>
        </w:rPr>
      </w:pPr>
      <w:r w:rsidRPr="0034501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CD9F82" w14:textId="77777777" w:rsidR="00844DD6" w:rsidRPr="00345012" w:rsidRDefault="00844DD6" w:rsidP="00844DD6">
      <w:pPr>
        <w:spacing w:after="0" w:line="240" w:lineRule="auto"/>
        <w:ind w:left="-108" w:firstLine="851"/>
        <w:jc w:val="both"/>
        <w:rPr>
          <w:rFonts w:ascii="Times New Roman" w:eastAsia="Calibri" w:hAnsi="Times New Roman" w:cs="Times New Roman"/>
          <w:sz w:val="28"/>
          <w:szCs w:val="28"/>
          <w:lang w:val="uk-UA" w:eastAsia="ru-RU"/>
        </w:rPr>
      </w:pPr>
    </w:p>
    <w:p w14:paraId="096D117A" w14:textId="77777777" w:rsidR="00844DD6" w:rsidRPr="00345012" w:rsidRDefault="00844DD6" w:rsidP="00844DD6">
      <w:pPr>
        <w:spacing w:after="0" w:line="240" w:lineRule="auto"/>
        <w:ind w:firstLine="708"/>
        <w:jc w:val="both"/>
        <w:rPr>
          <w:rFonts w:ascii="Times New Roman" w:eastAsia="Times New Roman" w:hAnsi="Times New Roman" w:cs="Times New Roman"/>
          <w:sz w:val="28"/>
          <w:szCs w:val="28"/>
          <w:lang w:val="uk-UA" w:eastAsia="ru-RU"/>
        </w:rPr>
      </w:pPr>
      <w:r w:rsidRPr="00345012">
        <w:rPr>
          <w:rFonts w:ascii="Times New Roman" w:eastAsia="Times New Roman" w:hAnsi="Times New Roman" w:cs="Times New Roman"/>
          <w:sz w:val="28"/>
          <w:szCs w:val="28"/>
          <w:lang w:val="uk-UA" w:eastAsia="ru-RU"/>
        </w:rPr>
        <w:lastRenderedPageBreak/>
        <w:t xml:space="preserve">Документи приймаються з </w:t>
      </w:r>
      <w:r w:rsidRPr="00E73A5C">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14</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січня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w:t>
      </w:r>
      <w:r w:rsidRPr="00345012">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27 січня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345012">
        <w:rPr>
          <w:rFonts w:ascii="Times New Roman" w:eastAsia="Times New Roman" w:hAnsi="Times New Roman" w:cs="Times New Roman"/>
          <w:sz w:val="28"/>
          <w:szCs w:val="28"/>
          <w:lang w:val="uk-UA" w:eastAsia="ru-RU"/>
        </w:rPr>
        <w:t xml:space="preserve"> року за </w:t>
      </w:r>
      <w:proofErr w:type="spellStart"/>
      <w:r w:rsidRPr="00345012">
        <w:rPr>
          <w:rFonts w:ascii="Times New Roman" w:eastAsia="Times New Roman" w:hAnsi="Times New Roman" w:cs="Times New Roman"/>
          <w:sz w:val="28"/>
          <w:szCs w:val="28"/>
          <w:lang w:val="uk-UA" w:eastAsia="ru-RU"/>
        </w:rPr>
        <w:t>адресою</w:t>
      </w:r>
      <w:proofErr w:type="spellEnd"/>
      <w:r w:rsidRPr="00345012">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3844213B" w14:textId="77777777" w:rsidR="00844DD6" w:rsidRPr="007B41DC" w:rsidRDefault="00844DD6" w:rsidP="00844DD6">
      <w:pPr>
        <w:spacing w:after="0" w:line="240" w:lineRule="auto"/>
        <w:ind w:left="-108" w:firstLine="709"/>
        <w:jc w:val="both"/>
        <w:rPr>
          <w:rFonts w:ascii="Times New Roman" w:eastAsia="Calibri" w:hAnsi="Times New Roman" w:cs="Times New Roman"/>
          <w:sz w:val="28"/>
          <w:szCs w:val="28"/>
          <w:lang w:val="uk-UA" w:eastAsia="ru-RU"/>
        </w:rPr>
      </w:pPr>
    </w:p>
    <w:p w14:paraId="28BB98D8" w14:textId="77777777" w:rsidR="00844DD6" w:rsidRPr="007B41DC" w:rsidRDefault="00844DD6" w:rsidP="00844DD6">
      <w:pPr>
        <w:spacing w:after="0" w:line="240" w:lineRule="auto"/>
        <w:ind w:left="-108" w:firstLine="709"/>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На </w:t>
      </w:r>
      <w:r w:rsidRPr="00141B21">
        <w:rPr>
          <w:rFonts w:ascii="Times New Roman" w:eastAsia="Calibri" w:hAnsi="Times New Roman" w:cs="Times New Roman"/>
          <w:sz w:val="28"/>
          <w:szCs w:val="28"/>
          <w:lang w:val="uk-UA" w:eastAsia="ru-RU"/>
        </w:rPr>
        <w:t>командира відділення підрозділ</w:t>
      </w:r>
      <w:r>
        <w:rPr>
          <w:rFonts w:ascii="Times New Roman" w:eastAsia="Calibri" w:hAnsi="Times New Roman" w:cs="Times New Roman"/>
          <w:sz w:val="28"/>
          <w:szCs w:val="28"/>
          <w:lang w:val="uk-UA" w:eastAsia="ru-RU"/>
        </w:rPr>
        <w:t>у</w:t>
      </w:r>
      <w:r w:rsidRPr="00141B21">
        <w:rPr>
          <w:rFonts w:ascii="Times New Roman" w:eastAsia="Calibri" w:hAnsi="Times New Roman" w:cs="Times New Roman"/>
          <w:sz w:val="28"/>
          <w:szCs w:val="28"/>
          <w:lang w:val="uk-UA" w:eastAsia="ru-RU"/>
        </w:rPr>
        <w:t xml:space="preserve"> охорони </w:t>
      </w:r>
      <w:r w:rsidRPr="007B41DC">
        <w:rPr>
          <w:rFonts w:ascii="Times New Roman" w:eastAsia="Calibri" w:hAnsi="Times New Roman" w:cs="Times New Roman"/>
          <w:bCs/>
          <w:sz w:val="28"/>
          <w:szCs w:val="28"/>
          <w:lang w:val="uk-UA" w:eastAsia="ru-RU"/>
        </w:rPr>
        <w:t>Територіального управління</w:t>
      </w:r>
      <w:r w:rsidRPr="007B41DC">
        <w:rPr>
          <w:rFonts w:ascii="Times New Roman" w:eastAsia="Calibri" w:hAnsi="Times New Roman" w:cs="Times New Roman"/>
          <w:sz w:val="28"/>
          <w:szCs w:val="28"/>
          <w:lang w:val="uk-UA" w:eastAsia="ru-RU"/>
        </w:rPr>
        <w:t xml:space="preserve"> Служби судової охорони у Черкаській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FE36A17" w14:textId="77777777" w:rsidR="00844DD6" w:rsidRPr="007B41DC" w:rsidRDefault="00844DD6" w:rsidP="00844DD6">
      <w:pPr>
        <w:spacing w:after="0" w:line="240" w:lineRule="auto"/>
        <w:ind w:left="-108" w:firstLine="709"/>
        <w:jc w:val="both"/>
        <w:rPr>
          <w:rFonts w:ascii="Times New Roman" w:eastAsia="Calibri" w:hAnsi="Times New Roman" w:cs="Times New Roman"/>
          <w:sz w:val="28"/>
          <w:szCs w:val="28"/>
          <w:lang w:val="uk-UA" w:eastAsia="ru-RU"/>
        </w:rPr>
      </w:pPr>
    </w:p>
    <w:p w14:paraId="1269C31C" w14:textId="77777777" w:rsidR="00844DD6" w:rsidRPr="007B41DC" w:rsidRDefault="00844DD6" w:rsidP="00844DD6">
      <w:pPr>
        <w:spacing w:after="0" w:line="240" w:lineRule="auto"/>
        <w:ind w:left="-108" w:firstLine="709"/>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7E6EB8F9" w14:textId="77777777" w:rsidR="00844DD6" w:rsidRPr="007B41DC" w:rsidRDefault="00844DD6" w:rsidP="00844DD6">
      <w:pPr>
        <w:spacing w:after="0" w:line="240" w:lineRule="auto"/>
        <w:ind w:firstLine="60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м. Черкаси, </w:t>
      </w:r>
      <w:r w:rsidRPr="00345012">
        <w:rPr>
          <w:rFonts w:ascii="Times New Roman" w:eastAsia="Times New Roman" w:hAnsi="Times New Roman" w:cs="Times New Roman"/>
          <w:sz w:val="28"/>
          <w:szCs w:val="28"/>
          <w:lang w:val="uk-UA" w:eastAsia="ru-RU"/>
        </w:rPr>
        <w:t>бульвар Шевченка, 245</w:t>
      </w:r>
      <w:r w:rsidRPr="007B41DC">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28</w:t>
      </w:r>
      <w:r w:rsidRPr="007B41DC">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січня </w:t>
      </w:r>
      <w:r w:rsidRPr="007B41DC">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5</w:t>
      </w:r>
      <w:r w:rsidRPr="007B41DC">
        <w:rPr>
          <w:rFonts w:ascii="Times New Roman" w:eastAsia="Calibri" w:hAnsi="Times New Roman" w:cs="Times New Roman"/>
          <w:sz w:val="28"/>
          <w:szCs w:val="28"/>
          <w:lang w:val="uk-UA" w:eastAsia="ru-RU"/>
        </w:rPr>
        <w:t xml:space="preserve"> року о 09.00 годині.</w:t>
      </w:r>
    </w:p>
    <w:p w14:paraId="78BB244F" w14:textId="77777777" w:rsidR="00844DD6" w:rsidRPr="007B41DC" w:rsidRDefault="00844DD6" w:rsidP="00844DD6">
      <w:pPr>
        <w:spacing w:after="0" w:line="240" w:lineRule="auto"/>
        <w:ind w:left="-108"/>
        <w:jc w:val="both"/>
        <w:rPr>
          <w:rFonts w:ascii="Times New Roman" w:eastAsia="Times New Roman" w:hAnsi="Times New Roman" w:cs="Times New Roman"/>
          <w:b/>
          <w:snapToGrid w:val="0"/>
          <w:sz w:val="28"/>
          <w:szCs w:val="28"/>
          <w:lang w:val="uk-UA" w:eastAsia="ru-RU"/>
        </w:rPr>
      </w:pPr>
    </w:p>
    <w:p w14:paraId="3E6CF4A5" w14:textId="77777777" w:rsidR="00844DD6" w:rsidRPr="007B41DC" w:rsidRDefault="00844DD6" w:rsidP="00844DD6">
      <w:pPr>
        <w:tabs>
          <w:tab w:val="left" w:pos="851"/>
        </w:tabs>
        <w:spacing w:after="0" w:line="240" w:lineRule="auto"/>
        <w:ind w:left="-108" w:firstLine="816"/>
        <w:jc w:val="both"/>
        <w:rPr>
          <w:rFonts w:ascii="Times New Roman" w:eastAsia="Times New Roman" w:hAnsi="Times New Roman" w:cs="Times New Roman"/>
          <w:b/>
          <w:snapToGrid w:val="0"/>
          <w:sz w:val="28"/>
          <w:szCs w:val="28"/>
          <w:lang w:val="uk-UA" w:eastAsia="ru-RU"/>
        </w:rPr>
      </w:pPr>
      <w:r w:rsidRPr="007B41DC">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74F220D9" w14:textId="77777777" w:rsidR="00844DD6" w:rsidRDefault="00844DD6" w:rsidP="00844DD6">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6" w:history="1">
        <w:r w:rsidRPr="00AE6C99">
          <w:rPr>
            <w:rStyle w:val="a7"/>
            <w:rFonts w:ascii="Times New Roman" w:hAnsi="Times New Roman" w:cs="Times New Roman"/>
            <w:sz w:val="28"/>
            <w:szCs w:val="28"/>
            <w:lang w:val="en-US"/>
          </w:rPr>
          <w:t>vrp</w:t>
        </w:r>
        <w:r w:rsidRPr="00AE6C99">
          <w:rPr>
            <w:rStyle w:val="a7"/>
            <w:rFonts w:ascii="Times New Roman" w:hAnsi="Times New Roman" w:cs="Times New Roman"/>
            <w:sz w:val="28"/>
            <w:szCs w:val="28"/>
            <w:lang w:val="uk-UA"/>
          </w:rPr>
          <w:t>.ck@sso.gov.ua</w:t>
        </w:r>
      </w:hyperlink>
    </w:p>
    <w:p w14:paraId="07E32CE8" w14:textId="77777777" w:rsidR="00844DD6" w:rsidRPr="0057404A" w:rsidRDefault="00844DD6" w:rsidP="00844DD6">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313E6E5D" w14:textId="77777777" w:rsidR="00844DD6" w:rsidRPr="00B54D50" w:rsidRDefault="00844DD6" w:rsidP="00844DD6">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431CB476" w14:textId="77777777" w:rsidR="00844DD6" w:rsidRPr="00CE4DF3" w:rsidRDefault="00844DD6" w:rsidP="00844DD6">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768" w:type="dxa"/>
        <w:tblInd w:w="108" w:type="dxa"/>
        <w:tblLook w:val="04A0" w:firstRow="1" w:lastRow="0" w:firstColumn="1" w:lastColumn="0" w:noHBand="0" w:noVBand="1"/>
      </w:tblPr>
      <w:tblGrid>
        <w:gridCol w:w="4008"/>
        <w:gridCol w:w="24"/>
        <w:gridCol w:w="5736"/>
      </w:tblGrid>
      <w:tr w:rsidR="00844DD6" w:rsidRPr="007B41DC" w14:paraId="20E74B84" w14:textId="77777777" w:rsidTr="00034811">
        <w:trPr>
          <w:trHeight w:val="408"/>
        </w:trPr>
        <w:tc>
          <w:tcPr>
            <w:tcW w:w="9768" w:type="dxa"/>
            <w:gridSpan w:val="3"/>
          </w:tcPr>
          <w:p w14:paraId="3F43E211" w14:textId="77777777" w:rsidR="00844DD6" w:rsidRPr="007B41DC" w:rsidRDefault="00844DD6" w:rsidP="00034811">
            <w:pPr>
              <w:spacing w:after="0" w:line="240" w:lineRule="auto"/>
              <w:jc w:val="center"/>
              <w:rPr>
                <w:rFonts w:ascii="Times New Roman" w:hAnsi="Times New Roman"/>
                <w:sz w:val="28"/>
                <w:szCs w:val="28"/>
                <w:lang w:val="uk-UA" w:eastAsia="ru-RU"/>
              </w:rPr>
            </w:pPr>
            <w:r w:rsidRPr="007B41DC">
              <w:rPr>
                <w:rFonts w:ascii="Times New Roman" w:hAnsi="Times New Roman"/>
                <w:sz w:val="28"/>
                <w:szCs w:val="28"/>
                <w:lang w:val="uk-UA" w:eastAsia="ru-RU"/>
              </w:rPr>
              <w:br w:type="page"/>
            </w:r>
          </w:p>
          <w:p w14:paraId="2A447FCB" w14:textId="77777777" w:rsidR="00844DD6" w:rsidRPr="007B41DC" w:rsidRDefault="00844DD6" w:rsidP="00034811">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Кваліфікаційні вимоги</w:t>
            </w:r>
          </w:p>
        </w:tc>
      </w:tr>
      <w:tr w:rsidR="00844DD6" w:rsidRPr="007B41DC" w14:paraId="7A4E9FFC" w14:textId="77777777" w:rsidTr="00034811">
        <w:trPr>
          <w:trHeight w:val="408"/>
        </w:trPr>
        <w:tc>
          <w:tcPr>
            <w:tcW w:w="4032" w:type="dxa"/>
            <w:gridSpan w:val="2"/>
            <w:hideMark/>
          </w:tcPr>
          <w:p w14:paraId="6448C657"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1. Освіта</w:t>
            </w:r>
          </w:p>
        </w:tc>
        <w:tc>
          <w:tcPr>
            <w:tcW w:w="5736" w:type="dxa"/>
          </w:tcPr>
          <w:p w14:paraId="56EDEB12"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повна </w:t>
            </w:r>
            <w:r>
              <w:rPr>
                <w:rFonts w:ascii="Times New Roman" w:hAnsi="Times New Roman"/>
                <w:sz w:val="28"/>
                <w:szCs w:val="28"/>
                <w:lang w:val="uk-UA" w:eastAsia="ru-RU"/>
              </w:rPr>
              <w:t xml:space="preserve">загальна </w:t>
            </w:r>
            <w:r w:rsidRPr="007B41DC">
              <w:rPr>
                <w:rFonts w:ascii="Times New Roman" w:hAnsi="Times New Roman"/>
                <w:sz w:val="28"/>
                <w:szCs w:val="28"/>
                <w:lang w:val="uk-UA" w:eastAsia="ru-RU"/>
              </w:rPr>
              <w:t>середня освіта.</w:t>
            </w:r>
          </w:p>
          <w:p w14:paraId="005FE7DC" w14:textId="77777777" w:rsidR="00844DD6" w:rsidRPr="007B41DC" w:rsidRDefault="00844DD6" w:rsidP="00034811">
            <w:pPr>
              <w:spacing w:after="0" w:line="240" w:lineRule="auto"/>
              <w:jc w:val="both"/>
              <w:rPr>
                <w:rFonts w:ascii="Times New Roman" w:hAnsi="Times New Roman"/>
                <w:sz w:val="28"/>
                <w:szCs w:val="28"/>
                <w:lang w:val="uk-UA" w:eastAsia="ru-RU"/>
              </w:rPr>
            </w:pPr>
          </w:p>
        </w:tc>
      </w:tr>
      <w:tr w:rsidR="00844DD6" w:rsidRPr="007B41DC" w14:paraId="0597DCB8" w14:textId="77777777" w:rsidTr="00034811">
        <w:trPr>
          <w:trHeight w:val="408"/>
        </w:trPr>
        <w:tc>
          <w:tcPr>
            <w:tcW w:w="4032" w:type="dxa"/>
            <w:gridSpan w:val="2"/>
            <w:hideMark/>
          </w:tcPr>
          <w:p w14:paraId="355C882D"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2. Досвід роботи</w:t>
            </w:r>
          </w:p>
        </w:tc>
        <w:tc>
          <w:tcPr>
            <w:tcW w:w="5736" w:type="dxa"/>
            <w:hideMark/>
          </w:tcPr>
          <w:p w14:paraId="39E0F15A" w14:textId="77777777" w:rsidR="00844DD6" w:rsidRPr="007B41DC" w:rsidRDefault="00844DD6" w:rsidP="00034811">
            <w:pPr>
              <w:pStyle w:val="1"/>
              <w:tabs>
                <w:tab w:val="left" w:pos="142"/>
              </w:tabs>
              <w:jc w:val="both"/>
              <w:rPr>
                <w:sz w:val="28"/>
                <w:szCs w:val="28"/>
                <w:lang w:val="uk-UA"/>
              </w:rPr>
            </w:pPr>
            <w:r w:rsidRPr="007B41DC">
              <w:rPr>
                <w:iCs/>
                <w:sz w:val="28"/>
                <w:szCs w:val="28"/>
                <w:lang w:val="uk-UA"/>
              </w:rPr>
              <w:t xml:space="preserve">має досвід проходження служби в Збройних Силах України, правоохоронних органах або військових формуваннях </w:t>
            </w:r>
            <w:r w:rsidRPr="007B41DC">
              <w:rPr>
                <w:color w:val="auto"/>
                <w:sz w:val="28"/>
                <w:szCs w:val="28"/>
                <w:lang w:val="uk-UA"/>
              </w:rPr>
              <w:t xml:space="preserve">не менше як 2 роки, </w:t>
            </w:r>
            <w:r w:rsidRPr="007B41DC">
              <w:rPr>
                <w:iCs/>
                <w:sz w:val="28"/>
                <w:szCs w:val="28"/>
                <w:lang w:val="uk-UA"/>
              </w:rPr>
              <w:t>відсутність офіцерських звань чи спеціальних звань середнього складу</w:t>
            </w:r>
            <w:r w:rsidRPr="007B41DC">
              <w:rPr>
                <w:color w:val="auto"/>
                <w:sz w:val="28"/>
                <w:szCs w:val="28"/>
                <w:lang w:val="uk-UA"/>
              </w:rPr>
              <w:t>.</w:t>
            </w:r>
          </w:p>
        </w:tc>
      </w:tr>
      <w:tr w:rsidR="00844DD6" w:rsidRPr="007B41DC" w14:paraId="65B232D2" w14:textId="77777777" w:rsidTr="00034811">
        <w:trPr>
          <w:trHeight w:val="408"/>
        </w:trPr>
        <w:tc>
          <w:tcPr>
            <w:tcW w:w="4032" w:type="dxa"/>
            <w:gridSpan w:val="2"/>
          </w:tcPr>
          <w:p w14:paraId="2DFB3C36" w14:textId="77777777" w:rsidR="00844DD6" w:rsidRPr="007B41DC" w:rsidRDefault="00844DD6" w:rsidP="00034811">
            <w:pPr>
              <w:spacing w:after="0" w:line="240" w:lineRule="auto"/>
              <w:jc w:val="both"/>
              <w:rPr>
                <w:rFonts w:ascii="Times New Roman" w:hAnsi="Times New Roman"/>
                <w:sz w:val="28"/>
                <w:szCs w:val="28"/>
                <w:lang w:val="uk-UA" w:eastAsia="ru-RU"/>
              </w:rPr>
            </w:pPr>
          </w:p>
        </w:tc>
        <w:tc>
          <w:tcPr>
            <w:tcW w:w="5736" w:type="dxa"/>
          </w:tcPr>
          <w:p w14:paraId="1A41B464" w14:textId="77777777" w:rsidR="00844DD6" w:rsidRPr="007B41DC" w:rsidRDefault="00844DD6" w:rsidP="00034811">
            <w:pPr>
              <w:spacing w:after="0" w:line="240" w:lineRule="auto"/>
              <w:jc w:val="both"/>
              <w:rPr>
                <w:rFonts w:ascii="Times New Roman" w:hAnsi="Times New Roman"/>
                <w:sz w:val="28"/>
                <w:szCs w:val="28"/>
                <w:lang w:val="uk-UA" w:eastAsia="ru-RU"/>
              </w:rPr>
            </w:pPr>
          </w:p>
        </w:tc>
      </w:tr>
      <w:tr w:rsidR="00844DD6" w:rsidRPr="007B41DC" w14:paraId="42544292" w14:textId="77777777" w:rsidTr="00034811">
        <w:trPr>
          <w:trHeight w:val="408"/>
        </w:trPr>
        <w:tc>
          <w:tcPr>
            <w:tcW w:w="4032" w:type="dxa"/>
            <w:gridSpan w:val="2"/>
            <w:hideMark/>
          </w:tcPr>
          <w:p w14:paraId="0054A1F9" w14:textId="77777777" w:rsidR="00844DD6" w:rsidRPr="007B41DC" w:rsidRDefault="00844DD6" w:rsidP="00034811">
            <w:pPr>
              <w:spacing w:after="0" w:line="240" w:lineRule="atLeast"/>
              <w:ind w:right="-39"/>
              <w:jc w:val="both"/>
              <w:rPr>
                <w:rFonts w:ascii="Times New Roman" w:hAnsi="Times New Roman"/>
                <w:sz w:val="28"/>
                <w:szCs w:val="28"/>
                <w:lang w:val="uk-UA" w:eastAsia="ru-RU"/>
              </w:rPr>
            </w:pPr>
            <w:r w:rsidRPr="007B41DC">
              <w:rPr>
                <w:rFonts w:ascii="Times New Roman" w:hAnsi="Times New Roman"/>
                <w:sz w:val="28"/>
                <w:szCs w:val="28"/>
                <w:lang w:val="uk-UA" w:eastAsia="ru-RU"/>
              </w:rPr>
              <w:t>3. Володіння державною мовою</w:t>
            </w:r>
          </w:p>
        </w:tc>
        <w:tc>
          <w:tcPr>
            <w:tcW w:w="5736" w:type="dxa"/>
            <w:hideMark/>
          </w:tcPr>
          <w:p w14:paraId="49D66E5A" w14:textId="77777777" w:rsidR="00844DD6" w:rsidRPr="007B41DC" w:rsidRDefault="00844DD6" w:rsidP="00034811">
            <w:pPr>
              <w:spacing w:after="0" w:line="240" w:lineRule="atLeast"/>
              <w:jc w:val="both"/>
              <w:rPr>
                <w:rFonts w:ascii="Times New Roman" w:hAnsi="Times New Roman"/>
                <w:sz w:val="28"/>
                <w:szCs w:val="28"/>
                <w:lang w:val="uk-UA" w:eastAsia="ru-RU"/>
              </w:rPr>
            </w:pPr>
            <w:r w:rsidRPr="007B41DC">
              <w:rPr>
                <w:rFonts w:ascii="Times New Roman" w:hAnsi="Times New Roman"/>
                <w:sz w:val="28"/>
                <w:szCs w:val="28"/>
                <w:lang w:val="uk-UA" w:eastAsia="ru-RU"/>
              </w:rPr>
              <w:t>вільне володіння державною мовою.</w:t>
            </w:r>
          </w:p>
        </w:tc>
      </w:tr>
      <w:tr w:rsidR="00844DD6" w:rsidRPr="007B41DC" w14:paraId="254FAD27" w14:textId="77777777" w:rsidTr="00034811">
        <w:trPr>
          <w:trHeight w:val="408"/>
        </w:trPr>
        <w:tc>
          <w:tcPr>
            <w:tcW w:w="9768" w:type="dxa"/>
            <w:gridSpan w:val="3"/>
          </w:tcPr>
          <w:p w14:paraId="358AB507" w14:textId="77777777" w:rsidR="00844DD6" w:rsidRPr="007B41DC" w:rsidRDefault="00844DD6" w:rsidP="00034811">
            <w:pPr>
              <w:spacing w:after="0" w:line="240" w:lineRule="atLeast"/>
              <w:jc w:val="both"/>
              <w:rPr>
                <w:rFonts w:ascii="Times New Roman" w:hAnsi="Times New Roman"/>
                <w:sz w:val="28"/>
                <w:szCs w:val="28"/>
                <w:lang w:val="uk-UA" w:eastAsia="ru-RU"/>
              </w:rPr>
            </w:pPr>
          </w:p>
        </w:tc>
      </w:tr>
      <w:tr w:rsidR="00844DD6" w:rsidRPr="007B41DC" w14:paraId="673E2C66" w14:textId="77777777" w:rsidTr="00034811">
        <w:trPr>
          <w:trHeight w:val="408"/>
        </w:trPr>
        <w:tc>
          <w:tcPr>
            <w:tcW w:w="9768" w:type="dxa"/>
            <w:gridSpan w:val="3"/>
          </w:tcPr>
          <w:p w14:paraId="7CB28250" w14:textId="77777777" w:rsidR="00844DD6" w:rsidRPr="007B41DC" w:rsidRDefault="00844DD6" w:rsidP="00034811">
            <w:pPr>
              <w:spacing w:after="0" w:line="240" w:lineRule="atLeast"/>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Вимоги до компетентності</w:t>
            </w:r>
          </w:p>
        </w:tc>
      </w:tr>
      <w:tr w:rsidR="00844DD6" w:rsidRPr="00844DD6" w14:paraId="225A6D31" w14:textId="77777777" w:rsidTr="00034811">
        <w:trPr>
          <w:trHeight w:val="408"/>
        </w:trPr>
        <w:tc>
          <w:tcPr>
            <w:tcW w:w="4008" w:type="dxa"/>
            <w:hideMark/>
          </w:tcPr>
          <w:p w14:paraId="573A3047"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Наявність лідерських навичок</w:t>
            </w:r>
          </w:p>
        </w:tc>
        <w:tc>
          <w:tcPr>
            <w:tcW w:w="5760" w:type="dxa"/>
            <w:gridSpan w:val="2"/>
            <w:shd w:val="clear" w:color="auto" w:fill="FFFFFF"/>
          </w:tcPr>
          <w:p w14:paraId="6E5AEADB"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14:paraId="30F0D64F" w14:textId="77777777" w:rsidR="00844DD6" w:rsidRPr="007B41DC" w:rsidRDefault="00844DD6" w:rsidP="00034811">
            <w:pPr>
              <w:spacing w:after="0" w:line="240" w:lineRule="auto"/>
              <w:jc w:val="both"/>
              <w:rPr>
                <w:rFonts w:ascii="Times New Roman" w:hAnsi="Times New Roman"/>
                <w:sz w:val="28"/>
                <w:szCs w:val="28"/>
                <w:lang w:val="uk-UA" w:eastAsia="ru-RU"/>
              </w:rPr>
            </w:pPr>
          </w:p>
        </w:tc>
      </w:tr>
      <w:tr w:rsidR="00844DD6" w:rsidRPr="007B41DC" w14:paraId="1D9305CD" w14:textId="77777777" w:rsidTr="00034811">
        <w:trPr>
          <w:trHeight w:val="408"/>
        </w:trPr>
        <w:tc>
          <w:tcPr>
            <w:tcW w:w="4008" w:type="dxa"/>
            <w:hideMark/>
          </w:tcPr>
          <w:p w14:paraId="021BB823"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2. Вміння працювати в колективі</w:t>
            </w:r>
          </w:p>
        </w:tc>
        <w:tc>
          <w:tcPr>
            <w:tcW w:w="5760" w:type="dxa"/>
            <w:gridSpan w:val="2"/>
            <w:shd w:val="clear" w:color="auto" w:fill="FFFFFF"/>
            <w:hideMark/>
          </w:tcPr>
          <w:p w14:paraId="7C73C731" w14:textId="77777777" w:rsidR="00844DD6" w:rsidRPr="007B41DC" w:rsidRDefault="00844DD6" w:rsidP="00034811">
            <w:pPr>
              <w:shd w:val="clear" w:color="auto" w:fill="FFFFFF"/>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щирість та відкритість; орієнтація на досягнення ефективного результату діяльності підрозділу; рівне ставлення та повага до колег. </w:t>
            </w:r>
          </w:p>
          <w:p w14:paraId="00AD90A7" w14:textId="77777777" w:rsidR="00844DD6" w:rsidRPr="007B41DC" w:rsidRDefault="00844DD6" w:rsidP="00034811">
            <w:pPr>
              <w:shd w:val="clear" w:color="auto" w:fill="FFFFFF"/>
              <w:spacing w:after="0" w:line="240" w:lineRule="auto"/>
              <w:jc w:val="both"/>
              <w:rPr>
                <w:rFonts w:ascii="Times New Roman" w:hAnsi="Times New Roman"/>
                <w:sz w:val="28"/>
                <w:szCs w:val="28"/>
                <w:lang w:val="uk-UA" w:eastAsia="ru-RU"/>
              </w:rPr>
            </w:pPr>
          </w:p>
        </w:tc>
      </w:tr>
      <w:tr w:rsidR="00844DD6" w:rsidRPr="007B41DC" w14:paraId="5C5C2CC2" w14:textId="77777777" w:rsidTr="00034811">
        <w:trPr>
          <w:trHeight w:val="408"/>
        </w:trPr>
        <w:tc>
          <w:tcPr>
            <w:tcW w:w="4008" w:type="dxa"/>
            <w:hideMark/>
          </w:tcPr>
          <w:p w14:paraId="2C52469E"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3. Аналітичні здібності</w:t>
            </w:r>
          </w:p>
        </w:tc>
        <w:tc>
          <w:tcPr>
            <w:tcW w:w="5760" w:type="dxa"/>
            <w:gridSpan w:val="2"/>
            <w:shd w:val="clear" w:color="auto" w:fill="FFFFFF"/>
          </w:tcPr>
          <w:p w14:paraId="6B6BE2C4"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здатність систематизувати, узагальнювати </w:t>
            </w:r>
            <w:r w:rsidRPr="007B41DC">
              <w:rPr>
                <w:rFonts w:ascii="Times New Roman" w:hAnsi="Times New Roman"/>
                <w:sz w:val="28"/>
                <w:szCs w:val="28"/>
                <w:lang w:val="uk-UA" w:eastAsia="ru-RU"/>
              </w:rPr>
              <w:lastRenderedPageBreak/>
              <w:t>інформацію; гнучкість; проникливість.</w:t>
            </w:r>
          </w:p>
          <w:p w14:paraId="24E766B6" w14:textId="77777777" w:rsidR="00844DD6" w:rsidRPr="007B41DC" w:rsidRDefault="00844DD6" w:rsidP="00034811">
            <w:pPr>
              <w:spacing w:after="0" w:line="240" w:lineRule="auto"/>
              <w:jc w:val="both"/>
              <w:rPr>
                <w:rFonts w:ascii="Times New Roman" w:hAnsi="Times New Roman"/>
                <w:sz w:val="20"/>
                <w:szCs w:val="20"/>
                <w:lang w:val="uk-UA" w:eastAsia="ru-RU"/>
              </w:rPr>
            </w:pPr>
          </w:p>
        </w:tc>
      </w:tr>
      <w:tr w:rsidR="00844DD6" w:rsidRPr="007B41DC" w14:paraId="6525F0D0" w14:textId="77777777" w:rsidTr="00034811">
        <w:trPr>
          <w:trHeight w:val="408"/>
        </w:trPr>
        <w:tc>
          <w:tcPr>
            <w:tcW w:w="4008" w:type="dxa"/>
            <w:hideMark/>
          </w:tcPr>
          <w:p w14:paraId="572DE3BE" w14:textId="77777777" w:rsidR="00844DD6" w:rsidRPr="007B41DC" w:rsidRDefault="00844DD6" w:rsidP="00034811">
            <w:pPr>
              <w:spacing w:after="0" w:line="240" w:lineRule="auto"/>
              <w:rPr>
                <w:rFonts w:ascii="Times New Roman" w:hAnsi="Times New Roman"/>
                <w:sz w:val="28"/>
                <w:szCs w:val="28"/>
                <w:highlight w:val="yellow"/>
                <w:lang w:val="uk-UA" w:eastAsia="ru-RU"/>
              </w:rPr>
            </w:pPr>
            <w:r w:rsidRPr="007B41DC">
              <w:rPr>
                <w:rFonts w:ascii="Times New Roman" w:hAnsi="Times New Roman"/>
                <w:sz w:val="28"/>
                <w:szCs w:val="28"/>
                <w:lang w:val="uk-UA" w:eastAsia="ru-RU"/>
              </w:rPr>
              <w:lastRenderedPageBreak/>
              <w:t xml:space="preserve">4. Взаємодія з територіальними підрозділами </w:t>
            </w:r>
          </w:p>
        </w:tc>
        <w:tc>
          <w:tcPr>
            <w:tcW w:w="5760" w:type="dxa"/>
            <w:gridSpan w:val="2"/>
            <w:shd w:val="clear" w:color="auto" w:fill="FFFFFF"/>
            <w:hideMark/>
          </w:tcPr>
          <w:p w14:paraId="1686E4FD"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виконання завдань, визначених територіальним управлінням Служби з організації охорони судів, органів та установ системи правосуддя.</w:t>
            </w:r>
          </w:p>
          <w:p w14:paraId="500B8624" w14:textId="77777777" w:rsidR="00844DD6" w:rsidRPr="007B41DC" w:rsidRDefault="00844DD6" w:rsidP="00034811">
            <w:pPr>
              <w:spacing w:after="0" w:line="240" w:lineRule="auto"/>
              <w:jc w:val="both"/>
              <w:rPr>
                <w:rFonts w:ascii="Times New Roman" w:hAnsi="Times New Roman"/>
                <w:sz w:val="28"/>
                <w:szCs w:val="28"/>
                <w:lang w:val="uk-UA" w:eastAsia="ru-RU"/>
              </w:rPr>
            </w:pPr>
          </w:p>
        </w:tc>
      </w:tr>
      <w:tr w:rsidR="00844DD6" w:rsidRPr="007B41DC" w14:paraId="6A2BE69C" w14:textId="77777777" w:rsidTr="00034811">
        <w:trPr>
          <w:trHeight w:val="408"/>
        </w:trPr>
        <w:tc>
          <w:tcPr>
            <w:tcW w:w="4008" w:type="dxa"/>
            <w:hideMark/>
          </w:tcPr>
          <w:p w14:paraId="7B943E51"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5. Особистісні компетенції</w:t>
            </w:r>
          </w:p>
        </w:tc>
        <w:tc>
          <w:tcPr>
            <w:tcW w:w="5760" w:type="dxa"/>
            <w:gridSpan w:val="2"/>
            <w:shd w:val="clear" w:color="auto" w:fill="FFFFFF"/>
          </w:tcPr>
          <w:p w14:paraId="012792B4"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p w14:paraId="6633BECF" w14:textId="77777777" w:rsidR="00844DD6" w:rsidRPr="007B41DC" w:rsidRDefault="00844DD6" w:rsidP="00034811">
            <w:pPr>
              <w:spacing w:after="0" w:line="240" w:lineRule="auto"/>
              <w:jc w:val="both"/>
              <w:rPr>
                <w:rFonts w:ascii="Times New Roman" w:hAnsi="Times New Roman"/>
                <w:sz w:val="20"/>
                <w:szCs w:val="20"/>
                <w:lang w:val="uk-UA" w:eastAsia="ru-RU"/>
              </w:rPr>
            </w:pPr>
          </w:p>
        </w:tc>
      </w:tr>
      <w:tr w:rsidR="00844DD6" w:rsidRPr="007B41DC" w14:paraId="115EEBA3" w14:textId="77777777" w:rsidTr="00034811">
        <w:trPr>
          <w:trHeight w:val="408"/>
        </w:trPr>
        <w:tc>
          <w:tcPr>
            <w:tcW w:w="4008" w:type="dxa"/>
            <w:shd w:val="clear" w:color="auto" w:fill="FFFFFF"/>
            <w:hideMark/>
          </w:tcPr>
          <w:p w14:paraId="313AEB0E"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6. Забезпечення охорони об’єктів системи правосуддя</w:t>
            </w:r>
          </w:p>
        </w:tc>
        <w:tc>
          <w:tcPr>
            <w:tcW w:w="5760" w:type="dxa"/>
            <w:gridSpan w:val="2"/>
            <w:shd w:val="clear" w:color="auto" w:fill="FFFFFF"/>
          </w:tcPr>
          <w:p w14:paraId="3C583FA5"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14:paraId="208E6254" w14:textId="77777777" w:rsidR="00844DD6" w:rsidRPr="007B41DC" w:rsidRDefault="00844DD6" w:rsidP="00034811">
            <w:pPr>
              <w:spacing w:after="0" w:line="240" w:lineRule="auto"/>
              <w:jc w:val="both"/>
              <w:rPr>
                <w:rFonts w:ascii="Times New Roman" w:hAnsi="Times New Roman"/>
                <w:sz w:val="20"/>
                <w:szCs w:val="20"/>
                <w:lang w:val="uk-UA" w:eastAsia="ru-RU"/>
              </w:rPr>
            </w:pPr>
          </w:p>
        </w:tc>
      </w:tr>
      <w:tr w:rsidR="00844DD6" w:rsidRPr="007B41DC" w14:paraId="71E8143E" w14:textId="77777777" w:rsidTr="00034811">
        <w:trPr>
          <w:trHeight w:val="408"/>
        </w:trPr>
        <w:tc>
          <w:tcPr>
            <w:tcW w:w="4008" w:type="dxa"/>
            <w:hideMark/>
          </w:tcPr>
          <w:p w14:paraId="01828BC2"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7. Робота з інформацією </w:t>
            </w:r>
          </w:p>
        </w:tc>
        <w:tc>
          <w:tcPr>
            <w:tcW w:w="5760" w:type="dxa"/>
            <w:gridSpan w:val="2"/>
            <w:hideMark/>
          </w:tcPr>
          <w:p w14:paraId="08384628"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основ законодавства про інформацію.</w:t>
            </w:r>
          </w:p>
        </w:tc>
      </w:tr>
      <w:tr w:rsidR="00844DD6" w:rsidRPr="007B41DC" w14:paraId="7BCD09E6" w14:textId="77777777" w:rsidTr="00034811">
        <w:trPr>
          <w:trHeight w:val="408"/>
        </w:trPr>
        <w:tc>
          <w:tcPr>
            <w:tcW w:w="9768" w:type="dxa"/>
            <w:gridSpan w:val="3"/>
          </w:tcPr>
          <w:p w14:paraId="6F5D7E34" w14:textId="77777777" w:rsidR="00844DD6" w:rsidRPr="007B41DC" w:rsidRDefault="00844DD6" w:rsidP="00034811">
            <w:pPr>
              <w:spacing w:after="0" w:line="240" w:lineRule="auto"/>
              <w:jc w:val="center"/>
              <w:rPr>
                <w:rFonts w:ascii="Times New Roman" w:hAnsi="Times New Roman"/>
                <w:b/>
                <w:sz w:val="28"/>
                <w:szCs w:val="28"/>
                <w:lang w:val="uk-UA" w:eastAsia="ru-RU"/>
              </w:rPr>
            </w:pPr>
          </w:p>
          <w:p w14:paraId="70BF73DE" w14:textId="77777777" w:rsidR="00844DD6" w:rsidRPr="007B41DC" w:rsidRDefault="00844DD6" w:rsidP="00034811">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Професійні знання</w:t>
            </w:r>
          </w:p>
        </w:tc>
      </w:tr>
      <w:tr w:rsidR="00844DD6" w:rsidRPr="007B41DC" w14:paraId="07A7EB5A" w14:textId="77777777" w:rsidTr="00034811">
        <w:trPr>
          <w:trHeight w:val="408"/>
        </w:trPr>
        <w:tc>
          <w:tcPr>
            <w:tcW w:w="4008" w:type="dxa"/>
            <w:hideMark/>
          </w:tcPr>
          <w:p w14:paraId="0401BF4F"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Знання законодавства</w:t>
            </w:r>
          </w:p>
        </w:tc>
        <w:tc>
          <w:tcPr>
            <w:tcW w:w="5760" w:type="dxa"/>
            <w:gridSpan w:val="2"/>
          </w:tcPr>
          <w:p w14:paraId="5214EBD3" w14:textId="77777777" w:rsidR="00844DD6" w:rsidRPr="007B41DC" w:rsidRDefault="00844DD6" w:rsidP="00034811">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844DD6" w:rsidRPr="00844DD6" w14:paraId="0BA7E6CC" w14:textId="77777777" w:rsidTr="00034811">
        <w:trPr>
          <w:trHeight w:val="408"/>
        </w:trPr>
        <w:tc>
          <w:tcPr>
            <w:tcW w:w="4008" w:type="dxa"/>
            <w:hideMark/>
          </w:tcPr>
          <w:p w14:paraId="4FFC8C2C" w14:textId="77777777" w:rsidR="00844DD6" w:rsidRPr="007B41DC" w:rsidRDefault="00844DD6" w:rsidP="00034811">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2. Знання спеціального законодавства </w:t>
            </w:r>
          </w:p>
        </w:tc>
        <w:tc>
          <w:tcPr>
            <w:tcW w:w="5760" w:type="dxa"/>
            <w:gridSpan w:val="2"/>
          </w:tcPr>
          <w:p w14:paraId="269A61D5" w14:textId="77777777" w:rsidR="00844DD6" w:rsidRPr="007B41DC" w:rsidRDefault="00844DD6" w:rsidP="00034811">
            <w:pPr>
              <w:spacing w:after="0" w:line="240" w:lineRule="auto"/>
              <w:ind w:left="-5" w:right="96"/>
              <w:contextualSpacing/>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34DDF59" w14:textId="525A57C7" w:rsidR="00844DD6"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6EE65E0F" w14:textId="16B34D74" w:rsidR="00844DD6"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77AF131C" w14:textId="127D0D50" w:rsidR="00844DD6"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62747E84" w14:textId="2A268098" w:rsidR="00844DD6"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22201D9D" w14:textId="451CD412" w:rsidR="00844DD6"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7E008DAD" w14:textId="76482F90" w:rsidR="00844DD6"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4A55A21F" w14:textId="52394E03" w:rsidR="00844DD6"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7B729F41" w14:textId="77777777" w:rsidR="00844DD6" w:rsidRPr="007B41DC" w:rsidRDefault="00844DD6" w:rsidP="00844DD6">
      <w:pPr>
        <w:spacing w:after="0" w:line="240" w:lineRule="auto"/>
        <w:ind w:firstLine="709"/>
        <w:jc w:val="both"/>
        <w:rPr>
          <w:rFonts w:ascii="Times New Roman" w:hAnsi="Times New Roman" w:cs="Times New Roman"/>
          <w:color w:val="000000"/>
          <w:sz w:val="28"/>
          <w:szCs w:val="28"/>
          <w:u w:val="single"/>
          <w:lang w:val="uk-UA"/>
        </w:rPr>
      </w:pPr>
    </w:p>
    <w:p w14:paraId="6E1F64DA" w14:textId="77777777" w:rsidR="00844DD6" w:rsidRDefault="00844DD6" w:rsidP="00844DD6">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14:paraId="456CE22D" w14:textId="77777777" w:rsidR="00844DD6" w:rsidRDefault="00844DD6" w:rsidP="00844DD6">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14:paraId="7D2DB03C" w14:textId="77777777" w:rsidR="00844DD6" w:rsidRDefault="00844DD6" w:rsidP="00844DD6">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14:paraId="5CCEF078" w14:textId="77777777" w:rsidR="00844DD6" w:rsidRPr="00FF25D8" w:rsidRDefault="00844DD6" w:rsidP="00844DD6">
      <w:pPr>
        <w:spacing w:after="0" w:line="216" w:lineRule="auto"/>
        <w:ind w:left="6096"/>
        <w:contextualSpacing/>
        <w:jc w:val="both"/>
        <w:rPr>
          <w:rFonts w:ascii="Times New Roman" w:eastAsia="Calibri" w:hAnsi="Times New Roman" w:cs="Times New Roman"/>
          <w:sz w:val="28"/>
          <w:szCs w:val="28"/>
          <w:lang w:val="uk-UA" w:eastAsia="ru-RU"/>
        </w:rPr>
      </w:pPr>
      <w:r w:rsidRPr="00FF25D8">
        <w:rPr>
          <w:rFonts w:ascii="Times New Roman" w:eastAsia="Calibri" w:hAnsi="Times New Roman" w:cs="Times New Roman"/>
          <w:sz w:val="28"/>
          <w:szCs w:val="28"/>
          <w:lang w:val="uk-UA" w:eastAsia="ru-RU"/>
        </w:rPr>
        <w:t xml:space="preserve">від </w:t>
      </w:r>
      <w:r>
        <w:rPr>
          <w:rFonts w:ascii="Times New Roman" w:eastAsia="Calibri" w:hAnsi="Times New Roman" w:cs="Times New Roman"/>
          <w:sz w:val="28"/>
          <w:szCs w:val="28"/>
          <w:lang w:val="uk-UA" w:eastAsia="ru-RU"/>
        </w:rPr>
        <w:t>14</w:t>
      </w:r>
      <w:r w:rsidRPr="00FF25D8">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01</w:t>
      </w:r>
      <w:r w:rsidRPr="00FF25D8">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5</w:t>
      </w:r>
      <w:r w:rsidRPr="00FF25D8">
        <w:rPr>
          <w:rFonts w:ascii="Times New Roman" w:eastAsia="Calibri" w:hAnsi="Times New Roman" w:cs="Times New Roman"/>
          <w:sz w:val="28"/>
          <w:szCs w:val="28"/>
          <w:lang w:val="uk-UA" w:eastAsia="ru-RU"/>
        </w:rPr>
        <w:t xml:space="preserve"> № </w:t>
      </w:r>
      <w:r>
        <w:rPr>
          <w:rFonts w:ascii="Times New Roman" w:eastAsia="Calibri" w:hAnsi="Times New Roman" w:cs="Times New Roman"/>
          <w:sz w:val="28"/>
          <w:szCs w:val="28"/>
          <w:lang w:val="uk-UA" w:eastAsia="ru-RU"/>
        </w:rPr>
        <w:t xml:space="preserve">12 </w:t>
      </w:r>
    </w:p>
    <w:p w14:paraId="09EC2368" w14:textId="77777777" w:rsidR="00844DD6" w:rsidRPr="00A22D29" w:rsidRDefault="00844DD6" w:rsidP="00844DD6">
      <w:pPr>
        <w:spacing w:after="0" w:line="216" w:lineRule="auto"/>
        <w:jc w:val="center"/>
        <w:rPr>
          <w:rFonts w:ascii="Times New Roman" w:eastAsia="Calibri" w:hAnsi="Times New Roman" w:cs="Times New Roman"/>
          <w:b/>
          <w:sz w:val="16"/>
          <w:szCs w:val="16"/>
          <w:lang w:val="uk-UA" w:eastAsia="ru-RU"/>
        </w:rPr>
      </w:pPr>
    </w:p>
    <w:p w14:paraId="43171144" w14:textId="77777777" w:rsidR="00844DD6" w:rsidRPr="001B7E3F" w:rsidRDefault="00844DD6" w:rsidP="00844DD6">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66FE384A" w14:textId="77777777" w:rsidR="00844DD6" w:rsidRPr="00A22D29" w:rsidRDefault="00844DD6" w:rsidP="00844DD6">
      <w:pPr>
        <w:spacing w:after="0" w:line="216" w:lineRule="auto"/>
        <w:jc w:val="center"/>
        <w:rPr>
          <w:rFonts w:ascii="Times New Roman" w:eastAsia="Calibri" w:hAnsi="Times New Roman" w:cs="Times New Roman"/>
          <w:b/>
          <w:sz w:val="16"/>
          <w:szCs w:val="16"/>
          <w:lang w:val="uk-UA" w:eastAsia="ru-RU"/>
        </w:rPr>
      </w:pPr>
    </w:p>
    <w:p w14:paraId="41C25FE0" w14:textId="77777777" w:rsidR="00844DD6" w:rsidRDefault="00844DD6" w:rsidP="00844DD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58E4EAEA" w14:textId="77777777" w:rsidR="00844DD6" w:rsidRDefault="00844DD6" w:rsidP="00844DD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61150B57" w14:textId="77777777" w:rsidR="00844DD6" w:rsidRPr="0035124C" w:rsidRDefault="00844DD6" w:rsidP="00844DD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7F60FDDD" w14:textId="77777777" w:rsidR="00844DD6" w:rsidRPr="00A22D29" w:rsidRDefault="00844DD6" w:rsidP="00844DD6">
      <w:pPr>
        <w:spacing w:after="0" w:line="216" w:lineRule="auto"/>
        <w:jc w:val="center"/>
        <w:rPr>
          <w:rFonts w:ascii="Times New Roman" w:eastAsia="Calibri" w:hAnsi="Times New Roman" w:cs="Times New Roman"/>
          <w:b/>
          <w:sz w:val="16"/>
          <w:szCs w:val="16"/>
          <w:lang w:val="uk-UA" w:eastAsia="ru-RU"/>
        </w:rPr>
      </w:pPr>
    </w:p>
    <w:p w14:paraId="46F811C1" w14:textId="77777777" w:rsidR="00844DD6" w:rsidRPr="00CE4DF3" w:rsidRDefault="00844DD6" w:rsidP="00844DD6">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35CDE65E" w14:textId="77777777" w:rsidR="00844DD6" w:rsidRDefault="00844DD6" w:rsidP="00844DD6">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370B620A" w14:textId="77777777" w:rsidR="00844DD6" w:rsidRPr="00157F28" w:rsidRDefault="00844DD6" w:rsidP="00844DD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4ABCF4D2" w14:textId="77777777" w:rsidR="00844DD6" w:rsidRPr="00157F28" w:rsidRDefault="00844DD6" w:rsidP="00844DD6">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4E08F84D" w14:textId="77777777" w:rsidR="00844DD6" w:rsidRPr="00157F28" w:rsidRDefault="00844DD6" w:rsidP="00844DD6">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92A7DE9" w14:textId="77777777" w:rsidR="00844DD6" w:rsidRPr="00157F28" w:rsidRDefault="00844DD6" w:rsidP="00844DD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7E2D289C" w14:textId="77777777" w:rsidR="00844DD6" w:rsidRPr="00157F28" w:rsidRDefault="00844DD6" w:rsidP="00844DD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257BE820" w14:textId="77777777" w:rsidR="00844DD6" w:rsidRPr="00A22D29" w:rsidRDefault="00844DD6" w:rsidP="00844DD6">
      <w:pPr>
        <w:spacing w:after="0" w:line="216" w:lineRule="auto"/>
        <w:ind w:firstLine="709"/>
        <w:jc w:val="both"/>
        <w:rPr>
          <w:rFonts w:ascii="Times New Roman" w:hAnsi="Times New Roman"/>
          <w:color w:val="000000"/>
          <w:sz w:val="16"/>
          <w:szCs w:val="16"/>
        </w:rPr>
      </w:pPr>
    </w:p>
    <w:p w14:paraId="1D84EC6B" w14:textId="77777777" w:rsidR="00844DD6" w:rsidRDefault="00844DD6" w:rsidP="00844DD6">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0F6E81B7" w14:textId="77777777" w:rsidR="00844DD6" w:rsidRPr="00FF6052" w:rsidRDefault="00844DD6" w:rsidP="00844DD6">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3260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1D730FD7" w14:textId="77777777" w:rsidR="00844DD6" w:rsidRPr="00CE4DF3" w:rsidRDefault="00844DD6" w:rsidP="00844DD6">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2337415" w14:textId="77777777" w:rsidR="00844DD6" w:rsidRPr="00A22D29" w:rsidRDefault="00844DD6" w:rsidP="00844DD6">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6AF946AF" w14:textId="77777777" w:rsidR="00844DD6" w:rsidRPr="00CE4DF3" w:rsidRDefault="00844DD6" w:rsidP="00844DD6">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7819877B" w14:textId="77777777" w:rsidR="00844DD6" w:rsidRPr="00CE4DF3" w:rsidRDefault="00844DD6" w:rsidP="00844DD6">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066F66B5" w14:textId="77777777" w:rsidR="00844DD6" w:rsidRPr="00A22D29" w:rsidRDefault="00844DD6" w:rsidP="00844DD6">
      <w:pPr>
        <w:spacing w:after="0" w:line="216" w:lineRule="auto"/>
        <w:ind w:firstLine="709"/>
        <w:jc w:val="both"/>
        <w:rPr>
          <w:rFonts w:ascii="Times New Roman" w:eastAsia="Calibri" w:hAnsi="Times New Roman" w:cs="Times New Roman"/>
          <w:b/>
          <w:sz w:val="16"/>
          <w:szCs w:val="16"/>
          <w:lang w:val="uk-UA" w:eastAsia="ru-RU"/>
        </w:rPr>
      </w:pPr>
    </w:p>
    <w:p w14:paraId="7AC3EC51" w14:textId="77777777" w:rsidR="00844DD6" w:rsidRPr="00CE4DF3" w:rsidRDefault="00844DD6" w:rsidP="00844DD6">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494DD2F7"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9A32B2A"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13BBD782"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28474343"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50EC1B2F"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CDBBC9C"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64DF5AAD"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7A68CEA"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7B78E6B0"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6836ED8A" w14:textId="77777777" w:rsidR="00844DD6"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1E43ADDD" w14:textId="77777777" w:rsidR="00844DD6" w:rsidRPr="00590832" w:rsidRDefault="00844DD6" w:rsidP="00844DD6">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14:paraId="2571ABE3" w14:textId="77777777" w:rsidR="00844DD6" w:rsidRPr="00A22D29" w:rsidRDefault="00844DD6" w:rsidP="00844DD6">
      <w:pPr>
        <w:spacing w:after="0" w:line="216" w:lineRule="auto"/>
        <w:ind w:firstLine="709"/>
        <w:jc w:val="both"/>
        <w:rPr>
          <w:rFonts w:ascii="Times New Roman" w:hAnsi="Times New Roman" w:cs="Times New Roman"/>
          <w:sz w:val="16"/>
          <w:szCs w:val="16"/>
          <w:lang w:val="uk-UA"/>
        </w:rPr>
      </w:pPr>
    </w:p>
    <w:p w14:paraId="14DBEA93" w14:textId="77777777" w:rsidR="00844DD6" w:rsidRDefault="00844DD6" w:rsidP="00844DD6">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53C2CB57" w14:textId="77777777" w:rsidR="00844DD6" w:rsidRPr="00A22D29" w:rsidRDefault="00844DD6" w:rsidP="00844DD6">
      <w:pPr>
        <w:spacing w:after="0" w:line="216" w:lineRule="auto"/>
        <w:ind w:firstLine="709"/>
        <w:jc w:val="both"/>
        <w:rPr>
          <w:rFonts w:ascii="Times New Roman" w:hAnsi="Times New Roman"/>
          <w:sz w:val="16"/>
          <w:szCs w:val="16"/>
          <w:lang w:val="uk-UA"/>
        </w:rPr>
      </w:pPr>
    </w:p>
    <w:p w14:paraId="72FF9C73" w14:textId="77777777" w:rsidR="00844DD6" w:rsidRPr="00CE4DF3" w:rsidRDefault="00844DD6" w:rsidP="00844DD6">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5321CB6E" w14:textId="77777777" w:rsidR="00844DD6" w:rsidRPr="00A22D29" w:rsidRDefault="00844DD6" w:rsidP="00844DD6">
      <w:pPr>
        <w:spacing w:after="0" w:line="216" w:lineRule="auto"/>
        <w:ind w:firstLine="709"/>
        <w:jc w:val="both"/>
        <w:rPr>
          <w:rFonts w:ascii="Times New Roman" w:eastAsia="Calibri" w:hAnsi="Times New Roman" w:cs="Times New Roman"/>
          <w:sz w:val="16"/>
          <w:szCs w:val="16"/>
          <w:lang w:val="uk-UA" w:eastAsia="ru-RU"/>
        </w:rPr>
      </w:pPr>
    </w:p>
    <w:p w14:paraId="52862B47" w14:textId="77777777" w:rsidR="00844DD6" w:rsidRPr="00E73A5C" w:rsidRDefault="00844DD6" w:rsidP="00844DD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14</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січня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27 січня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0037275A" w14:textId="77777777" w:rsidR="00844DD6" w:rsidRPr="00A22D29" w:rsidRDefault="00844DD6" w:rsidP="00844DD6">
      <w:pPr>
        <w:spacing w:after="0" w:line="216" w:lineRule="auto"/>
        <w:ind w:firstLine="709"/>
        <w:jc w:val="both"/>
        <w:rPr>
          <w:rFonts w:ascii="Times New Roman" w:eastAsia="Calibri" w:hAnsi="Times New Roman" w:cs="Times New Roman"/>
          <w:sz w:val="16"/>
          <w:szCs w:val="16"/>
          <w:lang w:val="uk-UA" w:eastAsia="ru-RU"/>
        </w:rPr>
      </w:pPr>
    </w:p>
    <w:p w14:paraId="5EED5207" w14:textId="77777777" w:rsidR="00844DD6" w:rsidRPr="00CE4DF3" w:rsidRDefault="00844DD6" w:rsidP="00844DD6">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170C86F" w14:textId="77777777" w:rsidR="00844DD6" w:rsidRPr="00A22D29" w:rsidRDefault="00844DD6" w:rsidP="00844DD6">
      <w:pPr>
        <w:spacing w:after="0" w:line="216" w:lineRule="auto"/>
        <w:ind w:firstLine="709"/>
        <w:jc w:val="both"/>
        <w:rPr>
          <w:rFonts w:ascii="Times New Roman" w:eastAsia="Calibri" w:hAnsi="Times New Roman" w:cs="Times New Roman"/>
          <w:sz w:val="16"/>
          <w:szCs w:val="16"/>
          <w:lang w:val="uk-UA" w:eastAsia="ru-RU"/>
        </w:rPr>
      </w:pPr>
    </w:p>
    <w:p w14:paraId="6EC63625" w14:textId="77777777" w:rsidR="00844DD6" w:rsidRPr="00CE4DF3" w:rsidRDefault="00844DD6" w:rsidP="00844DD6">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451811E4" w14:textId="77777777" w:rsidR="00844DD6" w:rsidRDefault="00844DD6" w:rsidP="00844DD6">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28 січня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 xml:space="preserve">09.00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477339C2" w14:textId="77777777" w:rsidR="00844DD6" w:rsidRPr="00A22D29" w:rsidRDefault="00844DD6" w:rsidP="00844DD6">
      <w:pPr>
        <w:spacing w:after="0" w:line="216" w:lineRule="auto"/>
        <w:ind w:firstLine="709"/>
        <w:jc w:val="both"/>
        <w:rPr>
          <w:rFonts w:ascii="Times New Roman" w:eastAsia="Times New Roman" w:hAnsi="Times New Roman" w:cs="Times New Roman"/>
          <w:b/>
          <w:snapToGrid w:val="0"/>
          <w:sz w:val="16"/>
          <w:szCs w:val="16"/>
          <w:lang w:eastAsia="ru-RU"/>
        </w:rPr>
      </w:pPr>
    </w:p>
    <w:p w14:paraId="2A7BB0D4" w14:textId="77777777" w:rsidR="00844DD6" w:rsidRPr="00CE4DF3" w:rsidRDefault="00844DD6" w:rsidP="00844DD6">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63B7753" w14:textId="77777777" w:rsidR="00844DD6" w:rsidRDefault="00844DD6" w:rsidP="00844DD6">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7" w:history="1">
        <w:r w:rsidRPr="00AE6C99">
          <w:rPr>
            <w:rStyle w:val="a7"/>
            <w:rFonts w:ascii="Times New Roman" w:hAnsi="Times New Roman" w:cs="Times New Roman"/>
            <w:sz w:val="28"/>
            <w:szCs w:val="28"/>
            <w:lang w:val="en-US"/>
          </w:rPr>
          <w:t>vrp</w:t>
        </w:r>
        <w:r w:rsidRPr="00AE6C99">
          <w:rPr>
            <w:rStyle w:val="a7"/>
            <w:rFonts w:ascii="Times New Roman" w:hAnsi="Times New Roman" w:cs="Times New Roman"/>
            <w:sz w:val="28"/>
            <w:szCs w:val="28"/>
            <w:lang w:val="uk-UA"/>
          </w:rPr>
          <w:t>.ck@sso.gov.ua</w:t>
        </w:r>
      </w:hyperlink>
    </w:p>
    <w:p w14:paraId="125DA1D8" w14:textId="77777777" w:rsidR="00844DD6" w:rsidRPr="0057404A" w:rsidRDefault="00844DD6" w:rsidP="00844DD6">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2D168428" w14:textId="77777777" w:rsidR="00844DD6" w:rsidRPr="00B54D50" w:rsidRDefault="00844DD6" w:rsidP="00844DD6">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53D8BE35" w14:textId="77777777" w:rsidR="00844DD6" w:rsidRPr="00CE4DF3" w:rsidRDefault="00844DD6" w:rsidP="00844DD6">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3D05E2A0" w14:textId="77777777" w:rsidR="00844DD6" w:rsidRPr="00CE4DF3" w:rsidRDefault="00844DD6" w:rsidP="00844DD6">
      <w:pPr>
        <w:tabs>
          <w:tab w:val="left" w:pos="837"/>
        </w:tabs>
        <w:spacing w:after="0" w:line="216" w:lineRule="auto"/>
        <w:ind w:left="-108"/>
        <w:jc w:val="both"/>
        <w:rPr>
          <w:rFonts w:ascii="Times New Roman" w:eastAsia="Calibri" w:hAnsi="Times New Roman" w:cs="Times New Roman"/>
          <w:b/>
          <w:sz w:val="28"/>
          <w:szCs w:val="28"/>
          <w:lang w:val="uk-UA" w:eastAsia="ru-RU"/>
        </w:rPr>
      </w:pPr>
    </w:p>
    <w:tbl>
      <w:tblPr>
        <w:tblW w:w="9984" w:type="dxa"/>
        <w:tblInd w:w="108" w:type="dxa"/>
        <w:tblLook w:val="0000" w:firstRow="0" w:lastRow="0" w:firstColumn="0" w:lastColumn="0" w:noHBand="0" w:noVBand="0"/>
      </w:tblPr>
      <w:tblGrid>
        <w:gridCol w:w="10060"/>
      </w:tblGrid>
      <w:tr w:rsidR="00844DD6" w:rsidRPr="00844DD6" w14:paraId="24BEC26A" w14:textId="77777777" w:rsidTr="00034811">
        <w:trPr>
          <w:trHeight w:val="14772"/>
        </w:trPr>
        <w:tc>
          <w:tcPr>
            <w:tcW w:w="9984" w:type="dxa"/>
          </w:tcPr>
          <w:tbl>
            <w:tblPr>
              <w:tblW w:w="9844" w:type="dxa"/>
              <w:tblLook w:val="04A0" w:firstRow="1" w:lastRow="0" w:firstColumn="1" w:lastColumn="0" w:noHBand="0" w:noVBand="1"/>
            </w:tblPr>
            <w:tblGrid>
              <w:gridCol w:w="247"/>
              <w:gridCol w:w="3656"/>
              <w:gridCol w:w="105"/>
              <w:gridCol w:w="24"/>
              <w:gridCol w:w="5253"/>
              <w:gridCol w:w="283"/>
              <w:gridCol w:w="276"/>
            </w:tblGrid>
            <w:tr w:rsidR="00844DD6" w:rsidRPr="00CE4DF3" w14:paraId="50093B22" w14:textId="77777777" w:rsidTr="00034811">
              <w:trPr>
                <w:gridAfter w:val="1"/>
                <w:wAfter w:w="276" w:type="dxa"/>
                <w:trHeight w:val="408"/>
              </w:trPr>
              <w:tc>
                <w:tcPr>
                  <w:tcW w:w="9568" w:type="dxa"/>
                  <w:gridSpan w:val="6"/>
                </w:tcPr>
                <w:p w14:paraId="25D3F921" w14:textId="77777777" w:rsidR="00844DD6" w:rsidRPr="00CE4DF3" w:rsidRDefault="00844DD6" w:rsidP="00034811">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844DD6" w:rsidRPr="00CE4DF3" w14:paraId="473987A3" w14:textId="77777777" w:rsidTr="00034811">
              <w:trPr>
                <w:gridAfter w:val="1"/>
                <w:wAfter w:w="276" w:type="dxa"/>
                <w:trHeight w:val="408"/>
              </w:trPr>
              <w:tc>
                <w:tcPr>
                  <w:tcW w:w="9568" w:type="dxa"/>
                  <w:gridSpan w:val="6"/>
                </w:tcPr>
                <w:p w14:paraId="0D2E6085" w14:textId="77777777" w:rsidR="00844DD6" w:rsidRPr="00CE4DF3" w:rsidRDefault="00844DD6" w:rsidP="00034811">
                  <w:pPr>
                    <w:spacing w:after="0" w:line="216" w:lineRule="auto"/>
                    <w:jc w:val="center"/>
                    <w:rPr>
                      <w:rFonts w:ascii="Times New Roman" w:hAnsi="Times New Roman"/>
                      <w:b/>
                      <w:sz w:val="28"/>
                      <w:szCs w:val="28"/>
                      <w:lang w:val="uk-UA"/>
                    </w:rPr>
                  </w:pPr>
                </w:p>
              </w:tc>
            </w:tr>
            <w:tr w:rsidR="00844DD6" w:rsidRPr="00CE4DF3" w14:paraId="2744CC62" w14:textId="77777777" w:rsidTr="00034811">
              <w:trPr>
                <w:gridAfter w:val="1"/>
                <w:wAfter w:w="276" w:type="dxa"/>
                <w:trHeight w:val="408"/>
              </w:trPr>
              <w:tc>
                <w:tcPr>
                  <w:tcW w:w="4032" w:type="dxa"/>
                  <w:gridSpan w:val="4"/>
                  <w:hideMark/>
                </w:tcPr>
                <w:p w14:paraId="05155056" w14:textId="77777777" w:rsidR="00844DD6" w:rsidRPr="00CE4DF3" w:rsidRDefault="00844DD6" w:rsidP="00034811">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1DB797BC" w14:textId="77777777" w:rsidR="00844DD6" w:rsidRPr="00CE4DF3" w:rsidRDefault="00844DD6" w:rsidP="0003481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844DD6" w:rsidRPr="00CE4DF3" w14:paraId="0CAF311F" w14:textId="77777777" w:rsidTr="00034811">
              <w:trPr>
                <w:gridAfter w:val="1"/>
                <w:wAfter w:w="276" w:type="dxa"/>
                <w:trHeight w:val="408"/>
              </w:trPr>
              <w:tc>
                <w:tcPr>
                  <w:tcW w:w="4032" w:type="dxa"/>
                  <w:gridSpan w:val="4"/>
                  <w:hideMark/>
                </w:tcPr>
                <w:p w14:paraId="15619136" w14:textId="77777777" w:rsidR="00844DD6" w:rsidRPr="00CE4DF3" w:rsidRDefault="00844DD6" w:rsidP="00034811">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5B0C94A4" w14:textId="77777777" w:rsidR="00844DD6" w:rsidRPr="00CE4DF3" w:rsidRDefault="00844DD6" w:rsidP="00034811">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844DD6" w:rsidRPr="00CE4DF3" w14:paraId="263489E1" w14:textId="77777777" w:rsidTr="00034811">
              <w:trPr>
                <w:gridAfter w:val="1"/>
                <w:wAfter w:w="276" w:type="dxa"/>
                <w:trHeight w:val="408"/>
              </w:trPr>
              <w:tc>
                <w:tcPr>
                  <w:tcW w:w="4032" w:type="dxa"/>
                  <w:gridSpan w:val="4"/>
                  <w:hideMark/>
                </w:tcPr>
                <w:p w14:paraId="37FC2810" w14:textId="77777777" w:rsidR="00844DD6" w:rsidRPr="00CE4DF3" w:rsidRDefault="00844DD6" w:rsidP="00034811">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5F99B152" w14:textId="77777777" w:rsidR="00844DD6" w:rsidRPr="00CE4DF3" w:rsidRDefault="00844DD6" w:rsidP="0003481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844DD6" w:rsidRPr="00CE4DF3" w14:paraId="63F83D70" w14:textId="77777777" w:rsidTr="00034811">
              <w:trPr>
                <w:gridAfter w:val="1"/>
                <w:wAfter w:w="276" w:type="dxa"/>
                <w:trHeight w:val="408"/>
              </w:trPr>
              <w:tc>
                <w:tcPr>
                  <w:tcW w:w="9568" w:type="dxa"/>
                  <w:gridSpan w:val="6"/>
                </w:tcPr>
                <w:p w14:paraId="489A5694" w14:textId="77777777" w:rsidR="00844DD6" w:rsidRPr="00CE4DF3" w:rsidRDefault="00844DD6" w:rsidP="00034811">
                  <w:pPr>
                    <w:spacing w:after="0" w:line="216" w:lineRule="auto"/>
                    <w:jc w:val="both"/>
                    <w:rPr>
                      <w:rFonts w:ascii="Times New Roman" w:hAnsi="Times New Roman"/>
                      <w:sz w:val="28"/>
                      <w:szCs w:val="28"/>
                      <w:lang w:val="uk-UA"/>
                    </w:rPr>
                  </w:pPr>
                </w:p>
              </w:tc>
            </w:tr>
            <w:tr w:rsidR="00844DD6" w:rsidRPr="00CE4DF3" w14:paraId="7BAA8986" w14:textId="77777777" w:rsidTr="00034811">
              <w:trPr>
                <w:gridAfter w:val="1"/>
                <w:wAfter w:w="276" w:type="dxa"/>
                <w:trHeight w:val="408"/>
              </w:trPr>
              <w:tc>
                <w:tcPr>
                  <w:tcW w:w="9568" w:type="dxa"/>
                  <w:gridSpan w:val="6"/>
                </w:tcPr>
                <w:p w14:paraId="4559CB14" w14:textId="77777777" w:rsidR="00844DD6" w:rsidRPr="00CE4DF3" w:rsidRDefault="00844DD6" w:rsidP="00034811">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20D08C7E" w14:textId="77777777" w:rsidR="00844DD6" w:rsidRPr="00CE4DF3" w:rsidRDefault="00844DD6" w:rsidP="00034811">
                  <w:pPr>
                    <w:shd w:val="clear" w:color="auto" w:fill="FFFFFF"/>
                    <w:spacing w:after="0" w:line="216" w:lineRule="auto"/>
                    <w:jc w:val="center"/>
                    <w:rPr>
                      <w:rFonts w:ascii="Times New Roman" w:hAnsi="Times New Roman"/>
                      <w:b/>
                      <w:sz w:val="28"/>
                      <w:szCs w:val="28"/>
                      <w:lang w:val="uk-UA"/>
                    </w:rPr>
                  </w:pPr>
                </w:p>
              </w:tc>
            </w:tr>
            <w:tr w:rsidR="00844DD6" w:rsidRPr="00CE4DF3" w14:paraId="3228EB49" w14:textId="77777777" w:rsidTr="00034811">
              <w:trPr>
                <w:gridAfter w:val="1"/>
                <w:wAfter w:w="276" w:type="dxa"/>
                <w:trHeight w:val="408"/>
              </w:trPr>
              <w:tc>
                <w:tcPr>
                  <w:tcW w:w="4008" w:type="dxa"/>
                  <w:gridSpan w:val="3"/>
                  <w:hideMark/>
                </w:tcPr>
                <w:p w14:paraId="586ACC05"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1421BCDA" w14:textId="77777777" w:rsidR="00844DD6" w:rsidRPr="00CE4DF3" w:rsidRDefault="00844DD6" w:rsidP="0003481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6D56B349"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844DD6" w:rsidRPr="00CE4DF3" w14:paraId="7212A4AE" w14:textId="77777777" w:rsidTr="00034811">
              <w:trPr>
                <w:gridAfter w:val="1"/>
                <w:wAfter w:w="276" w:type="dxa"/>
                <w:trHeight w:val="408"/>
              </w:trPr>
              <w:tc>
                <w:tcPr>
                  <w:tcW w:w="4008" w:type="dxa"/>
                  <w:gridSpan w:val="3"/>
                  <w:hideMark/>
                </w:tcPr>
                <w:p w14:paraId="66D71B6B"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6543D825" w14:textId="77777777" w:rsidR="00844DD6" w:rsidRPr="00CE4DF3" w:rsidRDefault="00844DD6" w:rsidP="0003481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76C80271" w14:textId="77777777" w:rsidR="00844DD6" w:rsidRPr="00CE4DF3" w:rsidRDefault="00844DD6" w:rsidP="00034811">
                  <w:pPr>
                    <w:spacing w:after="0" w:line="216" w:lineRule="auto"/>
                    <w:rPr>
                      <w:rFonts w:ascii="Times New Roman" w:hAnsi="Times New Roman"/>
                      <w:sz w:val="28"/>
                      <w:szCs w:val="28"/>
                      <w:lang w:val="uk-UA"/>
                    </w:rPr>
                  </w:pPr>
                </w:p>
              </w:tc>
            </w:tr>
            <w:tr w:rsidR="00844DD6" w:rsidRPr="00844DD6" w14:paraId="04D55CB5" w14:textId="77777777" w:rsidTr="00034811">
              <w:trPr>
                <w:gridAfter w:val="1"/>
                <w:wAfter w:w="276" w:type="dxa"/>
                <w:trHeight w:val="408"/>
              </w:trPr>
              <w:tc>
                <w:tcPr>
                  <w:tcW w:w="4008" w:type="dxa"/>
                  <w:gridSpan w:val="3"/>
                  <w:hideMark/>
                </w:tcPr>
                <w:p w14:paraId="50449C53"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732DF264" w14:textId="77777777" w:rsidR="00844DD6" w:rsidRDefault="00844DD6" w:rsidP="0003481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44B8E927" w14:textId="77777777" w:rsidR="00844DD6" w:rsidRPr="00CE4DF3" w:rsidRDefault="00844DD6" w:rsidP="00034811">
                  <w:pPr>
                    <w:shd w:val="clear" w:color="auto" w:fill="FFFFFF"/>
                    <w:spacing w:after="0" w:line="216" w:lineRule="auto"/>
                    <w:jc w:val="both"/>
                    <w:rPr>
                      <w:rFonts w:ascii="Times New Roman" w:hAnsi="Times New Roman"/>
                      <w:sz w:val="28"/>
                      <w:szCs w:val="28"/>
                      <w:lang w:val="uk-UA"/>
                    </w:rPr>
                  </w:pPr>
                </w:p>
              </w:tc>
            </w:tr>
            <w:tr w:rsidR="00844DD6" w:rsidRPr="00CE4DF3" w14:paraId="7182155F" w14:textId="77777777" w:rsidTr="00034811">
              <w:trPr>
                <w:gridBefore w:val="1"/>
                <w:wBefore w:w="247" w:type="dxa"/>
                <w:trHeight w:val="408"/>
              </w:trPr>
              <w:tc>
                <w:tcPr>
                  <w:tcW w:w="3761" w:type="dxa"/>
                  <w:gridSpan w:val="2"/>
                  <w:shd w:val="clear" w:color="auto" w:fill="FFFFFF"/>
                  <w:hideMark/>
                </w:tcPr>
                <w:p w14:paraId="08522F93" w14:textId="77777777" w:rsidR="00844DD6" w:rsidRPr="00CE4DF3" w:rsidRDefault="00844DD6" w:rsidP="00034811">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53F7C722" w14:textId="77777777" w:rsidR="00844DD6" w:rsidRPr="00CE4DF3" w:rsidRDefault="00844DD6" w:rsidP="0003481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639F4E0C" w14:textId="77777777" w:rsidR="00844DD6" w:rsidRPr="00CE4DF3" w:rsidRDefault="00844DD6" w:rsidP="0003481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844DD6" w:rsidRPr="00CE4DF3" w14:paraId="30F70478" w14:textId="77777777" w:rsidTr="00034811">
              <w:trPr>
                <w:gridAfter w:val="1"/>
                <w:wAfter w:w="276" w:type="dxa"/>
                <w:trHeight w:val="408"/>
              </w:trPr>
              <w:tc>
                <w:tcPr>
                  <w:tcW w:w="4008" w:type="dxa"/>
                  <w:gridSpan w:val="3"/>
                </w:tcPr>
                <w:p w14:paraId="267AD6BF" w14:textId="77777777" w:rsidR="00844DD6" w:rsidRPr="00CE4DF3" w:rsidRDefault="00844DD6" w:rsidP="00034811">
                  <w:pPr>
                    <w:spacing w:line="216" w:lineRule="auto"/>
                    <w:rPr>
                      <w:rFonts w:ascii="Times New Roman" w:hAnsi="Times New Roman"/>
                      <w:sz w:val="28"/>
                      <w:szCs w:val="28"/>
                      <w:lang w:val="uk-UA"/>
                    </w:rPr>
                  </w:pPr>
                </w:p>
              </w:tc>
              <w:tc>
                <w:tcPr>
                  <w:tcW w:w="5560" w:type="dxa"/>
                  <w:gridSpan w:val="3"/>
                </w:tcPr>
                <w:p w14:paraId="518D3354" w14:textId="77777777" w:rsidR="00844DD6" w:rsidRPr="00CE4DF3" w:rsidRDefault="00844DD6" w:rsidP="00034811">
                  <w:pPr>
                    <w:spacing w:line="216" w:lineRule="auto"/>
                    <w:jc w:val="both"/>
                    <w:rPr>
                      <w:rFonts w:ascii="Times New Roman" w:hAnsi="Times New Roman"/>
                      <w:sz w:val="28"/>
                      <w:szCs w:val="28"/>
                      <w:lang w:val="uk-UA"/>
                    </w:rPr>
                  </w:pPr>
                </w:p>
              </w:tc>
            </w:tr>
            <w:tr w:rsidR="00844DD6" w:rsidRPr="00CE4DF3" w14:paraId="52625530" w14:textId="77777777" w:rsidTr="00034811">
              <w:trPr>
                <w:gridBefore w:val="1"/>
                <w:gridAfter w:val="2"/>
                <w:wBefore w:w="247" w:type="dxa"/>
                <w:wAfter w:w="559" w:type="dxa"/>
                <w:trHeight w:val="408"/>
              </w:trPr>
              <w:tc>
                <w:tcPr>
                  <w:tcW w:w="9038" w:type="dxa"/>
                  <w:gridSpan w:val="4"/>
                  <w:hideMark/>
                </w:tcPr>
                <w:p w14:paraId="0F73391A" w14:textId="77777777" w:rsidR="00844DD6" w:rsidRPr="00CE4DF3" w:rsidRDefault="00844DD6" w:rsidP="00034811">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844DD6" w:rsidRPr="00844DD6" w14:paraId="486784E1" w14:textId="77777777" w:rsidTr="00034811">
              <w:trPr>
                <w:gridBefore w:val="1"/>
                <w:gridAfter w:val="2"/>
                <w:wBefore w:w="247" w:type="dxa"/>
                <w:wAfter w:w="559" w:type="dxa"/>
                <w:trHeight w:val="408"/>
              </w:trPr>
              <w:tc>
                <w:tcPr>
                  <w:tcW w:w="3656" w:type="dxa"/>
                  <w:hideMark/>
                </w:tcPr>
                <w:p w14:paraId="216AFBDD" w14:textId="77777777" w:rsidR="00844DD6" w:rsidRPr="00CE4DF3" w:rsidRDefault="00844DD6" w:rsidP="00034811">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204D1691" w14:textId="77777777" w:rsidR="00844DD6" w:rsidRPr="00CE4DF3" w:rsidRDefault="00844DD6" w:rsidP="00034811">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46617B2A" w14:textId="77777777" w:rsidR="00844DD6" w:rsidRPr="00CE4DF3" w:rsidRDefault="00844DD6" w:rsidP="00034811">
            <w:pPr>
              <w:spacing w:after="0" w:line="216" w:lineRule="auto"/>
              <w:jc w:val="center"/>
              <w:rPr>
                <w:rFonts w:ascii="Times New Roman" w:eastAsia="Calibri" w:hAnsi="Times New Roman" w:cs="Times New Roman"/>
                <w:sz w:val="28"/>
                <w:szCs w:val="28"/>
                <w:lang w:val="uk-UA" w:eastAsia="ru-RU"/>
              </w:rPr>
            </w:pPr>
          </w:p>
        </w:tc>
      </w:tr>
    </w:tbl>
    <w:p w14:paraId="45353346" w14:textId="77777777" w:rsidR="00844DD6" w:rsidRPr="001B7E3F" w:rsidRDefault="00844DD6" w:rsidP="00844DD6">
      <w:pPr>
        <w:spacing w:line="216" w:lineRule="auto"/>
        <w:rPr>
          <w:lang w:val="uk-UA"/>
        </w:rPr>
      </w:pPr>
    </w:p>
    <w:p w14:paraId="11BDDEC0" w14:textId="77777777" w:rsidR="00844DD6" w:rsidRDefault="00844DD6" w:rsidP="00844DD6">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14:paraId="3C1719AE" w14:textId="77777777" w:rsidR="00844DD6" w:rsidRDefault="00844DD6" w:rsidP="00844DD6">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14:paraId="5D410F50" w14:textId="77777777" w:rsidR="00844DD6" w:rsidRDefault="00844DD6" w:rsidP="00844DD6">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14:paraId="23F54781" w14:textId="77777777" w:rsidR="00844DD6" w:rsidRPr="00FF25D8" w:rsidRDefault="00844DD6" w:rsidP="00844DD6">
      <w:pPr>
        <w:spacing w:after="0" w:line="216" w:lineRule="auto"/>
        <w:ind w:left="6096"/>
        <w:contextualSpacing/>
        <w:jc w:val="both"/>
        <w:rPr>
          <w:rFonts w:ascii="Times New Roman" w:eastAsia="Calibri" w:hAnsi="Times New Roman" w:cs="Times New Roman"/>
          <w:sz w:val="28"/>
          <w:szCs w:val="28"/>
          <w:lang w:val="uk-UA" w:eastAsia="ru-RU"/>
        </w:rPr>
      </w:pPr>
      <w:r w:rsidRPr="00FF25D8">
        <w:rPr>
          <w:rFonts w:ascii="Times New Roman" w:eastAsia="Calibri" w:hAnsi="Times New Roman" w:cs="Times New Roman"/>
          <w:sz w:val="28"/>
          <w:szCs w:val="28"/>
          <w:lang w:val="uk-UA" w:eastAsia="ru-RU"/>
        </w:rPr>
        <w:t xml:space="preserve">від </w:t>
      </w:r>
      <w:r>
        <w:rPr>
          <w:rFonts w:ascii="Times New Roman" w:eastAsia="Calibri" w:hAnsi="Times New Roman" w:cs="Times New Roman"/>
          <w:sz w:val="28"/>
          <w:szCs w:val="28"/>
          <w:lang w:val="uk-UA" w:eastAsia="ru-RU"/>
        </w:rPr>
        <w:t>14</w:t>
      </w:r>
      <w:r w:rsidRPr="00FF25D8">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01</w:t>
      </w:r>
      <w:r w:rsidRPr="00FF25D8">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5</w:t>
      </w:r>
      <w:r w:rsidRPr="00FF25D8">
        <w:rPr>
          <w:rFonts w:ascii="Times New Roman" w:eastAsia="Calibri" w:hAnsi="Times New Roman" w:cs="Times New Roman"/>
          <w:sz w:val="28"/>
          <w:szCs w:val="28"/>
          <w:lang w:val="uk-UA" w:eastAsia="ru-RU"/>
        </w:rPr>
        <w:t xml:space="preserve"> № </w:t>
      </w:r>
      <w:r>
        <w:rPr>
          <w:rFonts w:ascii="Times New Roman" w:eastAsia="Calibri" w:hAnsi="Times New Roman" w:cs="Times New Roman"/>
          <w:sz w:val="28"/>
          <w:szCs w:val="28"/>
          <w:lang w:val="uk-UA" w:eastAsia="ru-RU"/>
        </w:rPr>
        <w:t xml:space="preserve">12 </w:t>
      </w:r>
    </w:p>
    <w:p w14:paraId="13C4F8BB" w14:textId="77777777" w:rsidR="00844DD6" w:rsidRPr="00A22D29" w:rsidRDefault="00844DD6" w:rsidP="00844DD6">
      <w:pPr>
        <w:spacing w:after="0" w:line="216" w:lineRule="auto"/>
        <w:jc w:val="center"/>
        <w:rPr>
          <w:rFonts w:ascii="Times New Roman" w:eastAsia="Calibri" w:hAnsi="Times New Roman" w:cs="Times New Roman"/>
          <w:b/>
          <w:sz w:val="16"/>
          <w:szCs w:val="16"/>
          <w:lang w:val="uk-UA" w:eastAsia="ru-RU"/>
        </w:rPr>
      </w:pPr>
    </w:p>
    <w:p w14:paraId="0686E1BF" w14:textId="77777777" w:rsidR="00844DD6" w:rsidRPr="001B7E3F" w:rsidRDefault="00844DD6" w:rsidP="00844DD6">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7F8F1E9F" w14:textId="77777777" w:rsidR="00844DD6" w:rsidRPr="00A22D29" w:rsidRDefault="00844DD6" w:rsidP="00844DD6">
      <w:pPr>
        <w:spacing w:after="0" w:line="216" w:lineRule="auto"/>
        <w:jc w:val="center"/>
        <w:rPr>
          <w:rFonts w:ascii="Times New Roman" w:eastAsia="Calibri" w:hAnsi="Times New Roman" w:cs="Times New Roman"/>
          <w:b/>
          <w:sz w:val="16"/>
          <w:szCs w:val="16"/>
          <w:lang w:val="uk-UA" w:eastAsia="ru-RU"/>
        </w:rPr>
      </w:pPr>
    </w:p>
    <w:p w14:paraId="3096A97B" w14:textId="77777777" w:rsidR="00844DD6" w:rsidRDefault="00844DD6" w:rsidP="00844DD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1EF0A6EE" w14:textId="77777777" w:rsidR="00844DD6" w:rsidRDefault="00844DD6" w:rsidP="00844DD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 </w:t>
      </w:r>
      <w:r>
        <w:rPr>
          <w:rFonts w:ascii="Times New Roman" w:eastAsia="Calibri" w:hAnsi="Times New Roman" w:cs="Times New Roman"/>
          <w:b/>
          <w:sz w:val="28"/>
          <w:szCs w:val="28"/>
          <w:lang w:val="uk-UA" w:eastAsia="ru-RU"/>
        </w:rPr>
        <w:t>категорії (помічника оперативного чергового)</w:t>
      </w:r>
      <w:r w:rsidRPr="0035124C">
        <w:rPr>
          <w:rFonts w:ascii="Times New Roman" w:eastAsia="Calibri" w:hAnsi="Times New Roman" w:cs="Times New Roman"/>
          <w:b/>
          <w:sz w:val="28"/>
          <w:szCs w:val="28"/>
          <w:lang w:val="uk-UA" w:eastAsia="ru-RU"/>
        </w:rPr>
        <w:t xml:space="preserve"> </w:t>
      </w:r>
    </w:p>
    <w:p w14:paraId="1140CABC" w14:textId="77777777" w:rsidR="00844DD6" w:rsidRPr="0035124C" w:rsidRDefault="00844DD6" w:rsidP="00844DD6">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7DAE52B4" w14:textId="77777777" w:rsidR="00844DD6" w:rsidRPr="00A22D29" w:rsidRDefault="00844DD6" w:rsidP="00844DD6">
      <w:pPr>
        <w:spacing w:after="0" w:line="216" w:lineRule="auto"/>
        <w:jc w:val="center"/>
        <w:rPr>
          <w:rFonts w:ascii="Times New Roman" w:eastAsia="Calibri" w:hAnsi="Times New Roman" w:cs="Times New Roman"/>
          <w:b/>
          <w:sz w:val="16"/>
          <w:szCs w:val="16"/>
          <w:lang w:val="uk-UA" w:eastAsia="ru-RU"/>
        </w:rPr>
      </w:pPr>
    </w:p>
    <w:p w14:paraId="23A7BD60" w14:textId="77777777" w:rsidR="00844DD6" w:rsidRPr="00CE4DF3" w:rsidRDefault="00844DD6" w:rsidP="00844DD6">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7518DA9F" w14:textId="77777777" w:rsidR="00844DD6" w:rsidRDefault="00844DD6" w:rsidP="00844DD6">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 </w:t>
      </w:r>
      <w:r>
        <w:rPr>
          <w:rFonts w:ascii="Times New Roman" w:eastAsia="Calibri" w:hAnsi="Times New Roman" w:cs="Times New Roman"/>
          <w:b/>
          <w:sz w:val="28"/>
          <w:szCs w:val="28"/>
          <w:lang w:val="uk-UA" w:eastAsia="ru-RU"/>
        </w:rPr>
        <w:t>категорії (помічника оперативного чергового)</w:t>
      </w:r>
      <w:r w:rsidRPr="0035124C">
        <w:rPr>
          <w:rFonts w:ascii="Times New Roman" w:eastAsia="Calibri" w:hAnsi="Times New Roman" w:cs="Times New Roman"/>
          <w:b/>
          <w:sz w:val="28"/>
          <w:szCs w:val="28"/>
          <w:lang w:val="uk-UA" w:eastAsia="ru-RU"/>
        </w:rPr>
        <w:t xml:space="preserve"> Територіального управління Служби судової охорони у Черкаській області</w:t>
      </w:r>
      <w:r>
        <w:rPr>
          <w:rFonts w:ascii="Times New Roman" w:hAnsi="Times New Roman"/>
          <w:b/>
          <w:sz w:val="28"/>
          <w:szCs w:val="28"/>
          <w:lang w:val="uk-UA"/>
        </w:rPr>
        <w:t>:</w:t>
      </w:r>
    </w:p>
    <w:p w14:paraId="5588024B" w14:textId="77777777" w:rsidR="00844DD6" w:rsidRPr="00157F28" w:rsidRDefault="00844DD6" w:rsidP="00844DD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Pr>
          <w:rFonts w:ascii="Times New Roman" w:hAnsi="Times New Roman" w:cs="Times New Roman"/>
          <w:sz w:val="28"/>
          <w:szCs w:val="28"/>
          <w:lang w:val="uk-UA"/>
        </w:rPr>
        <w:t>н</w:t>
      </w:r>
      <w:r>
        <w:rPr>
          <w:rFonts w:ascii="Times New Roman" w:hAnsi="Times New Roman" w:cs="Times New Roman"/>
          <w:sz w:val="28"/>
          <w:szCs w:val="28"/>
          <w:shd w:val="clear" w:color="auto" w:fill="FFFFFF"/>
          <w:lang w:val="uk-UA"/>
        </w:rPr>
        <w:t xml:space="preserve">есе службу в складі чергової зміни </w:t>
      </w:r>
      <w:proofErr w:type="spellStart"/>
      <w:r>
        <w:rPr>
          <w:rFonts w:ascii="Times New Roman" w:hAnsi="Times New Roman" w:cs="Times New Roman"/>
          <w:sz w:val="28"/>
          <w:szCs w:val="28"/>
          <w:shd w:val="clear" w:color="auto" w:fill="FFFFFF"/>
          <w:lang w:val="uk-UA"/>
        </w:rPr>
        <w:t>оперативно</w:t>
      </w:r>
      <w:proofErr w:type="spellEnd"/>
      <w:r>
        <w:rPr>
          <w:rFonts w:ascii="Times New Roman" w:hAnsi="Times New Roman" w:cs="Times New Roman"/>
          <w:sz w:val="28"/>
          <w:szCs w:val="28"/>
          <w:shd w:val="clear" w:color="auto" w:fill="FFFFFF"/>
          <w:lang w:val="uk-UA"/>
        </w:rPr>
        <w:t>-чергової служби</w:t>
      </w:r>
      <w:r w:rsidRPr="00157F28">
        <w:rPr>
          <w:rFonts w:ascii="Times New Roman" w:hAnsi="Times New Roman" w:cs="Times New Roman"/>
          <w:sz w:val="28"/>
          <w:szCs w:val="28"/>
          <w:lang w:val="uk-UA"/>
        </w:rPr>
        <w:t>;</w:t>
      </w:r>
    </w:p>
    <w:p w14:paraId="5DCCCCE3" w14:textId="77777777" w:rsidR="00844DD6" w:rsidRPr="00157F28" w:rsidRDefault="00844DD6" w:rsidP="00844DD6">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2) </w:t>
      </w:r>
      <w:r>
        <w:rPr>
          <w:rFonts w:ascii="Times New Roman" w:hAnsi="Times New Roman" w:cs="Times New Roman"/>
          <w:sz w:val="28"/>
          <w:szCs w:val="28"/>
          <w:lang w:val="uk-UA"/>
        </w:rPr>
        <w:t>здійснює моніторинг обстановки в системі судової охорони</w:t>
      </w:r>
      <w:r w:rsidRPr="00157F28">
        <w:rPr>
          <w:rFonts w:ascii="Times New Roman" w:hAnsi="Times New Roman" w:cs="Times New Roman"/>
          <w:sz w:val="28"/>
          <w:szCs w:val="28"/>
          <w:lang w:val="uk-UA"/>
        </w:rPr>
        <w:t>;</w:t>
      </w:r>
    </w:p>
    <w:p w14:paraId="14DD11E9" w14:textId="77777777" w:rsidR="00844DD6" w:rsidRPr="00157F28" w:rsidRDefault="00844DD6" w:rsidP="00844DD6">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3) забезпечує </w:t>
      </w:r>
      <w:r>
        <w:rPr>
          <w:rFonts w:ascii="Times New Roman" w:hAnsi="Times New Roman" w:cs="Times New Roman"/>
          <w:sz w:val="28"/>
          <w:szCs w:val="28"/>
          <w:lang w:val="uk-UA"/>
        </w:rPr>
        <w:t>зберігання зброї</w:t>
      </w:r>
      <w:r w:rsidRPr="00157F28">
        <w:rPr>
          <w:rFonts w:ascii="Times New Roman" w:hAnsi="Times New Roman" w:cs="Times New Roman"/>
          <w:sz w:val="28"/>
          <w:szCs w:val="28"/>
          <w:lang w:val="uk-UA"/>
        </w:rPr>
        <w:t>;</w:t>
      </w:r>
    </w:p>
    <w:p w14:paraId="0004CB46" w14:textId="77777777" w:rsidR="00844DD6" w:rsidRPr="00157F28" w:rsidRDefault="00844DD6" w:rsidP="00844DD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4) </w:t>
      </w:r>
      <w:r>
        <w:rPr>
          <w:rFonts w:ascii="Times New Roman" w:hAnsi="Times New Roman" w:cs="Times New Roman"/>
          <w:sz w:val="28"/>
          <w:szCs w:val="28"/>
          <w:lang w:val="uk-UA"/>
        </w:rPr>
        <w:t xml:space="preserve">підтримує протягом чергування інформаційну взаємодію з </w:t>
      </w:r>
      <w:proofErr w:type="spellStart"/>
      <w:r>
        <w:rPr>
          <w:rFonts w:ascii="Times New Roman" w:hAnsi="Times New Roman" w:cs="Times New Roman"/>
          <w:sz w:val="28"/>
          <w:szCs w:val="28"/>
          <w:lang w:val="uk-UA"/>
        </w:rPr>
        <w:t>оперативно</w:t>
      </w:r>
      <w:proofErr w:type="spellEnd"/>
      <w:r>
        <w:rPr>
          <w:rFonts w:ascii="Times New Roman" w:hAnsi="Times New Roman" w:cs="Times New Roman"/>
          <w:sz w:val="28"/>
          <w:szCs w:val="28"/>
          <w:lang w:val="uk-UA"/>
        </w:rPr>
        <w:t>-черговими службами органів виконавчої влади</w:t>
      </w:r>
      <w:r w:rsidRPr="00157F28">
        <w:rPr>
          <w:rFonts w:ascii="Times New Roman" w:hAnsi="Times New Roman" w:cs="Times New Roman"/>
          <w:sz w:val="28"/>
          <w:szCs w:val="28"/>
          <w:lang w:val="uk-UA"/>
        </w:rPr>
        <w:t>;</w:t>
      </w:r>
    </w:p>
    <w:p w14:paraId="52F6F5AD" w14:textId="77777777" w:rsidR="00844DD6" w:rsidRDefault="00844DD6" w:rsidP="00844DD6">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5) </w:t>
      </w:r>
      <w:r>
        <w:rPr>
          <w:rFonts w:ascii="Times New Roman" w:hAnsi="Times New Roman" w:cs="Times New Roman"/>
          <w:sz w:val="28"/>
          <w:szCs w:val="28"/>
          <w:lang w:val="uk-UA"/>
        </w:rPr>
        <w:t>здійснює оповіщення сигналами;</w:t>
      </w:r>
    </w:p>
    <w:p w14:paraId="673BBEFF" w14:textId="77777777" w:rsidR="00844DD6" w:rsidRPr="00157F28" w:rsidRDefault="00844DD6" w:rsidP="00844DD6">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6) готує проєкти листів визначеним органам державної влади з інформацією про обстановку в системі судововї охорони</w:t>
      </w:r>
      <w:r w:rsidRPr="00157F28">
        <w:rPr>
          <w:rFonts w:ascii="Times New Roman" w:hAnsi="Times New Roman" w:cs="Times New Roman"/>
          <w:noProof/>
          <w:sz w:val="28"/>
          <w:szCs w:val="28"/>
          <w:lang w:val="uk-UA"/>
        </w:rPr>
        <w:t>.</w:t>
      </w:r>
    </w:p>
    <w:p w14:paraId="7A1B1978" w14:textId="77777777" w:rsidR="00844DD6" w:rsidRPr="00A22D29" w:rsidRDefault="00844DD6" w:rsidP="00844DD6">
      <w:pPr>
        <w:spacing w:after="0" w:line="216" w:lineRule="auto"/>
        <w:ind w:firstLine="709"/>
        <w:jc w:val="both"/>
        <w:rPr>
          <w:rFonts w:ascii="Times New Roman" w:hAnsi="Times New Roman"/>
          <w:color w:val="000000"/>
          <w:sz w:val="16"/>
          <w:szCs w:val="16"/>
        </w:rPr>
      </w:pPr>
    </w:p>
    <w:p w14:paraId="7CAD12D1" w14:textId="77777777" w:rsidR="00844DD6" w:rsidRDefault="00844DD6" w:rsidP="00844DD6">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16B7D071" w14:textId="77777777" w:rsidR="00844DD6" w:rsidRPr="00FF6052" w:rsidRDefault="00844DD6" w:rsidP="00844DD6">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3260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24C443E9" w14:textId="77777777" w:rsidR="00844DD6" w:rsidRPr="00CE4DF3" w:rsidRDefault="00844DD6" w:rsidP="00844DD6">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86E18B7" w14:textId="77777777" w:rsidR="00844DD6" w:rsidRPr="00A22D29" w:rsidRDefault="00844DD6" w:rsidP="00844DD6">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52B6DA81" w14:textId="77777777" w:rsidR="00844DD6" w:rsidRPr="00CE4DF3" w:rsidRDefault="00844DD6" w:rsidP="00844DD6">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4BE95F47" w14:textId="77777777" w:rsidR="00844DD6" w:rsidRPr="00CE4DF3" w:rsidRDefault="00844DD6" w:rsidP="00844DD6">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52F90D85" w14:textId="77777777" w:rsidR="00844DD6" w:rsidRPr="00A22D29" w:rsidRDefault="00844DD6" w:rsidP="00844DD6">
      <w:pPr>
        <w:spacing w:after="0" w:line="216" w:lineRule="auto"/>
        <w:ind w:firstLine="709"/>
        <w:jc w:val="both"/>
        <w:rPr>
          <w:rFonts w:ascii="Times New Roman" w:eastAsia="Calibri" w:hAnsi="Times New Roman" w:cs="Times New Roman"/>
          <w:b/>
          <w:sz w:val="16"/>
          <w:szCs w:val="16"/>
          <w:lang w:val="uk-UA" w:eastAsia="ru-RU"/>
        </w:rPr>
      </w:pPr>
    </w:p>
    <w:p w14:paraId="37888248" w14:textId="77777777" w:rsidR="00844DD6" w:rsidRPr="00CE4DF3" w:rsidRDefault="00844DD6" w:rsidP="00844DD6">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0AFACB44"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254B1A4"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162FB46D"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3F2976E4"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34C2D2A2"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1176778"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69E93F88"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437358D"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450E2057" w14:textId="77777777" w:rsidR="00844DD6" w:rsidRPr="003C1F94"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49FB7356" w14:textId="77777777" w:rsidR="00844DD6" w:rsidRDefault="00844DD6" w:rsidP="00844DD6">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4E8479E4" w14:textId="77777777" w:rsidR="00844DD6" w:rsidRPr="00590832" w:rsidRDefault="00844DD6" w:rsidP="00844DD6">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14:paraId="4B44FCE4" w14:textId="77777777" w:rsidR="00844DD6" w:rsidRPr="00A22D29" w:rsidRDefault="00844DD6" w:rsidP="00844DD6">
      <w:pPr>
        <w:spacing w:after="0" w:line="216" w:lineRule="auto"/>
        <w:ind w:firstLine="709"/>
        <w:jc w:val="both"/>
        <w:rPr>
          <w:rFonts w:ascii="Times New Roman" w:hAnsi="Times New Roman" w:cs="Times New Roman"/>
          <w:sz w:val="16"/>
          <w:szCs w:val="16"/>
          <w:lang w:val="uk-UA"/>
        </w:rPr>
      </w:pPr>
    </w:p>
    <w:p w14:paraId="30A6813C" w14:textId="77777777" w:rsidR="00844DD6" w:rsidRDefault="00844DD6" w:rsidP="00844DD6">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7EB89C6E" w14:textId="77777777" w:rsidR="00844DD6" w:rsidRPr="00A22D29" w:rsidRDefault="00844DD6" w:rsidP="00844DD6">
      <w:pPr>
        <w:spacing w:after="0" w:line="216" w:lineRule="auto"/>
        <w:ind w:firstLine="709"/>
        <w:jc w:val="both"/>
        <w:rPr>
          <w:rFonts w:ascii="Times New Roman" w:hAnsi="Times New Roman"/>
          <w:sz w:val="16"/>
          <w:szCs w:val="16"/>
          <w:lang w:val="uk-UA"/>
        </w:rPr>
      </w:pPr>
    </w:p>
    <w:p w14:paraId="0B562CAA" w14:textId="77777777" w:rsidR="00844DD6" w:rsidRPr="00CE4DF3" w:rsidRDefault="00844DD6" w:rsidP="00844DD6">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3FC1D40" w14:textId="77777777" w:rsidR="00844DD6" w:rsidRPr="00A22D29" w:rsidRDefault="00844DD6" w:rsidP="00844DD6">
      <w:pPr>
        <w:spacing w:after="0" w:line="216" w:lineRule="auto"/>
        <w:ind w:firstLine="709"/>
        <w:jc w:val="both"/>
        <w:rPr>
          <w:rFonts w:ascii="Times New Roman" w:eastAsia="Calibri" w:hAnsi="Times New Roman" w:cs="Times New Roman"/>
          <w:sz w:val="16"/>
          <w:szCs w:val="16"/>
          <w:lang w:val="uk-UA" w:eastAsia="ru-RU"/>
        </w:rPr>
      </w:pPr>
    </w:p>
    <w:p w14:paraId="79FAC928" w14:textId="77777777" w:rsidR="00844DD6" w:rsidRPr="00E73A5C" w:rsidRDefault="00844DD6" w:rsidP="00844DD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14</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січня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27 січня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25040A7B" w14:textId="77777777" w:rsidR="00844DD6" w:rsidRPr="00A22D29" w:rsidRDefault="00844DD6" w:rsidP="00844DD6">
      <w:pPr>
        <w:spacing w:after="0" w:line="216" w:lineRule="auto"/>
        <w:ind w:firstLine="709"/>
        <w:jc w:val="both"/>
        <w:rPr>
          <w:rFonts w:ascii="Times New Roman" w:eastAsia="Calibri" w:hAnsi="Times New Roman" w:cs="Times New Roman"/>
          <w:sz w:val="16"/>
          <w:szCs w:val="16"/>
          <w:lang w:val="uk-UA" w:eastAsia="ru-RU"/>
        </w:rPr>
      </w:pPr>
    </w:p>
    <w:p w14:paraId="2712C968" w14:textId="77777777" w:rsidR="00844DD6" w:rsidRPr="00CE4DF3" w:rsidRDefault="00844DD6" w:rsidP="00844DD6">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Pr>
          <w:rFonts w:ascii="Times New Roman" w:eastAsia="Calibri" w:hAnsi="Times New Roman" w:cs="Times New Roman"/>
          <w:sz w:val="28"/>
          <w:szCs w:val="28"/>
          <w:lang w:val="uk-UA" w:bidi="en-US"/>
        </w:rPr>
        <w:t>(помічника оперативного чергового)</w:t>
      </w:r>
      <w:r>
        <w:rPr>
          <w:rFonts w:ascii="Times New Roman" w:eastAsia="Calibri" w:hAnsi="Times New Roman" w:cs="Times New Roman"/>
          <w:b/>
          <w:sz w:val="28"/>
          <w:szCs w:val="28"/>
          <w:lang w:val="uk-UA" w:bidi="en-US"/>
        </w:rPr>
        <w:t xml:space="preserve">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6C56184" w14:textId="77777777" w:rsidR="00844DD6" w:rsidRPr="00A22D29" w:rsidRDefault="00844DD6" w:rsidP="00844DD6">
      <w:pPr>
        <w:spacing w:after="0" w:line="216" w:lineRule="auto"/>
        <w:ind w:firstLine="709"/>
        <w:jc w:val="both"/>
        <w:rPr>
          <w:rFonts w:ascii="Times New Roman" w:eastAsia="Calibri" w:hAnsi="Times New Roman" w:cs="Times New Roman"/>
          <w:sz w:val="16"/>
          <w:szCs w:val="16"/>
          <w:lang w:val="uk-UA" w:eastAsia="ru-RU"/>
        </w:rPr>
      </w:pPr>
    </w:p>
    <w:p w14:paraId="2D3ACA6A" w14:textId="77777777" w:rsidR="00844DD6" w:rsidRPr="00CE4DF3" w:rsidRDefault="00844DD6" w:rsidP="00844DD6">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43740698" w14:textId="77777777" w:rsidR="00844DD6" w:rsidRDefault="00844DD6" w:rsidP="00844DD6">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28 січня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 xml:space="preserve">09.00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552DD700" w14:textId="77777777" w:rsidR="00844DD6" w:rsidRPr="00A22D29" w:rsidRDefault="00844DD6" w:rsidP="00844DD6">
      <w:pPr>
        <w:spacing w:after="0" w:line="216" w:lineRule="auto"/>
        <w:ind w:firstLine="709"/>
        <w:jc w:val="both"/>
        <w:rPr>
          <w:rFonts w:ascii="Times New Roman" w:eastAsia="Times New Roman" w:hAnsi="Times New Roman" w:cs="Times New Roman"/>
          <w:b/>
          <w:snapToGrid w:val="0"/>
          <w:sz w:val="16"/>
          <w:szCs w:val="16"/>
          <w:lang w:eastAsia="ru-RU"/>
        </w:rPr>
      </w:pPr>
    </w:p>
    <w:p w14:paraId="5A9DF669" w14:textId="77777777" w:rsidR="00844DD6" w:rsidRPr="00CE4DF3" w:rsidRDefault="00844DD6" w:rsidP="00844DD6">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79030B0F" w14:textId="77777777" w:rsidR="00844DD6" w:rsidRDefault="00844DD6" w:rsidP="00844DD6">
      <w:pPr>
        <w:widowControl w:val="0"/>
        <w:tabs>
          <w:tab w:val="left" w:pos="142"/>
        </w:tabs>
        <w:spacing w:after="0" w:line="216" w:lineRule="auto"/>
        <w:ind w:firstLine="709"/>
        <w:jc w:val="both"/>
        <w:rPr>
          <w:rFonts w:ascii="Times New Roman" w:hAnsi="Times New Roman" w:cs="Times New Roman"/>
          <w:sz w:val="28"/>
          <w:szCs w:val="28"/>
          <w:lang w:val="uk-UA"/>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hyperlink r:id="rId8" w:history="1">
        <w:r w:rsidRPr="00AE6C99">
          <w:rPr>
            <w:rStyle w:val="a7"/>
            <w:rFonts w:ascii="Times New Roman" w:hAnsi="Times New Roman" w:cs="Times New Roman"/>
            <w:sz w:val="28"/>
            <w:szCs w:val="28"/>
            <w:lang w:val="en-US"/>
          </w:rPr>
          <w:t>vrp</w:t>
        </w:r>
        <w:r w:rsidRPr="00AE6C99">
          <w:rPr>
            <w:rStyle w:val="a7"/>
            <w:rFonts w:ascii="Times New Roman" w:hAnsi="Times New Roman" w:cs="Times New Roman"/>
            <w:sz w:val="28"/>
            <w:szCs w:val="28"/>
            <w:lang w:val="uk-UA"/>
          </w:rPr>
          <w:t>.ck@sso.gov.ua</w:t>
        </w:r>
      </w:hyperlink>
    </w:p>
    <w:p w14:paraId="04CC3464" w14:textId="77777777" w:rsidR="00844DD6" w:rsidRPr="0057404A" w:rsidRDefault="00844DD6" w:rsidP="00844DD6">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29029036" w14:textId="77777777" w:rsidR="00844DD6" w:rsidRPr="00B54D50" w:rsidRDefault="00844DD6" w:rsidP="00844DD6">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lastRenderedPageBreak/>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62631DB7" w14:textId="77777777" w:rsidR="00844DD6" w:rsidRPr="00CE4DF3" w:rsidRDefault="00844DD6" w:rsidP="00844DD6">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0F77D4DE" w14:textId="77777777" w:rsidR="00844DD6" w:rsidRPr="00CE4DF3" w:rsidRDefault="00844DD6" w:rsidP="00844DD6">
      <w:pPr>
        <w:tabs>
          <w:tab w:val="left" w:pos="837"/>
        </w:tabs>
        <w:spacing w:after="0" w:line="216" w:lineRule="auto"/>
        <w:ind w:left="-108"/>
        <w:jc w:val="both"/>
        <w:rPr>
          <w:rFonts w:ascii="Times New Roman" w:eastAsia="Calibri" w:hAnsi="Times New Roman" w:cs="Times New Roman"/>
          <w:b/>
          <w:sz w:val="28"/>
          <w:szCs w:val="28"/>
          <w:lang w:val="uk-UA" w:eastAsia="ru-RU"/>
        </w:rPr>
      </w:pPr>
    </w:p>
    <w:tbl>
      <w:tblPr>
        <w:tblW w:w="9781" w:type="dxa"/>
        <w:tblInd w:w="108" w:type="dxa"/>
        <w:tblLook w:val="0000" w:firstRow="0" w:lastRow="0" w:firstColumn="0" w:lastColumn="0" w:noHBand="0" w:noVBand="0"/>
      </w:tblPr>
      <w:tblGrid>
        <w:gridCol w:w="10384"/>
      </w:tblGrid>
      <w:tr w:rsidR="00844DD6" w:rsidRPr="00844DD6" w14:paraId="2F8E5F8B" w14:textId="77777777" w:rsidTr="00844DD6">
        <w:trPr>
          <w:trHeight w:val="14772"/>
        </w:trPr>
        <w:tc>
          <w:tcPr>
            <w:tcW w:w="9781" w:type="dxa"/>
          </w:tcPr>
          <w:tbl>
            <w:tblPr>
              <w:tblW w:w="9844" w:type="dxa"/>
              <w:tblLook w:val="04A0" w:firstRow="1" w:lastRow="0" w:firstColumn="1" w:lastColumn="0" w:noHBand="0" w:noVBand="1"/>
            </w:tblPr>
            <w:tblGrid>
              <w:gridCol w:w="247"/>
              <w:gridCol w:w="3656"/>
              <w:gridCol w:w="105"/>
              <w:gridCol w:w="24"/>
              <w:gridCol w:w="5253"/>
              <w:gridCol w:w="283"/>
              <w:gridCol w:w="276"/>
            </w:tblGrid>
            <w:tr w:rsidR="00844DD6" w:rsidRPr="00CE4DF3" w14:paraId="177E7A2B" w14:textId="77777777" w:rsidTr="00034811">
              <w:trPr>
                <w:gridAfter w:val="1"/>
                <w:wAfter w:w="276" w:type="dxa"/>
                <w:trHeight w:val="408"/>
              </w:trPr>
              <w:tc>
                <w:tcPr>
                  <w:tcW w:w="9568" w:type="dxa"/>
                  <w:gridSpan w:val="6"/>
                </w:tcPr>
                <w:p w14:paraId="032E04E5" w14:textId="77777777" w:rsidR="00844DD6" w:rsidRPr="00CE4DF3" w:rsidRDefault="00844DD6" w:rsidP="00034811">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844DD6" w:rsidRPr="00CE4DF3" w14:paraId="234CE6F4" w14:textId="77777777" w:rsidTr="00034811">
              <w:trPr>
                <w:gridAfter w:val="1"/>
                <w:wAfter w:w="276" w:type="dxa"/>
                <w:trHeight w:val="408"/>
              </w:trPr>
              <w:tc>
                <w:tcPr>
                  <w:tcW w:w="9568" w:type="dxa"/>
                  <w:gridSpan w:val="6"/>
                </w:tcPr>
                <w:p w14:paraId="6A218735" w14:textId="77777777" w:rsidR="00844DD6" w:rsidRPr="00CE4DF3" w:rsidRDefault="00844DD6" w:rsidP="00034811">
                  <w:pPr>
                    <w:spacing w:after="0" w:line="216" w:lineRule="auto"/>
                    <w:jc w:val="center"/>
                    <w:rPr>
                      <w:rFonts w:ascii="Times New Roman" w:hAnsi="Times New Roman"/>
                      <w:b/>
                      <w:sz w:val="28"/>
                      <w:szCs w:val="28"/>
                      <w:lang w:val="uk-UA"/>
                    </w:rPr>
                  </w:pPr>
                </w:p>
              </w:tc>
            </w:tr>
            <w:tr w:rsidR="00844DD6" w:rsidRPr="00CE4DF3" w14:paraId="09CAA7B2" w14:textId="77777777" w:rsidTr="00034811">
              <w:trPr>
                <w:gridAfter w:val="1"/>
                <w:wAfter w:w="276" w:type="dxa"/>
                <w:trHeight w:val="408"/>
              </w:trPr>
              <w:tc>
                <w:tcPr>
                  <w:tcW w:w="4032" w:type="dxa"/>
                  <w:gridSpan w:val="4"/>
                  <w:hideMark/>
                </w:tcPr>
                <w:p w14:paraId="5844EB4B" w14:textId="77777777" w:rsidR="00844DD6" w:rsidRPr="00CE4DF3" w:rsidRDefault="00844DD6" w:rsidP="00034811">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67036F1D" w14:textId="77777777" w:rsidR="00844DD6" w:rsidRPr="00CE4DF3" w:rsidRDefault="00844DD6" w:rsidP="0003481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844DD6" w:rsidRPr="00CE4DF3" w14:paraId="13FC5358" w14:textId="77777777" w:rsidTr="00034811">
              <w:trPr>
                <w:gridAfter w:val="1"/>
                <w:wAfter w:w="276" w:type="dxa"/>
                <w:trHeight w:val="408"/>
              </w:trPr>
              <w:tc>
                <w:tcPr>
                  <w:tcW w:w="4032" w:type="dxa"/>
                  <w:gridSpan w:val="4"/>
                  <w:hideMark/>
                </w:tcPr>
                <w:p w14:paraId="3E900A51" w14:textId="77777777" w:rsidR="00844DD6" w:rsidRPr="00CE4DF3" w:rsidRDefault="00844DD6" w:rsidP="00034811">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36E8972C" w14:textId="77777777" w:rsidR="00844DD6" w:rsidRPr="00CE4DF3" w:rsidRDefault="00844DD6" w:rsidP="00034811">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844DD6" w:rsidRPr="00CE4DF3" w14:paraId="2AF7D55D" w14:textId="77777777" w:rsidTr="00034811">
              <w:trPr>
                <w:gridAfter w:val="1"/>
                <w:wAfter w:w="276" w:type="dxa"/>
                <w:trHeight w:val="408"/>
              </w:trPr>
              <w:tc>
                <w:tcPr>
                  <w:tcW w:w="4032" w:type="dxa"/>
                  <w:gridSpan w:val="4"/>
                  <w:hideMark/>
                </w:tcPr>
                <w:p w14:paraId="52162112" w14:textId="77777777" w:rsidR="00844DD6" w:rsidRPr="00CE4DF3" w:rsidRDefault="00844DD6" w:rsidP="00034811">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35FFA208" w14:textId="77777777" w:rsidR="00844DD6" w:rsidRPr="00CE4DF3" w:rsidRDefault="00844DD6" w:rsidP="0003481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844DD6" w:rsidRPr="00CE4DF3" w14:paraId="0B84C535" w14:textId="77777777" w:rsidTr="00034811">
              <w:trPr>
                <w:gridAfter w:val="1"/>
                <w:wAfter w:w="276" w:type="dxa"/>
                <w:trHeight w:val="408"/>
              </w:trPr>
              <w:tc>
                <w:tcPr>
                  <w:tcW w:w="9568" w:type="dxa"/>
                  <w:gridSpan w:val="6"/>
                </w:tcPr>
                <w:p w14:paraId="00C11D11" w14:textId="77777777" w:rsidR="00844DD6" w:rsidRPr="00CE4DF3" w:rsidRDefault="00844DD6" w:rsidP="00034811">
                  <w:pPr>
                    <w:spacing w:after="0" w:line="216" w:lineRule="auto"/>
                    <w:jc w:val="both"/>
                    <w:rPr>
                      <w:rFonts w:ascii="Times New Roman" w:hAnsi="Times New Roman"/>
                      <w:sz w:val="28"/>
                      <w:szCs w:val="28"/>
                      <w:lang w:val="uk-UA"/>
                    </w:rPr>
                  </w:pPr>
                </w:p>
              </w:tc>
            </w:tr>
            <w:tr w:rsidR="00844DD6" w:rsidRPr="00CE4DF3" w14:paraId="6C2F71CB" w14:textId="77777777" w:rsidTr="00034811">
              <w:trPr>
                <w:gridAfter w:val="1"/>
                <w:wAfter w:w="276" w:type="dxa"/>
                <w:trHeight w:val="408"/>
              </w:trPr>
              <w:tc>
                <w:tcPr>
                  <w:tcW w:w="9568" w:type="dxa"/>
                  <w:gridSpan w:val="6"/>
                </w:tcPr>
                <w:p w14:paraId="7F8E4649" w14:textId="77777777" w:rsidR="00844DD6" w:rsidRPr="00CE4DF3" w:rsidRDefault="00844DD6" w:rsidP="00034811">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102B6787" w14:textId="77777777" w:rsidR="00844DD6" w:rsidRPr="00CE4DF3" w:rsidRDefault="00844DD6" w:rsidP="00034811">
                  <w:pPr>
                    <w:shd w:val="clear" w:color="auto" w:fill="FFFFFF"/>
                    <w:spacing w:after="0" w:line="216" w:lineRule="auto"/>
                    <w:jc w:val="center"/>
                    <w:rPr>
                      <w:rFonts w:ascii="Times New Roman" w:hAnsi="Times New Roman"/>
                      <w:b/>
                      <w:sz w:val="28"/>
                      <w:szCs w:val="28"/>
                      <w:lang w:val="uk-UA"/>
                    </w:rPr>
                  </w:pPr>
                </w:p>
              </w:tc>
            </w:tr>
            <w:tr w:rsidR="00844DD6" w:rsidRPr="00CE4DF3" w14:paraId="2B412E7D" w14:textId="77777777" w:rsidTr="00034811">
              <w:trPr>
                <w:gridAfter w:val="1"/>
                <w:wAfter w:w="276" w:type="dxa"/>
                <w:trHeight w:val="408"/>
              </w:trPr>
              <w:tc>
                <w:tcPr>
                  <w:tcW w:w="4008" w:type="dxa"/>
                  <w:gridSpan w:val="3"/>
                  <w:hideMark/>
                </w:tcPr>
                <w:p w14:paraId="732D6B15"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30720C07" w14:textId="77777777" w:rsidR="00844DD6" w:rsidRPr="00CE4DF3" w:rsidRDefault="00844DD6" w:rsidP="0003481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224424B6"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844DD6" w:rsidRPr="00CE4DF3" w14:paraId="39B9E2C8" w14:textId="77777777" w:rsidTr="00034811">
              <w:trPr>
                <w:gridAfter w:val="1"/>
                <w:wAfter w:w="276" w:type="dxa"/>
                <w:trHeight w:val="408"/>
              </w:trPr>
              <w:tc>
                <w:tcPr>
                  <w:tcW w:w="4008" w:type="dxa"/>
                  <w:gridSpan w:val="3"/>
                  <w:hideMark/>
                </w:tcPr>
                <w:p w14:paraId="7EA1391D"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0A190739" w14:textId="77777777" w:rsidR="00844DD6" w:rsidRPr="00CE4DF3" w:rsidRDefault="00844DD6" w:rsidP="00034811">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7D36C894" w14:textId="77777777" w:rsidR="00844DD6" w:rsidRPr="00CE4DF3" w:rsidRDefault="00844DD6" w:rsidP="00034811">
                  <w:pPr>
                    <w:spacing w:after="0" w:line="216" w:lineRule="auto"/>
                    <w:rPr>
                      <w:rFonts w:ascii="Times New Roman" w:hAnsi="Times New Roman"/>
                      <w:sz w:val="28"/>
                      <w:szCs w:val="28"/>
                      <w:lang w:val="uk-UA"/>
                    </w:rPr>
                  </w:pPr>
                </w:p>
              </w:tc>
            </w:tr>
            <w:tr w:rsidR="00844DD6" w:rsidRPr="00844DD6" w14:paraId="752B42AB" w14:textId="77777777" w:rsidTr="00034811">
              <w:trPr>
                <w:gridAfter w:val="1"/>
                <w:wAfter w:w="276" w:type="dxa"/>
                <w:trHeight w:val="408"/>
              </w:trPr>
              <w:tc>
                <w:tcPr>
                  <w:tcW w:w="4008" w:type="dxa"/>
                  <w:gridSpan w:val="3"/>
                  <w:hideMark/>
                </w:tcPr>
                <w:p w14:paraId="2B3DE6CD" w14:textId="77777777" w:rsidR="00844DD6" w:rsidRPr="00CE4DF3" w:rsidRDefault="00844DD6" w:rsidP="00034811">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00CC1FA4" w14:textId="77777777" w:rsidR="00844DD6" w:rsidRDefault="00844DD6" w:rsidP="00034811">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31E68FE6" w14:textId="77777777" w:rsidR="00844DD6" w:rsidRPr="00CE4DF3" w:rsidRDefault="00844DD6" w:rsidP="00034811">
                  <w:pPr>
                    <w:shd w:val="clear" w:color="auto" w:fill="FFFFFF"/>
                    <w:spacing w:after="0" w:line="216" w:lineRule="auto"/>
                    <w:jc w:val="both"/>
                    <w:rPr>
                      <w:rFonts w:ascii="Times New Roman" w:hAnsi="Times New Roman"/>
                      <w:sz w:val="28"/>
                      <w:szCs w:val="28"/>
                      <w:lang w:val="uk-UA"/>
                    </w:rPr>
                  </w:pPr>
                </w:p>
              </w:tc>
            </w:tr>
            <w:tr w:rsidR="00844DD6" w:rsidRPr="00CE4DF3" w14:paraId="2F8424A1" w14:textId="77777777" w:rsidTr="00034811">
              <w:trPr>
                <w:gridBefore w:val="1"/>
                <w:wBefore w:w="247" w:type="dxa"/>
                <w:trHeight w:val="408"/>
              </w:trPr>
              <w:tc>
                <w:tcPr>
                  <w:tcW w:w="3761" w:type="dxa"/>
                  <w:gridSpan w:val="2"/>
                  <w:shd w:val="clear" w:color="auto" w:fill="FFFFFF"/>
                  <w:hideMark/>
                </w:tcPr>
                <w:p w14:paraId="17A996D8" w14:textId="77777777" w:rsidR="00844DD6" w:rsidRPr="00CE4DF3" w:rsidRDefault="00844DD6" w:rsidP="00034811">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600C89F3" w14:textId="77777777" w:rsidR="00844DD6" w:rsidRPr="00CE4DF3" w:rsidRDefault="00844DD6" w:rsidP="0003481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5C1512EE" w14:textId="77777777" w:rsidR="00844DD6" w:rsidRPr="00CE4DF3" w:rsidRDefault="00844DD6" w:rsidP="00034811">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844DD6" w:rsidRPr="00CE4DF3" w14:paraId="2B3A079B" w14:textId="77777777" w:rsidTr="00034811">
              <w:trPr>
                <w:gridAfter w:val="1"/>
                <w:wAfter w:w="276" w:type="dxa"/>
                <w:trHeight w:val="408"/>
              </w:trPr>
              <w:tc>
                <w:tcPr>
                  <w:tcW w:w="4008" w:type="dxa"/>
                  <w:gridSpan w:val="3"/>
                </w:tcPr>
                <w:p w14:paraId="7B7E0B1A" w14:textId="77777777" w:rsidR="00844DD6" w:rsidRPr="00CE4DF3" w:rsidRDefault="00844DD6" w:rsidP="00034811">
                  <w:pPr>
                    <w:spacing w:line="216" w:lineRule="auto"/>
                    <w:rPr>
                      <w:rFonts w:ascii="Times New Roman" w:hAnsi="Times New Roman"/>
                      <w:sz w:val="28"/>
                      <w:szCs w:val="28"/>
                      <w:lang w:val="uk-UA"/>
                    </w:rPr>
                  </w:pPr>
                </w:p>
              </w:tc>
              <w:tc>
                <w:tcPr>
                  <w:tcW w:w="5560" w:type="dxa"/>
                  <w:gridSpan w:val="3"/>
                </w:tcPr>
                <w:p w14:paraId="2D7CE3C0" w14:textId="77777777" w:rsidR="00844DD6" w:rsidRPr="00CE4DF3" w:rsidRDefault="00844DD6" w:rsidP="00034811">
                  <w:pPr>
                    <w:spacing w:line="216" w:lineRule="auto"/>
                    <w:jc w:val="both"/>
                    <w:rPr>
                      <w:rFonts w:ascii="Times New Roman" w:hAnsi="Times New Roman"/>
                      <w:sz w:val="28"/>
                      <w:szCs w:val="28"/>
                      <w:lang w:val="uk-UA"/>
                    </w:rPr>
                  </w:pPr>
                </w:p>
              </w:tc>
            </w:tr>
            <w:tr w:rsidR="00844DD6" w:rsidRPr="00CE4DF3" w14:paraId="4FC40A4D" w14:textId="77777777" w:rsidTr="00034811">
              <w:trPr>
                <w:gridBefore w:val="1"/>
                <w:gridAfter w:val="2"/>
                <w:wBefore w:w="247" w:type="dxa"/>
                <w:wAfter w:w="559" w:type="dxa"/>
                <w:trHeight w:val="408"/>
              </w:trPr>
              <w:tc>
                <w:tcPr>
                  <w:tcW w:w="9038" w:type="dxa"/>
                  <w:gridSpan w:val="4"/>
                  <w:hideMark/>
                </w:tcPr>
                <w:p w14:paraId="6C428A64" w14:textId="77777777" w:rsidR="00844DD6" w:rsidRPr="00CE4DF3" w:rsidRDefault="00844DD6" w:rsidP="00034811">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844DD6" w:rsidRPr="00844DD6" w14:paraId="1ABDE767" w14:textId="77777777" w:rsidTr="00034811">
              <w:trPr>
                <w:gridBefore w:val="1"/>
                <w:gridAfter w:val="2"/>
                <w:wBefore w:w="247" w:type="dxa"/>
                <w:wAfter w:w="559" w:type="dxa"/>
                <w:trHeight w:val="408"/>
              </w:trPr>
              <w:tc>
                <w:tcPr>
                  <w:tcW w:w="3656" w:type="dxa"/>
                  <w:hideMark/>
                </w:tcPr>
                <w:p w14:paraId="2ECBFC13" w14:textId="77777777" w:rsidR="00844DD6" w:rsidRPr="00CE4DF3" w:rsidRDefault="00844DD6" w:rsidP="00034811">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62921F0B" w14:textId="77777777" w:rsidR="00844DD6" w:rsidRPr="00CE4DF3" w:rsidRDefault="00844DD6" w:rsidP="00034811">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38B9B20A" w14:textId="77777777" w:rsidR="00844DD6" w:rsidRDefault="00844DD6" w:rsidP="00034811">
            <w:pPr>
              <w:spacing w:after="0" w:line="216" w:lineRule="auto"/>
              <w:jc w:val="center"/>
              <w:rPr>
                <w:rFonts w:ascii="Times New Roman" w:eastAsia="Calibri" w:hAnsi="Times New Roman" w:cs="Times New Roman"/>
                <w:sz w:val="28"/>
                <w:szCs w:val="28"/>
                <w:lang w:val="uk-UA" w:eastAsia="ru-RU"/>
              </w:rPr>
            </w:pPr>
          </w:p>
          <w:p w14:paraId="7F37EB2C" w14:textId="77777777" w:rsidR="00844DD6" w:rsidRDefault="00844DD6" w:rsidP="00844DD6">
            <w:pPr>
              <w:spacing w:after="0" w:line="216" w:lineRule="auto"/>
              <w:ind w:left="6096"/>
              <w:contextualSpacing/>
              <w:jc w:val="both"/>
              <w:rPr>
                <w:rFonts w:ascii="Times New Roman" w:eastAsia="Calibri" w:hAnsi="Times New Roman" w:cs="Times New Roman"/>
                <w:b/>
                <w:color w:val="000000"/>
                <w:sz w:val="28"/>
                <w:szCs w:val="28"/>
                <w:lang w:val="uk-UA" w:eastAsia="ru-RU"/>
              </w:rPr>
            </w:pPr>
          </w:p>
          <w:p w14:paraId="56B925C2" w14:textId="77777777" w:rsidR="00844DD6" w:rsidRDefault="00844DD6" w:rsidP="00844DD6">
            <w:pPr>
              <w:spacing w:after="0" w:line="216" w:lineRule="auto"/>
              <w:ind w:left="6096"/>
              <w:contextualSpacing/>
              <w:jc w:val="both"/>
              <w:rPr>
                <w:rFonts w:ascii="Times New Roman" w:eastAsia="Calibri" w:hAnsi="Times New Roman" w:cs="Times New Roman"/>
                <w:b/>
                <w:color w:val="000000"/>
                <w:sz w:val="28"/>
                <w:szCs w:val="28"/>
                <w:lang w:val="uk-UA" w:eastAsia="ru-RU"/>
              </w:rPr>
            </w:pPr>
          </w:p>
          <w:p w14:paraId="15471B62" w14:textId="77777777" w:rsidR="00844DD6" w:rsidRDefault="00844DD6" w:rsidP="00844DD6">
            <w:pPr>
              <w:spacing w:after="0" w:line="216" w:lineRule="auto"/>
              <w:ind w:left="6096"/>
              <w:contextualSpacing/>
              <w:jc w:val="both"/>
              <w:rPr>
                <w:rFonts w:ascii="Times New Roman" w:eastAsia="Calibri" w:hAnsi="Times New Roman" w:cs="Times New Roman"/>
                <w:b/>
                <w:color w:val="000000"/>
                <w:sz w:val="28"/>
                <w:szCs w:val="28"/>
                <w:lang w:val="uk-UA" w:eastAsia="ru-RU"/>
              </w:rPr>
            </w:pPr>
          </w:p>
          <w:p w14:paraId="46F00186" w14:textId="17EA5EE4" w:rsidR="00844DD6" w:rsidRDefault="00844DD6" w:rsidP="00844DD6">
            <w:pPr>
              <w:spacing w:after="0" w:line="216" w:lineRule="auto"/>
              <w:ind w:left="6096" w:right="63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lastRenderedPageBreak/>
              <w:t>ЗАТВЕРДЖЕНО</w:t>
            </w:r>
          </w:p>
          <w:p w14:paraId="00774DFF" w14:textId="77777777" w:rsidR="00844DD6" w:rsidRDefault="00844DD6" w:rsidP="00844DD6">
            <w:pPr>
              <w:spacing w:after="0" w:line="216" w:lineRule="auto"/>
              <w:ind w:left="6096" w:right="63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14:paraId="7BF7DAB8" w14:textId="77777777" w:rsidR="00844DD6" w:rsidRDefault="00844DD6" w:rsidP="00844DD6">
            <w:pPr>
              <w:spacing w:after="0" w:line="216" w:lineRule="auto"/>
              <w:ind w:left="6096" w:right="63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14:paraId="6E8EAFB1" w14:textId="77777777" w:rsidR="00844DD6" w:rsidRPr="003061AA" w:rsidRDefault="00844DD6" w:rsidP="00844DD6">
            <w:pPr>
              <w:spacing w:after="0" w:line="216" w:lineRule="auto"/>
              <w:ind w:left="6096" w:right="636"/>
              <w:contextualSpacing/>
              <w:jc w:val="both"/>
              <w:rPr>
                <w:rFonts w:ascii="Times New Roman" w:eastAsia="Calibri" w:hAnsi="Times New Roman" w:cs="Times New Roman"/>
                <w:sz w:val="28"/>
                <w:szCs w:val="28"/>
                <w:lang w:val="uk-UA" w:eastAsia="ru-RU"/>
              </w:rPr>
            </w:pPr>
            <w:r w:rsidRPr="003061AA">
              <w:rPr>
                <w:rFonts w:ascii="Times New Roman" w:eastAsia="Calibri" w:hAnsi="Times New Roman" w:cs="Times New Roman"/>
                <w:sz w:val="28"/>
                <w:szCs w:val="28"/>
                <w:lang w:val="uk-UA" w:eastAsia="ru-RU"/>
              </w:rPr>
              <w:t>від 14.01.2025</w:t>
            </w:r>
            <w:r w:rsidRPr="003061AA">
              <w:rPr>
                <w:rFonts w:ascii="Times New Roman" w:eastAsia="Times New Roman" w:hAnsi="Times New Roman"/>
                <w:sz w:val="28"/>
                <w:szCs w:val="28"/>
                <w:lang w:val="uk-UA" w:eastAsia="ru-RU"/>
              </w:rPr>
              <w:t xml:space="preserve"> № 12</w:t>
            </w:r>
          </w:p>
          <w:p w14:paraId="72F6FF6D" w14:textId="77777777" w:rsidR="00844DD6" w:rsidRPr="00C55055" w:rsidRDefault="00844DD6" w:rsidP="00844DD6">
            <w:pPr>
              <w:spacing w:after="0" w:line="216" w:lineRule="auto"/>
              <w:ind w:right="636"/>
              <w:jc w:val="center"/>
              <w:rPr>
                <w:rFonts w:ascii="Times New Roman" w:eastAsia="Calibri" w:hAnsi="Times New Roman" w:cs="Times New Roman"/>
                <w:b/>
                <w:sz w:val="16"/>
                <w:szCs w:val="16"/>
                <w:lang w:val="uk-UA" w:eastAsia="ru-RU"/>
              </w:rPr>
            </w:pPr>
          </w:p>
          <w:p w14:paraId="08B1E89F" w14:textId="77777777" w:rsidR="00844DD6" w:rsidRPr="001B7E3F" w:rsidRDefault="00844DD6" w:rsidP="00844DD6">
            <w:pPr>
              <w:spacing w:after="0" w:line="216" w:lineRule="auto"/>
              <w:ind w:right="636"/>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2C35BE28" w14:textId="77777777" w:rsidR="00844DD6" w:rsidRPr="00A22D29" w:rsidRDefault="00844DD6" w:rsidP="00844DD6">
            <w:pPr>
              <w:spacing w:after="0" w:line="216" w:lineRule="auto"/>
              <w:ind w:right="636"/>
              <w:jc w:val="center"/>
              <w:rPr>
                <w:rFonts w:ascii="Times New Roman" w:eastAsia="Calibri" w:hAnsi="Times New Roman" w:cs="Times New Roman"/>
                <w:b/>
                <w:sz w:val="16"/>
                <w:szCs w:val="16"/>
                <w:lang w:val="uk-UA" w:eastAsia="ru-RU"/>
              </w:rPr>
            </w:pPr>
          </w:p>
          <w:p w14:paraId="24CCC652" w14:textId="77777777" w:rsidR="00844DD6" w:rsidRDefault="00844DD6" w:rsidP="00844DD6">
            <w:pPr>
              <w:spacing w:after="0" w:line="216" w:lineRule="auto"/>
              <w:ind w:right="636"/>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проведення конкурсу на зайняття </w:t>
            </w:r>
            <w:bookmarkStart w:id="1" w:name="_GoBack"/>
            <w:bookmarkEnd w:id="1"/>
            <w:r w:rsidRPr="0035124C">
              <w:rPr>
                <w:rFonts w:ascii="Times New Roman" w:eastAsia="Calibri" w:hAnsi="Times New Roman" w:cs="Times New Roman"/>
                <w:b/>
                <w:sz w:val="28"/>
                <w:szCs w:val="28"/>
                <w:lang w:val="uk-UA" w:eastAsia="ru-RU"/>
              </w:rPr>
              <w:t>вакантної посади</w:t>
            </w:r>
            <w:r>
              <w:rPr>
                <w:rFonts w:ascii="Times New Roman" w:eastAsia="Calibri" w:hAnsi="Times New Roman" w:cs="Times New Roman"/>
                <w:b/>
                <w:sz w:val="28"/>
                <w:szCs w:val="28"/>
                <w:lang w:val="uk-UA" w:eastAsia="ru-RU"/>
              </w:rPr>
              <w:t xml:space="preserve"> </w:t>
            </w:r>
          </w:p>
          <w:p w14:paraId="5EE0FDB2" w14:textId="77777777" w:rsidR="00844DD6" w:rsidRDefault="00844DD6" w:rsidP="00844DD6">
            <w:pPr>
              <w:spacing w:after="0" w:line="216" w:lineRule="auto"/>
              <w:ind w:right="636"/>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7871818F" w14:textId="77777777" w:rsidR="00844DD6" w:rsidRPr="0035124C" w:rsidRDefault="00844DD6" w:rsidP="00844DD6">
            <w:pPr>
              <w:spacing w:after="0" w:line="216" w:lineRule="auto"/>
              <w:ind w:right="636"/>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35843A5E" w14:textId="77777777" w:rsidR="00844DD6" w:rsidRPr="00A22D29" w:rsidRDefault="00844DD6" w:rsidP="00844DD6">
            <w:pPr>
              <w:spacing w:after="0" w:line="216" w:lineRule="auto"/>
              <w:ind w:right="636"/>
              <w:jc w:val="center"/>
              <w:rPr>
                <w:rFonts w:ascii="Times New Roman" w:eastAsia="Calibri" w:hAnsi="Times New Roman" w:cs="Times New Roman"/>
                <w:b/>
                <w:sz w:val="16"/>
                <w:szCs w:val="16"/>
                <w:lang w:val="uk-UA" w:eastAsia="ru-RU"/>
              </w:rPr>
            </w:pPr>
          </w:p>
          <w:p w14:paraId="2CC005E3" w14:textId="77777777" w:rsidR="00844DD6" w:rsidRDefault="00844DD6" w:rsidP="00844DD6">
            <w:pPr>
              <w:spacing w:after="0" w:line="216" w:lineRule="auto"/>
              <w:ind w:right="636"/>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5DAE91DB" w14:textId="77777777" w:rsidR="00844DD6" w:rsidRPr="00CE4DF3" w:rsidRDefault="00844DD6" w:rsidP="00844DD6">
            <w:pPr>
              <w:spacing w:after="0" w:line="216" w:lineRule="auto"/>
              <w:ind w:right="636"/>
              <w:jc w:val="center"/>
              <w:rPr>
                <w:rFonts w:ascii="Times New Roman" w:eastAsia="Calibri" w:hAnsi="Times New Roman" w:cs="Times New Roman"/>
                <w:b/>
                <w:sz w:val="28"/>
                <w:szCs w:val="28"/>
                <w:lang w:val="uk-UA" w:eastAsia="ru-RU"/>
              </w:rPr>
            </w:pPr>
          </w:p>
          <w:p w14:paraId="0D1E67D6" w14:textId="77777777" w:rsidR="00844DD6" w:rsidRDefault="00844DD6" w:rsidP="00844DD6">
            <w:pPr>
              <w:spacing w:after="0" w:line="216" w:lineRule="auto"/>
              <w:ind w:right="636"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62823815" w14:textId="77777777" w:rsidR="00844DD6" w:rsidRPr="00157F28" w:rsidRDefault="00844DD6" w:rsidP="00844DD6">
            <w:pPr>
              <w:spacing w:after="0" w:line="216" w:lineRule="auto"/>
              <w:ind w:right="636"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38AE7870" w14:textId="77777777" w:rsidR="00844DD6" w:rsidRPr="00157F28" w:rsidRDefault="00844DD6" w:rsidP="00844DD6">
            <w:pPr>
              <w:shd w:val="clear" w:color="auto" w:fill="FFFFFF"/>
              <w:spacing w:after="0" w:line="216" w:lineRule="auto"/>
              <w:ind w:right="636"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184F2F5D" w14:textId="77777777" w:rsidR="00844DD6" w:rsidRPr="00157F28" w:rsidRDefault="00844DD6" w:rsidP="00844DD6">
            <w:pPr>
              <w:shd w:val="clear" w:color="auto" w:fill="FFFFFF"/>
              <w:spacing w:after="0" w:line="216" w:lineRule="auto"/>
              <w:ind w:right="636"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0D8D1FC" w14:textId="77777777" w:rsidR="00844DD6" w:rsidRPr="00157F28" w:rsidRDefault="00844DD6" w:rsidP="00844DD6">
            <w:pPr>
              <w:spacing w:after="0" w:line="216" w:lineRule="auto"/>
              <w:ind w:right="636"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8FC8A2A" w14:textId="77777777" w:rsidR="00844DD6" w:rsidRPr="00157F28" w:rsidRDefault="00844DD6" w:rsidP="00844DD6">
            <w:pPr>
              <w:spacing w:after="0" w:line="216" w:lineRule="auto"/>
              <w:ind w:right="636"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5B4D2A06" w14:textId="77777777" w:rsidR="00844DD6" w:rsidRPr="00A22D29" w:rsidRDefault="00844DD6" w:rsidP="00844DD6">
            <w:pPr>
              <w:spacing w:after="0" w:line="216" w:lineRule="auto"/>
              <w:ind w:right="636" w:firstLine="709"/>
              <w:jc w:val="both"/>
              <w:rPr>
                <w:rFonts w:ascii="Times New Roman" w:hAnsi="Times New Roman"/>
                <w:color w:val="000000"/>
                <w:sz w:val="16"/>
                <w:szCs w:val="16"/>
              </w:rPr>
            </w:pPr>
          </w:p>
          <w:p w14:paraId="3A520DEF" w14:textId="77777777" w:rsidR="00844DD6" w:rsidRDefault="00844DD6" w:rsidP="00844DD6">
            <w:pPr>
              <w:tabs>
                <w:tab w:val="left" w:pos="837"/>
              </w:tabs>
              <w:spacing w:after="0" w:line="216" w:lineRule="auto"/>
              <w:ind w:right="636"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78ED56EC" w14:textId="77777777" w:rsidR="00844DD6" w:rsidRPr="00FF6052" w:rsidRDefault="00844DD6" w:rsidP="00844DD6">
            <w:pPr>
              <w:spacing w:after="0" w:line="216" w:lineRule="auto"/>
              <w:ind w:right="636"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3170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442C986A" w14:textId="77777777" w:rsidR="00844DD6" w:rsidRPr="00CE4DF3" w:rsidRDefault="00844DD6" w:rsidP="00844DD6">
            <w:pPr>
              <w:tabs>
                <w:tab w:val="left" w:pos="837"/>
              </w:tabs>
              <w:spacing w:after="0" w:line="216" w:lineRule="auto"/>
              <w:ind w:right="636"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DDFFDEF" w14:textId="77777777" w:rsidR="00844DD6" w:rsidRPr="00A22D29" w:rsidRDefault="00844DD6" w:rsidP="00844DD6">
            <w:pPr>
              <w:tabs>
                <w:tab w:val="left" w:pos="837"/>
              </w:tabs>
              <w:spacing w:after="0" w:line="216" w:lineRule="auto"/>
              <w:ind w:right="636" w:firstLine="709"/>
              <w:jc w:val="both"/>
              <w:rPr>
                <w:rFonts w:ascii="Times New Roman" w:eastAsia="Calibri" w:hAnsi="Times New Roman" w:cs="Times New Roman"/>
                <w:b/>
                <w:sz w:val="16"/>
                <w:szCs w:val="16"/>
                <w:lang w:val="uk-UA" w:eastAsia="ru-RU"/>
              </w:rPr>
            </w:pPr>
          </w:p>
          <w:p w14:paraId="151DBB74" w14:textId="77777777" w:rsidR="00844DD6" w:rsidRPr="00CE4DF3" w:rsidRDefault="00844DD6" w:rsidP="00844DD6">
            <w:pPr>
              <w:tabs>
                <w:tab w:val="left" w:pos="720"/>
              </w:tabs>
              <w:spacing w:after="0" w:line="216" w:lineRule="auto"/>
              <w:ind w:right="636"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30AD0DE9" w14:textId="77777777" w:rsidR="00844DD6" w:rsidRPr="00CE4DF3" w:rsidRDefault="00844DD6" w:rsidP="00844DD6">
            <w:pPr>
              <w:spacing w:after="0" w:line="216" w:lineRule="auto"/>
              <w:ind w:right="636"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79FB6308" w14:textId="77777777" w:rsidR="00844DD6" w:rsidRPr="00A22D29" w:rsidRDefault="00844DD6" w:rsidP="00844DD6">
            <w:pPr>
              <w:spacing w:after="0" w:line="216" w:lineRule="auto"/>
              <w:ind w:right="636" w:firstLine="709"/>
              <w:jc w:val="both"/>
              <w:rPr>
                <w:rFonts w:ascii="Times New Roman" w:eastAsia="Calibri" w:hAnsi="Times New Roman" w:cs="Times New Roman"/>
                <w:b/>
                <w:sz w:val="16"/>
                <w:szCs w:val="16"/>
                <w:lang w:val="uk-UA" w:eastAsia="ru-RU"/>
              </w:rPr>
            </w:pPr>
          </w:p>
          <w:p w14:paraId="3C131D5F" w14:textId="77777777" w:rsidR="00844DD6" w:rsidRPr="00CE4DF3" w:rsidRDefault="00844DD6" w:rsidP="00844DD6">
            <w:pPr>
              <w:spacing w:after="0" w:line="216" w:lineRule="auto"/>
              <w:ind w:right="636"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445A9BE7" w14:textId="77777777" w:rsidR="00844DD6" w:rsidRPr="003C1F94" w:rsidRDefault="00844DD6" w:rsidP="00844DD6">
            <w:pPr>
              <w:spacing w:after="0" w:line="216" w:lineRule="auto"/>
              <w:ind w:right="636"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31BD750" w14:textId="77777777" w:rsidR="00844DD6" w:rsidRPr="003C1F94" w:rsidRDefault="00844DD6" w:rsidP="00844DD6">
            <w:pPr>
              <w:spacing w:after="0" w:line="216" w:lineRule="auto"/>
              <w:ind w:right="636"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3E201591" w14:textId="77777777" w:rsidR="00844DD6" w:rsidRPr="003C1F94" w:rsidRDefault="00844DD6" w:rsidP="00844DD6">
            <w:pPr>
              <w:spacing w:after="0" w:line="216" w:lineRule="auto"/>
              <w:ind w:right="636"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6FE83F07" w14:textId="77777777" w:rsidR="00844DD6" w:rsidRPr="003C1F94" w:rsidRDefault="00844DD6" w:rsidP="00844DD6">
            <w:pPr>
              <w:spacing w:after="0" w:line="216" w:lineRule="auto"/>
              <w:ind w:right="636"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3BC6EA33" w14:textId="77777777" w:rsidR="00844DD6" w:rsidRPr="0030318F" w:rsidRDefault="00844DD6" w:rsidP="00844DD6">
            <w:pPr>
              <w:spacing w:after="0" w:line="240" w:lineRule="auto"/>
              <w:ind w:right="636"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9138DB4" w14:textId="77777777" w:rsidR="00844DD6" w:rsidRPr="0030318F" w:rsidRDefault="00844DD6" w:rsidP="00844DD6">
            <w:pPr>
              <w:spacing w:after="0" w:line="240" w:lineRule="auto"/>
              <w:ind w:right="636"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14:paraId="5E3010CC" w14:textId="77777777" w:rsidR="00844DD6" w:rsidRPr="0030318F" w:rsidRDefault="00844DD6" w:rsidP="00844DD6">
            <w:pPr>
              <w:spacing w:after="0" w:line="240" w:lineRule="auto"/>
              <w:ind w:right="636"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5015D37" w14:textId="77777777" w:rsidR="00844DD6" w:rsidRPr="0030318F" w:rsidRDefault="00844DD6" w:rsidP="00844DD6">
            <w:pPr>
              <w:spacing w:after="0" w:line="240" w:lineRule="auto"/>
              <w:ind w:right="636"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14:paraId="5061F187" w14:textId="77777777" w:rsidR="00844DD6" w:rsidRPr="0030318F" w:rsidRDefault="00844DD6" w:rsidP="00844DD6">
            <w:pPr>
              <w:spacing w:after="0" w:line="240" w:lineRule="auto"/>
              <w:ind w:right="636"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14:paraId="587BAD45" w14:textId="77777777" w:rsidR="00844DD6" w:rsidRDefault="00844DD6" w:rsidP="00844DD6">
            <w:pPr>
              <w:spacing w:after="0" w:line="240" w:lineRule="auto"/>
              <w:ind w:right="636"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14:paraId="1BB3191E" w14:textId="77777777" w:rsidR="00844DD6" w:rsidRPr="00590832" w:rsidRDefault="00844DD6" w:rsidP="00844DD6">
            <w:pPr>
              <w:spacing w:after="0" w:line="216" w:lineRule="auto"/>
              <w:ind w:right="636"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14:paraId="40D760B3" w14:textId="77777777" w:rsidR="00844DD6" w:rsidRPr="00A22D29" w:rsidRDefault="00844DD6" w:rsidP="00844DD6">
            <w:pPr>
              <w:spacing w:after="0" w:line="216" w:lineRule="auto"/>
              <w:ind w:right="636" w:firstLine="709"/>
              <w:jc w:val="both"/>
              <w:rPr>
                <w:rFonts w:ascii="Times New Roman" w:hAnsi="Times New Roman" w:cs="Times New Roman"/>
                <w:sz w:val="16"/>
                <w:szCs w:val="16"/>
                <w:lang w:val="uk-UA"/>
              </w:rPr>
            </w:pPr>
          </w:p>
          <w:p w14:paraId="21A593D6" w14:textId="77777777" w:rsidR="00844DD6" w:rsidRPr="00A22D29" w:rsidRDefault="00844DD6" w:rsidP="00844DD6">
            <w:pPr>
              <w:spacing w:after="0" w:line="216" w:lineRule="auto"/>
              <w:ind w:right="636"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6825464A" w14:textId="77777777" w:rsidR="00844DD6" w:rsidRPr="00CE4DF3" w:rsidRDefault="00844DD6" w:rsidP="00844DD6">
            <w:pPr>
              <w:spacing w:after="0" w:line="216" w:lineRule="auto"/>
              <w:ind w:right="636"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9068502" w14:textId="77777777" w:rsidR="00844DD6" w:rsidRPr="007C07C8" w:rsidRDefault="00844DD6" w:rsidP="00844DD6">
            <w:pPr>
              <w:spacing w:after="0" w:line="216" w:lineRule="auto"/>
              <w:ind w:right="636" w:firstLine="709"/>
              <w:jc w:val="both"/>
              <w:rPr>
                <w:rFonts w:ascii="Times New Roman" w:eastAsia="Times New Roman" w:hAnsi="Times New Roman" w:cs="Times New Roman"/>
                <w:sz w:val="16"/>
                <w:szCs w:val="16"/>
                <w:lang w:val="uk-UA" w:eastAsia="ru-RU"/>
              </w:rPr>
            </w:pPr>
          </w:p>
          <w:p w14:paraId="0A298ECC" w14:textId="77777777" w:rsidR="00844DD6" w:rsidRPr="00E73A5C" w:rsidRDefault="00844DD6" w:rsidP="00844DD6">
            <w:pPr>
              <w:spacing w:after="0" w:line="216" w:lineRule="auto"/>
              <w:ind w:right="636"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Pr="00D0239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val="uk-UA" w:eastAsia="ru-RU"/>
              </w:rPr>
              <w:t xml:space="preserve"> січня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27 січня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7757DF54" w14:textId="77777777" w:rsidR="00844DD6" w:rsidRPr="007C07C8" w:rsidRDefault="00844DD6" w:rsidP="00844DD6">
            <w:pPr>
              <w:spacing w:after="0" w:line="216" w:lineRule="auto"/>
              <w:ind w:right="636" w:firstLine="709"/>
              <w:jc w:val="both"/>
              <w:rPr>
                <w:rFonts w:ascii="Times New Roman" w:eastAsia="Calibri" w:hAnsi="Times New Roman" w:cs="Times New Roman"/>
                <w:sz w:val="16"/>
                <w:szCs w:val="16"/>
                <w:lang w:val="uk-UA" w:eastAsia="ru-RU"/>
              </w:rPr>
            </w:pPr>
          </w:p>
          <w:p w14:paraId="011F94B4" w14:textId="77777777" w:rsidR="00844DD6" w:rsidRPr="00CE4DF3" w:rsidRDefault="00844DD6" w:rsidP="00844DD6">
            <w:pPr>
              <w:spacing w:after="0" w:line="216" w:lineRule="auto"/>
              <w:ind w:right="636"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398622E" w14:textId="77777777" w:rsidR="00844DD6" w:rsidRPr="00A22D29" w:rsidRDefault="00844DD6" w:rsidP="00844DD6">
            <w:pPr>
              <w:spacing w:after="0" w:line="216" w:lineRule="auto"/>
              <w:ind w:right="636" w:firstLine="709"/>
              <w:jc w:val="both"/>
              <w:rPr>
                <w:rFonts w:ascii="Times New Roman" w:eastAsia="Calibri" w:hAnsi="Times New Roman" w:cs="Times New Roman"/>
                <w:sz w:val="16"/>
                <w:szCs w:val="16"/>
                <w:lang w:val="uk-UA" w:eastAsia="ru-RU"/>
              </w:rPr>
            </w:pPr>
          </w:p>
          <w:p w14:paraId="77FB5FAB" w14:textId="77777777" w:rsidR="00844DD6" w:rsidRPr="00CE4DF3" w:rsidRDefault="00844DD6" w:rsidP="00844DD6">
            <w:pPr>
              <w:tabs>
                <w:tab w:val="left" w:pos="641"/>
              </w:tabs>
              <w:spacing w:after="0" w:line="216" w:lineRule="auto"/>
              <w:ind w:right="636"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01920A1D" w14:textId="77777777" w:rsidR="00844DD6" w:rsidRDefault="00844DD6" w:rsidP="00844DD6">
            <w:pPr>
              <w:tabs>
                <w:tab w:val="left" w:pos="720"/>
              </w:tabs>
              <w:spacing w:after="0" w:line="216" w:lineRule="auto"/>
              <w:ind w:right="636"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lastRenderedPageBreak/>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28 січня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5A9AB474" w14:textId="77777777" w:rsidR="00844DD6" w:rsidRPr="00A22D29" w:rsidRDefault="00844DD6" w:rsidP="00844DD6">
            <w:pPr>
              <w:spacing w:after="0" w:line="216" w:lineRule="auto"/>
              <w:ind w:right="636" w:firstLine="709"/>
              <w:jc w:val="both"/>
              <w:rPr>
                <w:rFonts w:ascii="Times New Roman" w:eastAsia="Times New Roman" w:hAnsi="Times New Roman" w:cs="Times New Roman"/>
                <w:b/>
                <w:snapToGrid w:val="0"/>
                <w:sz w:val="16"/>
                <w:szCs w:val="16"/>
                <w:lang w:eastAsia="ru-RU"/>
              </w:rPr>
            </w:pPr>
          </w:p>
          <w:p w14:paraId="7C09AFA3" w14:textId="77777777" w:rsidR="00844DD6" w:rsidRPr="00CE4DF3" w:rsidRDefault="00844DD6" w:rsidP="00844DD6">
            <w:pPr>
              <w:tabs>
                <w:tab w:val="left" w:pos="705"/>
              </w:tabs>
              <w:spacing w:after="0" w:line="216" w:lineRule="auto"/>
              <w:ind w:right="636"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AA4024B" w14:textId="77777777" w:rsidR="00844DD6" w:rsidRPr="003E481B" w:rsidRDefault="00844DD6" w:rsidP="00844DD6">
            <w:pPr>
              <w:widowControl w:val="0"/>
              <w:tabs>
                <w:tab w:val="left" w:pos="142"/>
              </w:tabs>
              <w:spacing w:after="0" w:line="216" w:lineRule="auto"/>
              <w:ind w:right="636"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20F8B750" w14:textId="77777777" w:rsidR="00844DD6" w:rsidRDefault="00844DD6" w:rsidP="00844DD6">
            <w:pPr>
              <w:spacing w:after="0" w:line="216" w:lineRule="auto"/>
              <w:ind w:right="636"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009D3728" w14:textId="77777777" w:rsidR="00844DD6" w:rsidRDefault="00844DD6" w:rsidP="00844DD6">
            <w:pPr>
              <w:spacing w:after="0" w:line="216" w:lineRule="auto"/>
              <w:ind w:right="636"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2A59AAC3" w14:textId="77777777" w:rsidR="00844DD6" w:rsidRPr="00CE4DF3" w:rsidRDefault="00844DD6" w:rsidP="00844DD6">
            <w:pPr>
              <w:spacing w:after="0" w:line="216" w:lineRule="auto"/>
              <w:ind w:right="636"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844DD6" w:rsidRPr="00844DD6" w14:paraId="13B5CFD2" w14:textId="77777777" w:rsidTr="00034811">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844DD6" w:rsidRPr="00CE4DF3" w14:paraId="7D358039" w14:textId="77777777" w:rsidTr="00034811">
                    <w:trPr>
                      <w:gridAfter w:val="1"/>
                      <w:wAfter w:w="276" w:type="dxa"/>
                      <w:trHeight w:val="408"/>
                    </w:trPr>
                    <w:tc>
                      <w:tcPr>
                        <w:tcW w:w="9568" w:type="dxa"/>
                        <w:gridSpan w:val="6"/>
                      </w:tcPr>
                      <w:p w14:paraId="4CF8BB47" w14:textId="77777777" w:rsidR="00844DD6" w:rsidRPr="00CE4DF3" w:rsidRDefault="00844DD6" w:rsidP="00844DD6">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844DD6" w:rsidRPr="00CE4DF3" w14:paraId="71C70C8F" w14:textId="77777777" w:rsidTr="00034811">
                    <w:trPr>
                      <w:gridAfter w:val="1"/>
                      <w:wAfter w:w="276" w:type="dxa"/>
                      <w:trHeight w:val="408"/>
                    </w:trPr>
                    <w:tc>
                      <w:tcPr>
                        <w:tcW w:w="9568" w:type="dxa"/>
                        <w:gridSpan w:val="6"/>
                      </w:tcPr>
                      <w:p w14:paraId="088502BF" w14:textId="77777777" w:rsidR="00844DD6" w:rsidRPr="00CE4DF3" w:rsidRDefault="00844DD6" w:rsidP="00844DD6">
                        <w:pPr>
                          <w:spacing w:after="0" w:line="216" w:lineRule="auto"/>
                          <w:jc w:val="center"/>
                          <w:rPr>
                            <w:rFonts w:ascii="Times New Roman" w:hAnsi="Times New Roman"/>
                            <w:b/>
                            <w:sz w:val="28"/>
                            <w:szCs w:val="28"/>
                            <w:lang w:val="uk-UA"/>
                          </w:rPr>
                        </w:pPr>
                      </w:p>
                    </w:tc>
                  </w:tr>
                  <w:tr w:rsidR="00844DD6" w:rsidRPr="00CE4DF3" w14:paraId="7A18A2EB" w14:textId="77777777" w:rsidTr="00034811">
                    <w:trPr>
                      <w:gridAfter w:val="1"/>
                      <w:wAfter w:w="276" w:type="dxa"/>
                      <w:trHeight w:val="408"/>
                    </w:trPr>
                    <w:tc>
                      <w:tcPr>
                        <w:tcW w:w="4032" w:type="dxa"/>
                        <w:gridSpan w:val="4"/>
                        <w:hideMark/>
                      </w:tcPr>
                      <w:p w14:paraId="7C39CC79" w14:textId="77777777" w:rsidR="00844DD6" w:rsidRPr="00CE4DF3" w:rsidRDefault="00844DD6" w:rsidP="00844DD6">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506627FB" w14:textId="77777777" w:rsidR="00844DD6" w:rsidRPr="00CE4DF3" w:rsidRDefault="00844DD6" w:rsidP="00844DD6">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844DD6" w:rsidRPr="00CE4DF3" w14:paraId="71C897E4" w14:textId="77777777" w:rsidTr="00034811">
                    <w:trPr>
                      <w:gridAfter w:val="1"/>
                      <w:wAfter w:w="276" w:type="dxa"/>
                      <w:trHeight w:val="408"/>
                    </w:trPr>
                    <w:tc>
                      <w:tcPr>
                        <w:tcW w:w="4032" w:type="dxa"/>
                        <w:gridSpan w:val="4"/>
                        <w:hideMark/>
                      </w:tcPr>
                      <w:p w14:paraId="1E2F104D" w14:textId="77777777" w:rsidR="00844DD6" w:rsidRPr="00CE4DF3" w:rsidRDefault="00844DD6" w:rsidP="00844DD6">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0E91286D" w14:textId="77777777" w:rsidR="00844DD6" w:rsidRPr="00CE4DF3" w:rsidRDefault="00844DD6" w:rsidP="00844DD6">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844DD6" w:rsidRPr="00CE4DF3" w14:paraId="633B4B4B" w14:textId="77777777" w:rsidTr="00034811">
                    <w:trPr>
                      <w:gridAfter w:val="1"/>
                      <w:wAfter w:w="276" w:type="dxa"/>
                      <w:trHeight w:val="408"/>
                    </w:trPr>
                    <w:tc>
                      <w:tcPr>
                        <w:tcW w:w="4032" w:type="dxa"/>
                        <w:gridSpan w:val="4"/>
                        <w:hideMark/>
                      </w:tcPr>
                      <w:p w14:paraId="3777EBCE" w14:textId="77777777" w:rsidR="00844DD6" w:rsidRPr="00CE4DF3" w:rsidRDefault="00844DD6" w:rsidP="00844DD6">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0E9E1FEC" w14:textId="77777777" w:rsidR="00844DD6" w:rsidRPr="00CE4DF3" w:rsidRDefault="00844DD6" w:rsidP="00844DD6">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844DD6" w:rsidRPr="00CE4DF3" w14:paraId="2C245049" w14:textId="77777777" w:rsidTr="00034811">
                    <w:trPr>
                      <w:gridAfter w:val="1"/>
                      <w:wAfter w:w="276" w:type="dxa"/>
                      <w:trHeight w:val="408"/>
                    </w:trPr>
                    <w:tc>
                      <w:tcPr>
                        <w:tcW w:w="9568" w:type="dxa"/>
                        <w:gridSpan w:val="6"/>
                      </w:tcPr>
                      <w:p w14:paraId="74C45CAD" w14:textId="77777777" w:rsidR="00844DD6" w:rsidRPr="00CE4DF3" w:rsidRDefault="00844DD6" w:rsidP="00844DD6">
                        <w:pPr>
                          <w:spacing w:after="0" w:line="216" w:lineRule="auto"/>
                          <w:jc w:val="both"/>
                          <w:rPr>
                            <w:rFonts w:ascii="Times New Roman" w:hAnsi="Times New Roman"/>
                            <w:sz w:val="28"/>
                            <w:szCs w:val="28"/>
                            <w:lang w:val="uk-UA"/>
                          </w:rPr>
                        </w:pPr>
                      </w:p>
                    </w:tc>
                  </w:tr>
                  <w:tr w:rsidR="00844DD6" w:rsidRPr="00CE4DF3" w14:paraId="74D84CE9" w14:textId="77777777" w:rsidTr="00034811">
                    <w:trPr>
                      <w:gridAfter w:val="1"/>
                      <w:wAfter w:w="276" w:type="dxa"/>
                      <w:trHeight w:val="408"/>
                    </w:trPr>
                    <w:tc>
                      <w:tcPr>
                        <w:tcW w:w="9568" w:type="dxa"/>
                        <w:gridSpan w:val="6"/>
                      </w:tcPr>
                      <w:p w14:paraId="0828C8AE" w14:textId="77777777" w:rsidR="00844DD6" w:rsidRPr="00CE4DF3" w:rsidRDefault="00844DD6" w:rsidP="00844DD6">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1FA76B9E" w14:textId="77777777" w:rsidR="00844DD6" w:rsidRPr="00CE4DF3" w:rsidRDefault="00844DD6" w:rsidP="00844DD6">
                        <w:pPr>
                          <w:shd w:val="clear" w:color="auto" w:fill="FFFFFF"/>
                          <w:spacing w:after="0" w:line="216" w:lineRule="auto"/>
                          <w:jc w:val="center"/>
                          <w:rPr>
                            <w:rFonts w:ascii="Times New Roman" w:hAnsi="Times New Roman"/>
                            <w:b/>
                            <w:sz w:val="28"/>
                            <w:szCs w:val="28"/>
                            <w:lang w:val="uk-UA"/>
                          </w:rPr>
                        </w:pPr>
                      </w:p>
                    </w:tc>
                  </w:tr>
                  <w:tr w:rsidR="00844DD6" w:rsidRPr="00CE4DF3" w14:paraId="73E5F6C6" w14:textId="77777777" w:rsidTr="00034811">
                    <w:trPr>
                      <w:gridAfter w:val="1"/>
                      <w:wAfter w:w="276" w:type="dxa"/>
                      <w:trHeight w:val="408"/>
                    </w:trPr>
                    <w:tc>
                      <w:tcPr>
                        <w:tcW w:w="4008" w:type="dxa"/>
                        <w:gridSpan w:val="3"/>
                        <w:hideMark/>
                      </w:tcPr>
                      <w:p w14:paraId="290B6F8C" w14:textId="77777777" w:rsidR="00844DD6" w:rsidRPr="00CE4DF3" w:rsidRDefault="00844DD6" w:rsidP="00844DD6">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36C30CBA" w14:textId="77777777" w:rsidR="00844DD6" w:rsidRPr="00CE4DF3" w:rsidRDefault="00844DD6" w:rsidP="00844DD6">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73CBFE41" w14:textId="77777777" w:rsidR="00844DD6" w:rsidRPr="00CE4DF3" w:rsidRDefault="00844DD6" w:rsidP="00844DD6">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844DD6" w:rsidRPr="00CE4DF3" w14:paraId="3586DB37" w14:textId="77777777" w:rsidTr="00034811">
                    <w:trPr>
                      <w:gridAfter w:val="1"/>
                      <w:wAfter w:w="276" w:type="dxa"/>
                      <w:trHeight w:val="408"/>
                    </w:trPr>
                    <w:tc>
                      <w:tcPr>
                        <w:tcW w:w="4008" w:type="dxa"/>
                        <w:gridSpan w:val="3"/>
                        <w:hideMark/>
                      </w:tcPr>
                      <w:p w14:paraId="5839112D" w14:textId="77777777" w:rsidR="00844DD6" w:rsidRPr="00CE4DF3" w:rsidRDefault="00844DD6" w:rsidP="00844DD6">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2054BFF2" w14:textId="77777777" w:rsidR="00844DD6" w:rsidRPr="00CE4DF3" w:rsidRDefault="00844DD6" w:rsidP="00844DD6">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6E545D29" w14:textId="77777777" w:rsidR="00844DD6" w:rsidRPr="00CE4DF3" w:rsidRDefault="00844DD6" w:rsidP="00844DD6">
                        <w:pPr>
                          <w:spacing w:after="0" w:line="216" w:lineRule="auto"/>
                          <w:rPr>
                            <w:rFonts w:ascii="Times New Roman" w:hAnsi="Times New Roman"/>
                            <w:sz w:val="28"/>
                            <w:szCs w:val="28"/>
                            <w:lang w:val="uk-UA"/>
                          </w:rPr>
                        </w:pPr>
                      </w:p>
                    </w:tc>
                  </w:tr>
                  <w:tr w:rsidR="00844DD6" w:rsidRPr="00844DD6" w14:paraId="41E10F53" w14:textId="77777777" w:rsidTr="00034811">
                    <w:trPr>
                      <w:gridAfter w:val="1"/>
                      <w:wAfter w:w="276" w:type="dxa"/>
                      <w:trHeight w:val="408"/>
                    </w:trPr>
                    <w:tc>
                      <w:tcPr>
                        <w:tcW w:w="4008" w:type="dxa"/>
                        <w:gridSpan w:val="3"/>
                        <w:hideMark/>
                      </w:tcPr>
                      <w:p w14:paraId="1194A76C" w14:textId="77777777" w:rsidR="00844DD6" w:rsidRPr="00CE4DF3" w:rsidRDefault="00844DD6" w:rsidP="00844DD6">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0EE796EE" w14:textId="77777777" w:rsidR="00844DD6" w:rsidRDefault="00844DD6" w:rsidP="00844DD6">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6595E0E1" w14:textId="77777777" w:rsidR="00844DD6" w:rsidRPr="00CE4DF3" w:rsidRDefault="00844DD6" w:rsidP="00844DD6">
                        <w:pPr>
                          <w:shd w:val="clear" w:color="auto" w:fill="FFFFFF"/>
                          <w:spacing w:after="0" w:line="216" w:lineRule="auto"/>
                          <w:jc w:val="both"/>
                          <w:rPr>
                            <w:rFonts w:ascii="Times New Roman" w:hAnsi="Times New Roman"/>
                            <w:sz w:val="28"/>
                            <w:szCs w:val="28"/>
                            <w:lang w:val="uk-UA"/>
                          </w:rPr>
                        </w:pPr>
                      </w:p>
                    </w:tc>
                  </w:tr>
                  <w:tr w:rsidR="00844DD6" w:rsidRPr="00CE4DF3" w14:paraId="0E1FD1C3" w14:textId="77777777" w:rsidTr="00034811">
                    <w:trPr>
                      <w:gridBefore w:val="1"/>
                      <w:wBefore w:w="247" w:type="dxa"/>
                      <w:trHeight w:val="408"/>
                    </w:trPr>
                    <w:tc>
                      <w:tcPr>
                        <w:tcW w:w="3761" w:type="dxa"/>
                        <w:gridSpan w:val="2"/>
                        <w:shd w:val="clear" w:color="auto" w:fill="FFFFFF"/>
                        <w:hideMark/>
                      </w:tcPr>
                      <w:p w14:paraId="7215B918" w14:textId="77777777" w:rsidR="00844DD6" w:rsidRPr="00CE4DF3" w:rsidRDefault="00844DD6" w:rsidP="00844DD6">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466AB4AC" w14:textId="77777777" w:rsidR="00844DD6" w:rsidRPr="00CE4DF3" w:rsidRDefault="00844DD6" w:rsidP="00844DD6">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06A1F425" w14:textId="77777777" w:rsidR="00844DD6" w:rsidRPr="00CE4DF3" w:rsidRDefault="00844DD6" w:rsidP="00844DD6">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844DD6" w:rsidRPr="00CE4DF3" w14:paraId="1E8183C2" w14:textId="77777777" w:rsidTr="00034811">
                    <w:trPr>
                      <w:gridAfter w:val="1"/>
                      <w:wAfter w:w="276" w:type="dxa"/>
                      <w:trHeight w:val="408"/>
                    </w:trPr>
                    <w:tc>
                      <w:tcPr>
                        <w:tcW w:w="4008" w:type="dxa"/>
                        <w:gridSpan w:val="3"/>
                      </w:tcPr>
                      <w:p w14:paraId="75BEE0A8" w14:textId="77777777" w:rsidR="00844DD6" w:rsidRPr="00CE4DF3" w:rsidRDefault="00844DD6" w:rsidP="00844DD6">
                        <w:pPr>
                          <w:spacing w:line="216" w:lineRule="auto"/>
                          <w:rPr>
                            <w:rFonts w:ascii="Times New Roman" w:hAnsi="Times New Roman"/>
                            <w:sz w:val="28"/>
                            <w:szCs w:val="28"/>
                            <w:lang w:val="uk-UA"/>
                          </w:rPr>
                        </w:pPr>
                      </w:p>
                    </w:tc>
                    <w:tc>
                      <w:tcPr>
                        <w:tcW w:w="5560" w:type="dxa"/>
                        <w:gridSpan w:val="3"/>
                      </w:tcPr>
                      <w:p w14:paraId="36BD7D6D" w14:textId="77777777" w:rsidR="00844DD6" w:rsidRPr="00CE4DF3" w:rsidRDefault="00844DD6" w:rsidP="00844DD6">
                        <w:pPr>
                          <w:spacing w:line="216" w:lineRule="auto"/>
                          <w:jc w:val="both"/>
                          <w:rPr>
                            <w:rFonts w:ascii="Times New Roman" w:hAnsi="Times New Roman"/>
                            <w:sz w:val="28"/>
                            <w:szCs w:val="28"/>
                            <w:lang w:val="uk-UA"/>
                          </w:rPr>
                        </w:pPr>
                      </w:p>
                    </w:tc>
                  </w:tr>
                  <w:tr w:rsidR="00844DD6" w:rsidRPr="00CE4DF3" w14:paraId="7EC5C2FC" w14:textId="77777777" w:rsidTr="00034811">
                    <w:trPr>
                      <w:gridBefore w:val="1"/>
                      <w:gridAfter w:val="2"/>
                      <w:wBefore w:w="247" w:type="dxa"/>
                      <w:wAfter w:w="559" w:type="dxa"/>
                      <w:trHeight w:val="408"/>
                    </w:trPr>
                    <w:tc>
                      <w:tcPr>
                        <w:tcW w:w="9038" w:type="dxa"/>
                        <w:gridSpan w:val="4"/>
                        <w:hideMark/>
                      </w:tcPr>
                      <w:p w14:paraId="69A8760D" w14:textId="77777777" w:rsidR="00844DD6" w:rsidRPr="00CE4DF3" w:rsidRDefault="00844DD6" w:rsidP="00844DD6">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844DD6" w:rsidRPr="00844DD6" w14:paraId="45283284" w14:textId="77777777" w:rsidTr="00034811">
                    <w:trPr>
                      <w:gridBefore w:val="1"/>
                      <w:gridAfter w:val="2"/>
                      <w:wBefore w:w="247" w:type="dxa"/>
                      <w:wAfter w:w="559" w:type="dxa"/>
                      <w:trHeight w:val="408"/>
                    </w:trPr>
                    <w:tc>
                      <w:tcPr>
                        <w:tcW w:w="3656" w:type="dxa"/>
                        <w:hideMark/>
                      </w:tcPr>
                      <w:p w14:paraId="03D63DD4" w14:textId="77777777" w:rsidR="00844DD6" w:rsidRPr="00CE4DF3" w:rsidRDefault="00844DD6" w:rsidP="00844DD6">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4D0EA04B" w14:textId="77777777" w:rsidR="00844DD6" w:rsidRPr="00CE4DF3" w:rsidRDefault="00844DD6" w:rsidP="00844DD6">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3226C08E" w14:textId="77777777" w:rsidR="00844DD6" w:rsidRPr="00CE4DF3" w:rsidRDefault="00844DD6" w:rsidP="00844DD6">
                  <w:pPr>
                    <w:spacing w:after="0" w:line="216" w:lineRule="auto"/>
                    <w:jc w:val="center"/>
                    <w:rPr>
                      <w:rFonts w:ascii="Times New Roman" w:eastAsia="Calibri" w:hAnsi="Times New Roman" w:cs="Times New Roman"/>
                      <w:sz w:val="28"/>
                      <w:szCs w:val="28"/>
                      <w:lang w:val="uk-UA" w:eastAsia="ru-RU"/>
                    </w:rPr>
                  </w:pPr>
                </w:p>
              </w:tc>
            </w:tr>
          </w:tbl>
          <w:p w14:paraId="02631E4F" w14:textId="6E511C5B" w:rsidR="00844DD6" w:rsidRPr="00CE4DF3" w:rsidRDefault="00844DD6" w:rsidP="00844DD6">
            <w:pPr>
              <w:spacing w:after="0" w:line="216" w:lineRule="auto"/>
              <w:rPr>
                <w:rFonts w:ascii="Times New Roman" w:eastAsia="Calibri" w:hAnsi="Times New Roman" w:cs="Times New Roman"/>
                <w:sz w:val="28"/>
                <w:szCs w:val="28"/>
                <w:lang w:val="uk-UA" w:eastAsia="ru-RU"/>
              </w:rPr>
            </w:pPr>
          </w:p>
        </w:tc>
      </w:tr>
    </w:tbl>
    <w:p w14:paraId="03F41CBC" w14:textId="77777777" w:rsidR="00844DD6" w:rsidRPr="001B7E3F" w:rsidRDefault="00844DD6" w:rsidP="00844DD6">
      <w:pPr>
        <w:spacing w:line="216" w:lineRule="auto"/>
        <w:rPr>
          <w:lang w:val="uk-UA"/>
        </w:rPr>
      </w:pPr>
    </w:p>
    <w:p w14:paraId="4BD4E76F" w14:textId="77777777" w:rsidR="00844DD6" w:rsidRPr="003E481B" w:rsidRDefault="00844DD6" w:rsidP="003E481B">
      <w:pPr>
        <w:spacing w:after="0" w:line="240" w:lineRule="auto"/>
        <w:jc w:val="center"/>
        <w:rPr>
          <w:rFonts w:ascii="Times New Roman" w:eastAsia="Calibri" w:hAnsi="Times New Roman" w:cs="Times New Roman"/>
          <w:b/>
          <w:sz w:val="28"/>
          <w:szCs w:val="28"/>
          <w:lang w:val="uk-UA" w:eastAsia="ru-RU"/>
        </w:rPr>
      </w:pPr>
    </w:p>
    <w:p w14:paraId="63A0348F" w14:textId="77777777" w:rsidR="00BB427F" w:rsidRPr="003E481B" w:rsidRDefault="00BB427F" w:rsidP="003E481B">
      <w:pPr>
        <w:spacing w:after="0" w:line="240" w:lineRule="auto"/>
        <w:rPr>
          <w:lang w:val="uk-UA"/>
        </w:rPr>
      </w:pPr>
    </w:p>
    <w:sectPr w:rsidR="00BB427F" w:rsidRPr="003E481B" w:rsidSect="00290409">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29AC" w14:textId="77777777" w:rsidR="00366749" w:rsidRDefault="00366749" w:rsidP="00290409">
      <w:pPr>
        <w:spacing w:after="0" w:line="240" w:lineRule="auto"/>
      </w:pPr>
      <w:r>
        <w:separator/>
      </w:r>
    </w:p>
  </w:endnote>
  <w:endnote w:type="continuationSeparator" w:id="0">
    <w:p w14:paraId="71154F67" w14:textId="77777777" w:rsidR="00366749" w:rsidRDefault="00366749" w:rsidP="0029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C1B8" w14:textId="77777777" w:rsidR="00787A47" w:rsidRDefault="00787A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2E83" w14:textId="77777777" w:rsidR="00787A47" w:rsidRDefault="00787A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87A6" w14:textId="77777777" w:rsidR="00787A47" w:rsidRDefault="00787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76F4" w14:textId="77777777" w:rsidR="00366749" w:rsidRDefault="00366749" w:rsidP="00290409">
      <w:pPr>
        <w:spacing w:after="0" w:line="240" w:lineRule="auto"/>
      </w:pPr>
      <w:r>
        <w:separator/>
      </w:r>
    </w:p>
  </w:footnote>
  <w:footnote w:type="continuationSeparator" w:id="0">
    <w:p w14:paraId="3C60B3F0" w14:textId="77777777" w:rsidR="00366749" w:rsidRDefault="00366749" w:rsidP="00290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729C" w14:textId="77777777" w:rsidR="00787A47" w:rsidRDefault="00787A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4255"/>
      <w:docPartObj>
        <w:docPartGallery w:val="Page Numbers (Top of Page)"/>
        <w:docPartUnique/>
      </w:docPartObj>
    </w:sdtPr>
    <w:sdtEndPr>
      <w:rPr>
        <w:rFonts w:ascii="Times New Roman" w:hAnsi="Times New Roman" w:cs="Times New Roman"/>
        <w:sz w:val="24"/>
        <w:szCs w:val="24"/>
      </w:rPr>
    </w:sdtEndPr>
    <w:sdtContent>
      <w:p w14:paraId="7CBE9C6E" w14:textId="619BA0BC" w:rsidR="00787A47" w:rsidRPr="006524DE" w:rsidRDefault="00787A47">
        <w:pPr>
          <w:pStyle w:val="a3"/>
          <w:jc w:val="center"/>
          <w:rPr>
            <w:rFonts w:ascii="Times New Roman" w:hAnsi="Times New Roman" w:cs="Times New Roman"/>
            <w:sz w:val="24"/>
            <w:szCs w:val="24"/>
          </w:rPr>
        </w:pPr>
        <w:r w:rsidRPr="006524DE">
          <w:rPr>
            <w:rFonts w:ascii="Times New Roman" w:hAnsi="Times New Roman" w:cs="Times New Roman"/>
            <w:sz w:val="24"/>
            <w:szCs w:val="24"/>
          </w:rPr>
          <w:fldChar w:fldCharType="begin"/>
        </w:r>
        <w:r w:rsidRPr="006524DE">
          <w:rPr>
            <w:rFonts w:ascii="Times New Roman" w:hAnsi="Times New Roman" w:cs="Times New Roman"/>
            <w:sz w:val="24"/>
            <w:szCs w:val="24"/>
          </w:rPr>
          <w:instrText>PAGE   \* MERGEFORMAT</w:instrText>
        </w:r>
        <w:r w:rsidRPr="006524DE">
          <w:rPr>
            <w:rFonts w:ascii="Times New Roman" w:hAnsi="Times New Roman" w:cs="Times New Roman"/>
            <w:sz w:val="24"/>
            <w:szCs w:val="24"/>
          </w:rPr>
          <w:fldChar w:fldCharType="separate"/>
        </w:r>
        <w:r w:rsidRPr="00787A47">
          <w:rPr>
            <w:rFonts w:ascii="Times New Roman" w:hAnsi="Times New Roman" w:cs="Times New Roman"/>
            <w:noProof/>
            <w:sz w:val="24"/>
            <w:szCs w:val="24"/>
            <w:lang w:val="uk-UA"/>
          </w:rPr>
          <w:t>3</w:t>
        </w:r>
        <w:r w:rsidRPr="006524DE">
          <w:rPr>
            <w:rFonts w:ascii="Times New Roman" w:hAnsi="Times New Roman" w:cs="Times New Roman"/>
            <w:sz w:val="24"/>
            <w:szCs w:val="24"/>
          </w:rPr>
          <w:fldChar w:fldCharType="end"/>
        </w:r>
      </w:p>
    </w:sdtContent>
  </w:sdt>
  <w:p w14:paraId="39A61BCA" w14:textId="77777777" w:rsidR="00787A47" w:rsidRDefault="00787A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5492" w14:textId="77777777" w:rsidR="00787A47" w:rsidRDefault="00787A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A40"/>
    <w:rsid w:val="000010C5"/>
    <w:rsid w:val="00023C91"/>
    <w:rsid w:val="000268DC"/>
    <w:rsid w:val="00063213"/>
    <w:rsid w:val="000844B2"/>
    <w:rsid w:val="000A7B90"/>
    <w:rsid w:val="000B7FB7"/>
    <w:rsid w:val="000C3A49"/>
    <w:rsid w:val="000C63D6"/>
    <w:rsid w:val="000D5A40"/>
    <w:rsid w:val="001147C8"/>
    <w:rsid w:val="00117362"/>
    <w:rsid w:val="00121590"/>
    <w:rsid w:val="0012164B"/>
    <w:rsid w:val="00130E56"/>
    <w:rsid w:val="001359BB"/>
    <w:rsid w:val="00160B35"/>
    <w:rsid w:val="0019795B"/>
    <w:rsid w:val="001D0E07"/>
    <w:rsid w:val="001E111A"/>
    <w:rsid w:val="00225955"/>
    <w:rsid w:val="00271DD4"/>
    <w:rsid w:val="00290409"/>
    <w:rsid w:val="002B3741"/>
    <w:rsid w:val="002B6223"/>
    <w:rsid w:val="002C34B3"/>
    <w:rsid w:val="002D41D7"/>
    <w:rsid w:val="002E59CD"/>
    <w:rsid w:val="002F2B0A"/>
    <w:rsid w:val="00314662"/>
    <w:rsid w:val="00316D4D"/>
    <w:rsid w:val="003238DF"/>
    <w:rsid w:val="00344600"/>
    <w:rsid w:val="003623A7"/>
    <w:rsid w:val="00366749"/>
    <w:rsid w:val="003E0642"/>
    <w:rsid w:val="003E481B"/>
    <w:rsid w:val="003F3FE0"/>
    <w:rsid w:val="00421D37"/>
    <w:rsid w:val="004343ED"/>
    <w:rsid w:val="0043627E"/>
    <w:rsid w:val="00496E75"/>
    <w:rsid w:val="004A5421"/>
    <w:rsid w:val="004B6504"/>
    <w:rsid w:val="004E13FB"/>
    <w:rsid w:val="004F7AC0"/>
    <w:rsid w:val="00506486"/>
    <w:rsid w:val="00511DCC"/>
    <w:rsid w:val="00521CA0"/>
    <w:rsid w:val="005227E9"/>
    <w:rsid w:val="00594665"/>
    <w:rsid w:val="005A01EF"/>
    <w:rsid w:val="005A6991"/>
    <w:rsid w:val="005D637E"/>
    <w:rsid w:val="005F4276"/>
    <w:rsid w:val="005F6A94"/>
    <w:rsid w:val="006326E1"/>
    <w:rsid w:val="006524DE"/>
    <w:rsid w:val="006574AB"/>
    <w:rsid w:val="00666269"/>
    <w:rsid w:val="00685113"/>
    <w:rsid w:val="00691CBD"/>
    <w:rsid w:val="006A1075"/>
    <w:rsid w:val="006D1BB5"/>
    <w:rsid w:val="00720274"/>
    <w:rsid w:val="00731364"/>
    <w:rsid w:val="00787A47"/>
    <w:rsid w:val="007A3BBD"/>
    <w:rsid w:val="007B0301"/>
    <w:rsid w:val="007C5304"/>
    <w:rsid w:val="0082256C"/>
    <w:rsid w:val="00824F4A"/>
    <w:rsid w:val="008274ED"/>
    <w:rsid w:val="00844DD6"/>
    <w:rsid w:val="00850E84"/>
    <w:rsid w:val="00871E12"/>
    <w:rsid w:val="008B01AD"/>
    <w:rsid w:val="008C583E"/>
    <w:rsid w:val="008C589D"/>
    <w:rsid w:val="008F4878"/>
    <w:rsid w:val="00961E11"/>
    <w:rsid w:val="00985363"/>
    <w:rsid w:val="00987C9A"/>
    <w:rsid w:val="009959CB"/>
    <w:rsid w:val="009B3F55"/>
    <w:rsid w:val="009E3663"/>
    <w:rsid w:val="00A72C6F"/>
    <w:rsid w:val="00AA653B"/>
    <w:rsid w:val="00AB1CD4"/>
    <w:rsid w:val="00AD3B56"/>
    <w:rsid w:val="00AE6CAB"/>
    <w:rsid w:val="00AF164F"/>
    <w:rsid w:val="00AF73FD"/>
    <w:rsid w:val="00B00222"/>
    <w:rsid w:val="00B11D6D"/>
    <w:rsid w:val="00B42E05"/>
    <w:rsid w:val="00B637C8"/>
    <w:rsid w:val="00B734DA"/>
    <w:rsid w:val="00BB427F"/>
    <w:rsid w:val="00BC2D64"/>
    <w:rsid w:val="00BE23D2"/>
    <w:rsid w:val="00BE79DC"/>
    <w:rsid w:val="00C0428C"/>
    <w:rsid w:val="00C13AE4"/>
    <w:rsid w:val="00C23749"/>
    <w:rsid w:val="00C30FCA"/>
    <w:rsid w:val="00C505D9"/>
    <w:rsid w:val="00C856D9"/>
    <w:rsid w:val="00C947F5"/>
    <w:rsid w:val="00CA4796"/>
    <w:rsid w:val="00CC136F"/>
    <w:rsid w:val="00CC2854"/>
    <w:rsid w:val="00CD0E84"/>
    <w:rsid w:val="00CE59CC"/>
    <w:rsid w:val="00D2117B"/>
    <w:rsid w:val="00D43D44"/>
    <w:rsid w:val="00D44795"/>
    <w:rsid w:val="00D53D6E"/>
    <w:rsid w:val="00D740DD"/>
    <w:rsid w:val="00D80321"/>
    <w:rsid w:val="00D87AB8"/>
    <w:rsid w:val="00DA0E4E"/>
    <w:rsid w:val="00DA5607"/>
    <w:rsid w:val="00DC07F1"/>
    <w:rsid w:val="00DC1E97"/>
    <w:rsid w:val="00DC3117"/>
    <w:rsid w:val="00DD6E33"/>
    <w:rsid w:val="00E15C92"/>
    <w:rsid w:val="00E5727A"/>
    <w:rsid w:val="00E64545"/>
    <w:rsid w:val="00E73A5C"/>
    <w:rsid w:val="00EA028D"/>
    <w:rsid w:val="00EB2C1B"/>
    <w:rsid w:val="00EE7BC1"/>
    <w:rsid w:val="00F27E1E"/>
    <w:rsid w:val="00F32338"/>
    <w:rsid w:val="00F75C2C"/>
    <w:rsid w:val="00F84763"/>
    <w:rsid w:val="00F87B68"/>
    <w:rsid w:val="00FB7D1A"/>
    <w:rsid w:val="00FC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A01"/>
  <w15:docId w15:val="{4380C564-2F90-4B44-9EC4-89D8414E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010C5"/>
  </w:style>
  <w:style w:type="paragraph" w:styleId="a3">
    <w:name w:val="header"/>
    <w:basedOn w:val="a"/>
    <w:link w:val="a4"/>
    <w:uiPriority w:val="99"/>
    <w:unhideWhenUsed/>
    <w:rsid w:val="0029040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290409"/>
  </w:style>
  <w:style w:type="paragraph" w:styleId="a5">
    <w:name w:val="footer"/>
    <w:basedOn w:val="a"/>
    <w:link w:val="a6"/>
    <w:uiPriority w:val="99"/>
    <w:unhideWhenUsed/>
    <w:rsid w:val="0029040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290409"/>
  </w:style>
  <w:style w:type="paragraph" w:customStyle="1" w:styleId="1">
    <w:name w:val="Основний текст1"/>
    <w:basedOn w:val="a"/>
    <w:rsid w:val="00844DD6"/>
    <w:pPr>
      <w:widowControl w:val="0"/>
      <w:spacing w:after="0" w:line="240" w:lineRule="auto"/>
    </w:pPr>
    <w:rPr>
      <w:rFonts w:ascii="Times New Roman" w:eastAsia="Times New Roman" w:hAnsi="Times New Roman" w:cs="Times New Roman"/>
      <w:snapToGrid w:val="0"/>
      <w:color w:val="000000"/>
      <w:sz w:val="24"/>
      <w:szCs w:val="20"/>
      <w:lang w:eastAsia="ru-RU"/>
    </w:rPr>
  </w:style>
  <w:style w:type="paragraph" w:customStyle="1" w:styleId="rvps2">
    <w:name w:val="rvps2"/>
    <w:basedOn w:val="a"/>
    <w:rsid w:val="00844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44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1167">
      <w:bodyDiv w:val="1"/>
      <w:marLeft w:val="0"/>
      <w:marRight w:val="0"/>
      <w:marTop w:val="0"/>
      <w:marBottom w:val="0"/>
      <w:divBdr>
        <w:top w:val="none" w:sz="0" w:space="0" w:color="auto"/>
        <w:left w:val="none" w:sz="0" w:space="0" w:color="auto"/>
        <w:bottom w:val="none" w:sz="0" w:space="0" w:color="auto"/>
        <w:right w:val="none" w:sz="0" w:space="0" w:color="auto"/>
      </w:divBdr>
    </w:div>
    <w:div w:id="135339861">
      <w:bodyDiv w:val="1"/>
      <w:marLeft w:val="0"/>
      <w:marRight w:val="0"/>
      <w:marTop w:val="0"/>
      <w:marBottom w:val="0"/>
      <w:divBdr>
        <w:top w:val="none" w:sz="0" w:space="0" w:color="auto"/>
        <w:left w:val="none" w:sz="0" w:space="0" w:color="auto"/>
        <w:bottom w:val="none" w:sz="0" w:space="0" w:color="auto"/>
        <w:right w:val="none" w:sz="0" w:space="0" w:color="auto"/>
      </w:divBdr>
    </w:div>
    <w:div w:id="141121651">
      <w:bodyDiv w:val="1"/>
      <w:marLeft w:val="0"/>
      <w:marRight w:val="0"/>
      <w:marTop w:val="0"/>
      <w:marBottom w:val="0"/>
      <w:divBdr>
        <w:top w:val="none" w:sz="0" w:space="0" w:color="auto"/>
        <w:left w:val="none" w:sz="0" w:space="0" w:color="auto"/>
        <w:bottom w:val="none" w:sz="0" w:space="0" w:color="auto"/>
        <w:right w:val="none" w:sz="0" w:space="0" w:color="auto"/>
      </w:divBdr>
    </w:div>
    <w:div w:id="260459895">
      <w:bodyDiv w:val="1"/>
      <w:marLeft w:val="0"/>
      <w:marRight w:val="0"/>
      <w:marTop w:val="0"/>
      <w:marBottom w:val="0"/>
      <w:divBdr>
        <w:top w:val="none" w:sz="0" w:space="0" w:color="auto"/>
        <w:left w:val="none" w:sz="0" w:space="0" w:color="auto"/>
        <w:bottom w:val="none" w:sz="0" w:space="0" w:color="auto"/>
        <w:right w:val="none" w:sz="0" w:space="0" w:color="auto"/>
      </w:divBdr>
    </w:div>
    <w:div w:id="503935320">
      <w:bodyDiv w:val="1"/>
      <w:marLeft w:val="0"/>
      <w:marRight w:val="0"/>
      <w:marTop w:val="0"/>
      <w:marBottom w:val="0"/>
      <w:divBdr>
        <w:top w:val="none" w:sz="0" w:space="0" w:color="auto"/>
        <w:left w:val="none" w:sz="0" w:space="0" w:color="auto"/>
        <w:bottom w:val="none" w:sz="0" w:space="0" w:color="auto"/>
        <w:right w:val="none" w:sz="0" w:space="0" w:color="auto"/>
      </w:divBdr>
    </w:div>
    <w:div w:id="867527812">
      <w:bodyDiv w:val="1"/>
      <w:marLeft w:val="0"/>
      <w:marRight w:val="0"/>
      <w:marTop w:val="0"/>
      <w:marBottom w:val="0"/>
      <w:divBdr>
        <w:top w:val="none" w:sz="0" w:space="0" w:color="auto"/>
        <w:left w:val="none" w:sz="0" w:space="0" w:color="auto"/>
        <w:bottom w:val="none" w:sz="0" w:space="0" w:color="auto"/>
        <w:right w:val="none" w:sz="0" w:space="0" w:color="auto"/>
      </w:divBdr>
    </w:div>
    <w:div w:id="1254432676">
      <w:bodyDiv w:val="1"/>
      <w:marLeft w:val="0"/>
      <w:marRight w:val="0"/>
      <w:marTop w:val="0"/>
      <w:marBottom w:val="0"/>
      <w:divBdr>
        <w:top w:val="none" w:sz="0" w:space="0" w:color="auto"/>
        <w:left w:val="none" w:sz="0" w:space="0" w:color="auto"/>
        <w:bottom w:val="none" w:sz="0" w:space="0" w:color="auto"/>
        <w:right w:val="none" w:sz="0" w:space="0" w:color="auto"/>
      </w:divBdr>
    </w:div>
    <w:div w:id="156660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ck@sso.gov.u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vrp.ck@sso.gov.u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vrp.ck@sso.gov.u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26</Pages>
  <Words>27273</Words>
  <Characters>15547</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57</cp:revision>
  <cp:lastPrinted>2025-01-15T14:13:00Z</cp:lastPrinted>
  <dcterms:created xsi:type="dcterms:W3CDTF">2021-04-09T13:24:00Z</dcterms:created>
  <dcterms:modified xsi:type="dcterms:W3CDTF">2025-01-15T14:37:00Z</dcterms:modified>
</cp:coreProperties>
</file>