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448" w:rsidRDefault="00D44448" w:rsidP="00D44448">
      <w:pPr>
        <w:ind w:firstLine="5245"/>
        <w:rPr>
          <w:b/>
        </w:rPr>
      </w:pPr>
      <w:r>
        <w:rPr>
          <w:b/>
        </w:rPr>
        <w:t>ЗАТВЕРДЖЕНО</w:t>
      </w:r>
    </w:p>
    <w:p w:rsidR="00D44448" w:rsidRDefault="00D44448" w:rsidP="00D44448">
      <w:pPr>
        <w:ind w:left="5245" w:hanging="295"/>
      </w:pPr>
      <w:r>
        <w:t xml:space="preserve">     наказ ТУ ССО у Волинській області </w:t>
      </w:r>
    </w:p>
    <w:p w:rsidR="00D44448" w:rsidRDefault="00D44448" w:rsidP="00D44448">
      <w:pPr>
        <w:ind w:left="4950"/>
      </w:pPr>
      <w:r>
        <w:t xml:space="preserve">     від 11.07.2025     № </w:t>
      </w:r>
    </w:p>
    <w:p w:rsidR="00D44448" w:rsidRDefault="00D44448" w:rsidP="00D44448">
      <w:pPr>
        <w:jc w:val="center"/>
        <w:rPr>
          <w:b/>
          <w:lang w:eastAsia="en-US"/>
        </w:rPr>
      </w:pPr>
    </w:p>
    <w:p w:rsidR="00310E3A" w:rsidRDefault="00310E3A" w:rsidP="006A083D">
      <w:pPr>
        <w:rPr>
          <w:b/>
          <w:lang w:eastAsia="en-US"/>
        </w:rPr>
      </w:pPr>
    </w:p>
    <w:p w:rsidR="00310E3A" w:rsidRPr="000E7D44" w:rsidRDefault="00310E3A" w:rsidP="000F354F">
      <w:pPr>
        <w:jc w:val="center"/>
        <w:rPr>
          <w:b/>
          <w:lang w:eastAsia="en-US"/>
        </w:rPr>
      </w:pPr>
    </w:p>
    <w:p w:rsidR="000F354F" w:rsidRPr="000E7D44" w:rsidRDefault="000F354F" w:rsidP="000F354F">
      <w:pPr>
        <w:jc w:val="center"/>
        <w:rPr>
          <w:b/>
          <w:lang w:eastAsia="en-US"/>
        </w:rPr>
      </w:pPr>
      <w:r w:rsidRPr="000E7D44">
        <w:rPr>
          <w:b/>
          <w:lang w:eastAsia="en-US"/>
        </w:rPr>
        <w:t>УМОВИ</w:t>
      </w:r>
    </w:p>
    <w:p w:rsidR="000F354F" w:rsidRPr="000E7D44" w:rsidRDefault="000F354F" w:rsidP="000F354F">
      <w:pPr>
        <w:jc w:val="center"/>
        <w:rPr>
          <w:b/>
          <w:lang w:eastAsia="en-US"/>
        </w:rPr>
      </w:pPr>
      <w:r w:rsidRPr="000E7D44">
        <w:rPr>
          <w:b/>
          <w:lang w:eastAsia="en-US"/>
        </w:rPr>
        <w:t xml:space="preserve">проведення конкурсу на зайняття вакантної посади </w:t>
      </w:r>
      <w:r>
        <w:rPr>
          <w:b/>
          <w:lang w:eastAsia="en-US"/>
        </w:rPr>
        <w:t>головного спеціаліста (зі</w:t>
      </w:r>
      <w:r w:rsidRPr="000E7D44">
        <w:rPr>
          <w:b/>
          <w:lang w:eastAsia="en-US"/>
        </w:rPr>
        <w:t xml:space="preserve"> зв’язку, інформатизації та ТЗО</w:t>
      </w:r>
      <w:r>
        <w:rPr>
          <w:b/>
          <w:lang w:eastAsia="en-US"/>
        </w:rPr>
        <w:t>)</w:t>
      </w:r>
      <w:r w:rsidRPr="000E7D44">
        <w:rPr>
          <w:b/>
          <w:lang w:eastAsia="en-US"/>
        </w:rPr>
        <w:t xml:space="preserve"> територіального управління Служби судової охорони у Волинській області</w:t>
      </w:r>
    </w:p>
    <w:p w:rsidR="00310E3A" w:rsidRPr="00310E3A" w:rsidRDefault="00310E3A" w:rsidP="00310E3A">
      <w:pPr>
        <w:pStyle w:val="a5"/>
        <w:shd w:val="clear" w:color="auto" w:fill="FFFFFF"/>
        <w:spacing w:before="0" w:beforeAutospacing="0" w:after="0" w:afterAutospacing="0"/>
        <w:jc w:val="center"/>
        <w:rPr>
          <w:b/>
          <w:sz w:val="28"/>
          <w:szCs w:val="28"/>
        </w:rPr>
      </w:pPr>
      <w:r w:rsidRPr="00310E3A">
        <w:rPr>
          <w:b/>
          <w:bCs/>
          <w:color w:val="000000"/>
          <w:sz w:val="28"/>
          <w:szCs w:val="28"/>
        </w:rPr>
        <w:t xml:space="preserve">(1 посада </w:t>
      </w:r>
      <w:proofErr w:type="spellStart"/>
      <w:r w:rsidRPr="00310E3A">
        <w:rPr>
          <w:b/>
          <w:bCs/>
          <w:color w:val="000000"/>
          <w:sz w:val="28"/>
          <w:szCs w:val="28"/>
        </w:rPr>
        <w:t>середнього</w:t>
      </w:r>
      <w:proofErr w:type="spellEnd"/>
      <w:r w:rsidRPr="00310E3A">
        <w:rPr>
          <w:b/>
          <w:bCs/>
          <w:color w:val="000000"/>
          <w:sz w:val="28"/>
          <w:szCs w:val="28"/>
        </w:rPr>
        <w:t xml:space="preserve"> складу)</w:t>
      </w:r>
    </w:p>
    <w:p w:rsidR="00310E3A" w:rsidRPr="00310E3A" w:rsidRDefault="00310E3A" w:rsidP="00310E3A">
      <w:pPr>
        <w:pStyle w:val="a5"/>
        <w:spacing w:before="0" w:beforeAutospacing="0" w:after="0" w:afterAutospacing="0"/>
        <w:jc w:val="center"/>
        <w:rPr>
          <w:b/>
          <w:sz w:val="28"/>
          <w:szCs w:val="28"/>
        </w:rPr>
      </w:pPr>
      <w:r w:rsidRPr="00310E3A">
        <w:rPr>
          <w:b/>
          <w:sz w:val="28"/>
          <w:szCs w:val="28"/>
        </w:rPr>
        <w:t>  </w:t>
      </w:r>
    </w:p>
    <w:p w:rsidR="000F354F" w:rsidRPr="000E7D44" w:rsidRDefault="000F354F" w:rsidP="000F354F">
      <w:pPr>
        <w:jc w:val="center"/>
        <w:rPr>
          <w:b/>
          <w:lang w:eastAsia="en-US"/>
        </w:rPr>
      </w:pPr>
    </w:p>
    <w:p w:rsidR="000F354F" w:rsidRDefault="000F354F" w:rsidP="000F354F">
      <w:pPr>
        <w:jc w:val="center"/>
        <w:rPr>
          <w:b/>
        </w:rPr>
      </w:pPr>
      <w:r w:rsidRPr="000E7D44">
        <w:rPr>
          <w:b/>
        </w:rPr>
        <w:t>Загальні умови</w:t>
      </w:r>
    </w:p>
    <w:p w:rsidR="000F354F" w:rsidRPr="000E7D44" w:rsidRDefault="000F354F" w:rsidP="000F354F">
      <w:pPr>
        <w:jc w:val="center"/>
        <w:rPr>
          <w:b/>
        </w:rPr>
      </w:pPr>
    </w:p>
    <w:p w:rsidR="000F354F" w:rsidRPr="000E7D44" w:rsidRDefault="000F354F" w:rsidP="000F354F">
      <w:pPr>
        <w:ind w:firstLine="708"/>
        <w:jc w:val="both"/>
        <w:rPr>
          <w:b/>
        </w:rPr>
      </w:pPr>
      <w:r w:rsidRPr="000E7D44">
        <w:rPr>
          <w:b/>
        </w:rPr>
        <w:t xml:space="preserve"> Основні повноваження </w:t>
      </w:r>
      <w:r>
        <w:rPr>
          <w:b/>
          <w:lang w:eastAsia="en-US"/>
        </w:rPr>
        <w:t>головного спеціаліста (зі</w:t>
      </w:r>
      <w:r w:rsidR="0056036E">
        <w:rPr>
          <w:b/>
          <w:lang w:eastAsia="en-US"/>
        </w:rPr>
        <w:t xml:space="preserve"> </w:t>
      </w:r>
      <w:r w:rsidRPr="000E7D44">
        <w:rPr>
          <w:b/>
          <w:lang w:eastAsia="en-US"/>
        </w:rPr>
        <w:t>зв’язку, інформатизації та ТЗО</w:t>
      </w:r>
      <w:r>
        <w:rPr>
          <w:b/>
          <w:lang w:eastAsia="en-US"/>
        </w:rPr>
        <w:t>)</w:t>
      </w:r>
      <w:r w:rsidRPr="000E7D44">
        <w:rPr>
          <w:b/>
          <w:lang w:eastAsia="en-US"/>
        </w:rPr>
        <w:t xml:space="preserve"> </w:t>
      </w:r>
      <w:r w:rsidRPr="000E7D44">
        <w:rPr>
          <w:b/>
        </w:rPr>
        <w:t xml:space="preserve"> територіального управління Служби судової охорони у </w:t>
      </w:r>
      <w:r w:rsidRPr="000E7D44">
        <w:rPr>
          <w:b/>
          <w:lang w:eastAsia="en-US"/>
        </w:rPr>
        <w:t>Волинській області</w:t>
      </w:r>
      <w:r w:rsidRPr="000E7D44">
        <w:rPr>
          <w:b/>
        </w:rPr>
        <w:t xml:space="preserve">: </w:t>
      </w:r>
    </w:p>
    <w:p w:rsidR="000F354F" w:rsidRPr="000E7D44" w:rsidRDefault="000F354F" w:rsidP="000F354F">
      <w:pPr>
        <w:ind w:firstLine="708"/>
        <w:jc w:val="both"/>
        <w:rPr>
          <w:b/>
        </w:rPr>
      </w:pPr>
    </w:p>
    <w:tbl>
      <w:tblPr>
        <w:tblW w:w="9360" w:type="dxa"/>
        <w:tblInd w:w="108" w:type="dxa"/>
        <w:tblLook w:val="0000" w:firstRow="0" w:lastRow="0" w:firstColumn="0" w:lastColumn="0" w:noHBand="0" w:noVBand="0"/>
      </w:tblPr>
      <w:tblGrid>
        <w:gridCol w:w="9360"/>
      </w:tblGrid>
      <w:tr w:rsidR="000F354F" w:rsidRPr="000E7D44" w:rsidTr="00DB2DDE">
        <w:trPr>
          <w:trHeight w:val="346"/>
        </w:trPr>
        <w:tc>
          <w:tcPr>
            <w:tcW w:w="9360" w:type="dxa"/>
          </w:tcPr>
          <w:p w:rsidR="000F354F" w:rsidRPr="000E7D44" w:rsidRDefault="000F354F" w:rsidP="00DB2DDE">
            <w:pPr>
              <w:shd w:val="clear" w:color="auto" w:fill="FFFFFF"/>
              <w:ind w:firstLine="604"/>
              <w:jc w:val="both"/>
              <w:rPr>
                <w:shd w:val="clear" w:color="auto" w:fill="FFFFFF"/>
              </w:rPr>
            </w:pPr>
            <w:r w:rsidRPr="000E7D44">
              <w:rPr>
                <w:shd w:val="clear" w:color="auto" w:fill="FFFFFF"/>
              </w:rPr>
              <w:t xml:space="preserve">1) виконує функції, визначені начальником територіального управління відповідно до розподілу повноважень між співробітниками територіального управління ССО у Волинській області; </w:t>
            </w:r>
          </w:p>
          <w:p w:rsidR="000F354F" w:rsidRPr="000E7D44" w:rsidRDefault="000F354F" w:rsidP="00DB2DDE">
            <w:pPr>
              <w:shd w:val="clear" w:color="auto" w:fill="FFFFFF"/>
              <w:ind w:firstLine="604"/>
              <w:jc w:val="both"/>
              <w:rPr>
                <w:shd w:val="clear" w:color="auto" w:fill="FFFFFF"/>
              </w:rPr>
            </w:pPr>
            <w:r w:rsidRPr="000E7D44">
              <w:rPr>
                <w:shd w:val="clear" w:color="auto" w:fill="FFFFFF"/>
              </w:rPr>
              <w:t xml:space="preserve">2) забезпечує координацію служби зв’язку інформатизації та ТЗО, здійснює та організовує зв’язок з підрозділами в усіх видах службової діяльності. Здійснює контроль за діяльністю служби, забезпечує виконання покладених на неї завдань; </w:t>
            </w:r>
          </w:p>
          <w:p w:rsidR="000F354F" w:rsidRPr="000E7D44" w:rsidRDefault="000F354F" w:rsidP="00DB2DDE">
            <w:pPr>
              <w:shd w:val="clear" w:color="auto" w:fill="FFFFFF"/>
              <w:ind w:firstLine="604"/>
              <w:jc w:val="both"/>
              <w:rPr>
                <w:shd w:val="clear" w:color="auto" w:fill="FFFFFF"/>
              </w:rPr>
            </w:pPr>
            <w:r w:rsidRPr="000E7D44">
              <w:rPr>
                <w:shd w:val="clear" w:color="auto" w:fill="FFFFFF"/>
              </w:rPr>
              <w:t xml:space="preserve">3)  забезпечує виконання наказів, розпоряджень та доручень </w:t>
            </w:r>
            <w:r>
              <w:rPr>
                <w:shd w:val="clear" w:color="auto" w:fill="FFFFFF"/>
              </w:rPr>
              <w:t>начальника територіального управління,</w:t>
            </w:r>
            <w:r w:rsidRPr="000E7D44">
              <w:rPr>
                <w:shd w:val="clear" w:color="auto" w:fill="FFFFFF"/>
              </w:rPr>
              <w:t xml:space="preserve"> </w:t>
            </w:r>
          </w:p>
          <w:p w:rsidR="000F354F" w:rsidRPr="000E7D44" w:rsidRDefault="000F354F" w:rsidP="00DB2DDE">
            <w:pPr>
              <w:shd w:val="clear" w:color="auto" w:fill="FFFFFF"/>
              <w:ind w:firstLine="604"/>
              <w:jc w:val="both"/>
              <w:rPr>
                <w:shd w:val="clear" w:color="auto" w:fill="FFFFFF"/>
              </w:rPr>
            </w:pPr>
            <w:r>
              <w:rPr>
                <w:shd w:val="clear" w:color="auto" w:fill="FFFFFF"/>
              </w:rPr>
              <w:t>4</w:t>
            </w:r>
            <w:r w:rsidRPr="000E7D44">
              <w:rPr>
                <w:shd w:val="clear" w:color="auto" w:fill="FFFFFF"/>
              </w:rPr>
              <w:t xml:space="preserve">) організовує взаємодію із структурними підрозділами органів державної та виконавчої влади з питань забезпечення зв’язком територіального управління; </w:t>
            </w:r>
          </w:p>
          <w:p w:rsidR="000F354F" w:rsidRPr="000E7D44" w:rsidRDefault="0056036E" w:rsidP="00DB2DDE">
            <w:pPr>
              <w:shd w:val="clear" w:color="auto" w:fill="FFFFFF"/>
              <w:ind w:firstLine="604"/>
              <w:jc w:val="both"/>
            </w:pPr>
            <w:r>
              <w:t>5</w:t>
            </w:r>
            <w:r w:rsidR="000F354F" w:rsidRPr="000E7D44">
              <w:t xml:space="preserve">) </w:t>
            </w:r>
            <w:r w:rsidR="000F354F">
              <w:t>з</w:t>
            </w:r>
            <w:r w:rsidR="000F354F" w:rsidRPr="000E7D44">
              <w:t>а дорученням начальника управління виконувати інші повноваження, які належать до його компетенції.</w:t>
            </w:r>
          </w:p>
        </w:tc>
      </w:tr>
    </w:tbl>
    <w:p w:rsidR="000F354F" w:rsidRPr="000E7D44" w:rsidRDefault="000F354F" w:rsidP="000F354F">
      <w:pPr>
        <w:ind w:firstLine="180"/>
        <w:rPr>
          <w:b/>
        </w:rPr>
      </w:pPr>
      <w:r w:rsidRPr="000E7D44">
        <w:rPr>
          <w:b/>
        </w:rPr>
        <w:t xml:space="preserve">        </w:t>
      </w:r>
    </w:p>
    <w:p w:rsidR="000F354F" w:rsidRPr="000E7D44" w:rsidRDefault="00A93F23" w:rsidP="00A93F23">
      <w:pPr>
        <w:ind w:left="360"/>
        <w:rPr>
          <w:b/>
        </w:rPr>
      </w:pPr>
      <w:r>
        <w:rPr>
          <w:b/>
        </w:rPr>
        <w:t xml:space="preserve">                                            </w:t>
      </w:r>
      <w:r w:rsidR="000F354F" w:rsidRPr="000E7D44">
        <w:rPr>
          <w:b/>
        </w:rPr>
        <w:t>Умови оплати праці:</w:t>
      </w:r>
    </w:p>
    <w:p w:rsidR="000F354F" w:rsidRPr="000E7D44" w:rsidRDefault="000F354F" w:rsidP="000F354F">
      <w:pPr>
        <w:ind w:left="720"/>
        <w:rPr>
          <w:b/>
        </w:rPr>
      </w:pPr>
    </w:p>
    <w:p w:rsidR="000F354F" w:rsidRPr="000E7D44" w:rsidRDefault="000F354F" w:rsidP="00310E3A">
      <w:pPr>
        <w:ind w:firstLine="851"/>
        <w:jc w:val="both"/>
      </w:pPr>
      <w:r w:rsidRPr="000E7D44">
        <w:t xml:space="preserve">1) посадовий оклад – </w:t>
      </w:r>
      <w:r w:rsidR="00805DB4" w:rsidRPr="00D44448">
        <w:rPr>
          <w:b/>
        </w:rPr>
        <w:t>5920,00</w:t>
      </w:r>
      <w:r w:rsidR="00805DB4" w:rsidRPr="00554B48">
        <w:t xml:space="preserve"> гривень відповідно до постанови Кабінету Міністрів України </w:t>
      </w:r>
      <w:r w:rsidR="00805DB4" w:rsidRPr="00310E3A">
        <w:t>від 03 квітня 2019 року № 289 «Про грошове забезпечення співробітників Служби судової охорони»</w:t>
      </w:r>
      <w:r w:rsidR="00310E3A">
        <w:t xml:space="preserve"> </w:t>
      </w:r>
      <w:r w:rsidR="00805DB4" w:rsidRPr="00B83CF8">
        <w:t>окладів співробітників територіальних підрозділів (територіальних управлінь) Служби судової охорони»;</w:t>
      </w:r>
    </w:p>
    <w:p w:rsidR="000F354F" w:rsidRPr="000E7D44" w:rsidRDefault="000F354F" w:rsidP="0056036E">
      <w:pPr>
        <w:ind w:firstLine="851"/>
        <w:jc w:val="both"/>
      </w:pPr>
      <w:r w:rsidRPr="000E7D44">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0F354F" w:rsidRDefault="000F354F" w:rsidP="000F354F">
      <w:pPr>
        <w:spacing w:before="120" w:after="120"/>
        <w:ind w:firstLine="851"/>
        <w:jc w:val="both"/>
        <w:rPr>
          <w:b/>
        </w:rPr>
      </w:pPr>
      <w:r>
        <w:rPr>
          <w:b/>
        </w:rPr>
        <w:lastRenderedPageBreak/>
        <w:t>Перелік документів, необхідних для участі в конкурсі, та строк їх подання:</w:t>
      </w:r>
    </w:p>
    <w:p w:rsidR="000F354F" w:rsidRDefault="000F354F" w:rsidP="000F354F">
      <w:pPr>
        <w:ind w:firstLine="851"/>
        <w:jc w:val="both"/>
      </w:pPr>
      <w: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F354F" w:rsidRDefault="000F354F" w:rsidP="000F354F">
      <w:pPr>
        <w:ind w:firstLine="851"/>
        <w:jc w:val="both"/>
      </w:pPr>
      <w:r>
        <w:t xml:space="preserve">2) копія паспорта громадянина України; </w:t>
      </w:r>
    </w:p>
    <w:p w:rsidR="000F354F" w:rsidRDefault="000F354F" w:rsidP="000F354F">
      <w:pPr>
        <w:ind w:firstLine="851"/>
        <w:jc w:val="both"/>
      </w:pPr>
      <w:r>
        <w:t xml:space="preserve">3) копія (копії) документа (документів) про освіту; </w:t>
      </w:r>
    </w:p>
    <w:p w:rsidR="000F354F" w:rsidRDefault="000F354F" w:rsidP="000F354F">
      <w:pPr>
        <w:ind w:firstLine="851"/>
        <w:jc w:val="both"/>
      </w:pPr>
      <w:r>
        <w:t xml:space="preserve">4) заповнена особова картка визначеного зразка (типова форма №П-2), автобіографія, фотокартка розміром 30 х 40 мм; </w:t>
      </w:r>
    </w:p>
    <w:p w:rsidR="000F354F" w:rsidRDefault="000F354F" w:rsidP="000F354F">
      <w:pPr>
        <w:ind w:firstLine="851"/>
        <w:jc w:val="both"/>
      </w:pPr>
      <w: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0F354F" w:rsidRDefault="000F354F" w:rsidP="000F354F">
      <w:pPr>
        <w:ind w:firstLine="851"/>
        <w:jc w:val="both"/>
      </w:pPr>
      <w: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0F354F" w:rsidRDefault="000F354F" w:rsidP="000F354F">
      <w:pPr>
        <w:ind w:firstLine="851"/>
        <w:jc w:val="both"/>
      </w:pPr>
      <w:r>
        <w:t xml:space="preserve">7) медична довідка про стан здоров’я (за формою№ 086/о), </w:t>
      </w:r>
      <w:r>
        <w:rPr>
          <w:color w:val="000000"/>
          <w:sz w:val="27"/>
          <w:szCs w:val="27"/>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0F354F" w:rsidRDefault="000F354F" w:rsidP="000F354F">
      <w:pPr>
        <w:ind w:firstLine="851"/>
        <w:jc w:val="both"/>
      </w:pPr>
      <w:r>
        <w:t xml:space="preserve">8) </w:t>
      </w:r>
      <w:r w:rsidRPr="00B57D2E">
        <w:rPr>
          <w:b/>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t xml:space="preserve"> </w:t>
      </w:r>
    </w:p>
    <w:p w:rsidR="000F354F" w:rsidRDefault="000F354F" w:rsidP="000F354F">
      <w:pPr>
        <w:ind w:firstLine="851"/>
        <w:jc w:val="both"/>
      </w:pPr>
      <w: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0F354F" w:rsidRDefault="000F354F" w:rsidP="000F354F">
      <w:pPr>
        <w:ind w:firstLine="851"/>
        <w:jc w:val="both"/>
      </w:pPr>
      <w:r>
        <w:t xml:space="preserve">10) довідка </w:t>
      </w:r>
      <w:r>
        <w:rPr>
          <w:color w:val="000000"/>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t>(повна).</w:t>
      </w:r>
    </w:p>
    <w:p w:rsidR="000F354F" w:rsidRDefault="000F354F" w:rsidP="000F354F">
      <w:pPr>
        <w:ind w:firstLine="851"/>
        <w:jc w:val="both"/>
      </w:pPr>
      <w:r>
        <w:rPr>
          <w:color w:val="333333"/>
        </w:rPr>
        <w:t>1</w:t>
      </w:r>
      <w: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0F354F" w:rsidRDefault="000F354F" w:rsidP="000F354F">
      <w:pPr>
        <w:pStyle w:val="a5"/>
        <w:spacing w:before="0" w:beforeAutospacing="0" w:after="0" w:afterAutospacing="0"/>
        <w:ind w:firstLine="851"/>
        <w:jc w:val="both"/>
        <w:rPr>
          <w:color w:val="000000"/>
          <w:sz w:val="28"/>
          <w:szCs w:val="28"/>
        </w:rPr>
      </w:pP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rsidR="000F354F" w:rsidRDefault="000F354F" w:rsidP="000F354F">
      <w:pPr>
        <w:pStyle w:val="a5"/>
        <w:spacing w:before="0" w:beforeAutospacing="0" w:after="0" w:afterAutospacing="0"/>
        <w:ind w:firstLine="851"/>
        <w:jc w:val="both"/>
        <w:rPr>
          <w:color w:val="000000"/>
          <w:sz w:val="28"/>
          <w:szCs w:val="28"/>
        </w:rPr>
      </w:pPr>
    </w:p>
    <w:p w:rsidR="000F354F" w:rsidRPr="000E7D44" w:rsidRDefault="000F354F" w:rsidP="000F354F">
      <w:pPr>
        <w:ind w:firstLine="773"/>
        <w:jc w:val="both"/>
      </w:pPr>
      <w:r w:rsidRPr="000E7D44">
        <w:t xml:space="preserve">Документи приймаються </w:t>
      </w:r>
      <w:r w:rsidRPr="000F354F">
        <w:rPr>
          <w:b/>
        </w:rPr>
        <w:t>з 11 липня 2025 року по 21липня  2025 року</w:t>
      </w:r>
      <w:r w:rsidRPr="000E7D44">
        <w:t xml:space="preserve"> включно (з 09 години до 18 години) за адресою: м. Луцьк, вул. Шевченка, 39.</w:t>
      </w:r>
    </w:p>
    <w:p w:rsidR="000F354F" w:rsidRPr="000E7D44" w:rsidRDefault="000F354F" w:rsidP="000F354F">
      <w:pPr>
        <w:ind w:firstLine="851"/>
        <w:jc w:val="both"/>
      </w:pPr>
    </w:p>
    <w:p w:rsidR="000F354F" w:rsidRPr="000E7D44" w:rsidRDefault="000F354F" w:rsidP="000F354F">
      <w:pPr>
        <w:ind w:firstLine="851"/>
        <w:jc w:val="both"/>
      </w:pPr>
      <w:r w:rsidRPr="000E7D44">
        <w:t xml:space="preserve">На </w:t>
      </w:r>
      <w:r>
        <w:t>головного спеціаліста (зі</w:t>
      </w:r>
      <w:r w:rsidRPr="000E7D44">
        <w:t xml:space="preserve"> зв’язку, інформатизації та ТЗО</w:t>
      </w:r>
      <w:r>
        <w:t xml:space="preserve">) </w:t>
      </w:r>
      <w:r w:rsidRPr="000E7D44">
        <w:t xml:space="preserve">територіального управління Служби судової охорони у Волинській області поширюються обмеження та вимоги, встановлені Законом України «Про </w:t>
      </w:r>
      <w:r w:rsidRPr="000E7D44">
        <w:lastRenderedPageBreak/>
        <w:t>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F354F" w:rsidRPr="000E7D44" w:rsidRDefault="000F354F" w:rsidP="000F354F">
      <w:pPr>
        <w:ind w:firstLine="851"/>
        <w:jc w:val="both"/>
        <w:rPr>
          <w:bCs/>
        </w:rPr>
      </w:pPr>
    </w:p>
    <w:p w:rsidR="000F354F" w:rsidRPr="000E7D44" w:rsidRDefault="000F354F" w:rsidP="000F354F">
      <w:pPr>
        <w:spacing w:before="120" w:after="120"/>
        <w:ind w:firstLine="851"/>
        <w:jc w:val="both"/>
        <w:rPr>
          <w:u w:val="single"/>
        </w:rPr>
      </w:pPr>
      <w:r w:rsidRPr="000E7D44">
        <w:rPr>
          <w:b/>
        </w:rPr>
        <w:t xml:space="preserve"> Місце, дата та час початку проведення конкурсу: </w:t>
      </w:r>
    </w:p>
    <w:p w:rsidR="000F354F" w:rsidRDefault="000F354F" w:rsidP="000F354F">
      <w:pPr>
        <w:ind w:firstLine="773"/>
        <w:jc w:val="both"/>
      </w:pPr>
      <w:r>
        <w:t>м. Луцьк, вул. Шевченка, 39 - приміщення територіального управління Служби судової охорони у Волинській області.</w:t>
      </w:r>
      <w:r>
        <w:rPr>
          <w:u w:val="single"/>
        </w:rPr>
        <w:t xml:space="preserve">  </w:t>
      </w:r>
    </w:p>
    <w:p w:rsidR="000F354F" w:rsidRDefault="000F354F" w:rsidP="000F354F">
      <w:pPr>
        <w:tabs>
          <w:tab w:val="left" w:pos="0"/>
        </w:tabs>
        <w:ind w:firstLine="567"/>
        <w:jc w:val="both"/>
      </w:pPr>
      <w:r>
        <w:t xml:space="preserve">   Конкурс провести </w:t>
      </w:r>
      <w:r>
        <w:rPr>
          <w:b/>
        </w:rPr>
        <w:t xml:space="preserve"> 23</w:t>
      </w:r>
      <w:r w:rsidRPr="0073066F">
        <w:rPr>
          <w:b/>
        </w:rPr>
        <w:t xml:space="preserve"> </w:t>
      </w:r>
      <w:r>
        <w:rPr>
          <w:b/>
        </w:rPr>
        <w:t>липня</w:t>
      </w:r>
      <w:r w:rsidRPr="0073066F">
        <w:rPr>
          <w:b/>
        </w:rPr>
        <w:t xml:space="preserve"> </w:t>
      </w:r>
      <w:r>
        <w:rPr>
          <w:b/>
        </w:rPr>
        <w:t xml:space="preserve"> 2025</w:t>
      </w:r>
      <w:r>
        <w:t xml:space="preserve"> року з 09.00 години.</w:t>
      </w:r>
    </w:p>
    <w:p w:rsidR="000F354F" w:rsidRDefault="000F354F" w:rsidP="000F354F">
      <w:pPr>
        <w:spacing w:before="120" w:after="120"/>
        <w:ind w:firstLine="567"/>
        <w:jc w:val="both"/>
        <w:rPr>
          <w:b/>
        </w:rPr>
      </w:pPr>
    </w:p>
    <w:p w:rsidR="000F354F" w:rsidRPr="000E7D44" w:rsidRDefault="000F354F" w:rsidP="000F354F">
      <w:pPr>
        <w:spacing w:before="120" w:after="120"/>
        <w:ind w:firstLine="851"/>
        <w:jc w:val="both"/>
      </w:pPr>
      <w:r w:rsidRPr="000E7D44">
        <w:rPr>
          <w:b/>
        </w:rPr>
        <w:t xml:space="preserve"> Прізвище, ім’я та по батькові, номер телефону та адреса електронної пошти особи, яка надає додаткову інформацію з питань проведення конкурсу:</w:t>
      </w:r>
    </w:p>
    <w:p w:rsidR="000F354F" w:rsidRPr="0056036E" w:rsidRDefault="000F354F" w:rsidP="0056036E">
      <w:pPr>
        <w:jc w:val="center"/>
      </w:pPr>
      <w:r>
        <w:t>Ковтун Євгенія Петрівна</w:t>
      </w:r>
      <w:r w:rsidRPr="000E7D44">
        <w:t xml:space="preserve"> (099) 2498009</w:t>
      </w:r>
      <w:r w:rsidR="006A083D">
        <w:t xml:space="preserve"> (службовий)</w:t>
      </w:r>
      <w:r w:rsidR="0056036E">
        <w:t>.</w:t>
      </w:r>
    </w:p>
    <w:p w:rsidR="000F354F" w:rsidRPr="008439E8" w:rsidRDefault="000F354F" w:rsidP="000F354F">
      <w:pPr>
        <w:spacing w:before="240" w:after="240"/>
        <w:jc w:val="center"/>
        <w:rPr>
          <w:b/>
        </w:rPr>
      </w:pPr>
      <w:r w:rsidRPr="00D97318">
        <w:rPr>
          <w:b/>
        </w:rPr>
        <w:t>Кваліфікаційні</w:t>
      </w:r>
      <w:r w:rsidRPr="000E7D44">
        <w:rPr>
          <w:b/>
        </w:rPr>
        <w:t xml:space="preserve"> вимоги.</w:t>
      </w:r>
    </w:p>
    <w:tbl>
      <w:tblPr>
        <w:tblW w:w="9571" w:type="dxa"/>
        <w:tblLook w:val="04A0" w:firstRow="1" w:lastRow="0" w:firstColumn="1" w:lastColumn="0" w:noHBand="0" w:noVBand="1"/>
      </w:tblPr>
      <w:tblGrid>
        <w:gridCol w:w="3510"/>
        <w:gridCol w:w="6061"/>
      </w:tblGrid>
      <w:tr w:rsidR="000F354F" w:rsidRPr="000E7D44" w:rsidTr="00DB2DDE">
        <w:tc>
          <w:tcPr>
            <w:tcW w:w="3510" w:type="dxa"/>
          </w:tcPr>
          <w:p w:rsidR="000F354F" w:rsidRPr="000E7D44" w:rsidRDefault="000F354F" w:rsidP="00DB2DDE">
            <w:r w:rsidRPr="000E7D44">
              <w:t>1. Освіта</w:t>
            </w:r>
          </w:p>
        </w:tc>
        <w:tc>
          <w:tcPr>
            <w:tcW w:w="6061" w:type="dxa"/>
          </w:tcPr>
          <w:p w:rsidR="000F354F" w:rsidRPr="000E7D44" w:rsidRDefault="000F354F" w:rsidP="00DB2DDE">
            <w:pPr>
              <w:jc w:val="both"/>
            </w:pPr>
            <w:r w:rsidRPr="000E7D44">
              <w:t xml:space="preserve">вища освіта у галузі знань радіотехніка, електроніка та телекомунікації, ступінь вищої освіти – не нижче </w:t>
            </w:r>
            <w:r>
              <w:t>бакалавр</w:t>
            </w:r>
            <w:r w:rsidR="0056036E">
              <w:t>а</w:t>
            </w:r>
            <w:r w:rsidRPr="000E7D44">
              <w:t>.</w:t>
            </w:r>
          </w:p>
        </w:tc>
      </w:tr>
      <w:tr w:rsidR="000F354F" w:rsidRPr="000E7D44" w:rsidTr="00DB2DDE">
        <w:tc>
          <w:tcPr>
            <w:tcW w:w="3510" w:type="dxa"/>
          </w:tcPr>
          <w:p w:rsidR="000F354F" w:rsidRPr="000E7D44" w:rsidRDefault="000F354F" w:rsidP="00DB2DDE">
            <w:pPr>
              <w:rPr>
                <w:lang w:val="en-US"/>
              </w:rPr>
            </w:pPr>
            <w:r w:rsidRPr="000E7D44">
              <w:t>2. Досвід роботи</w:t>
            </w:r>
          </w:p>
        </w:tc>
        <w:tc>
          <w:tcPr>
            <w:tcW w:w="6061" w:type="dxa"/>
          </w:tcPr>
          <w:p w:rsidR="000F354F" w:rsidRPr="000E7D44" w:rsidRDefault="000F354F" w:rsidP="00DB2DDE">
            <w:pPr>
              <w:jc w:val="both"/>
            </w:pPr>
            <w:r w:rsidRPr="000E7D44">
              <w:t xml:space="preserve">досвід роботи на посадах пов’язаних з цифровим обробленням сигналів, технічними засобами захисту, підключення мереж, налаштування серверного доступу, інженерна та комп’ютерна графіка, конструювання та технологія радіоелектронних засобів – не менше </w:t>
            </w:r>
            <w:r w:rsidR="0056036E">
              <w:t>одного року</w:t>
            </w:r>
          </w:p>
        </w:tc>
      </w:tr>
      <w:tr w:rsidR="000F354F" w:rsidRPr="000E7D44" w:rsidTr="00DB2DDE">
        <w:tc>
          <w:tcPr>
            <w:tcW w:w="3510" w:type="dxa"/>
          </w:tcPr>
          <w:p w:rsidR="000F354F" w:rsidRPr="000E7D44" w:rsidRDefault="000F354F" w:rsidP="00DB2DDE">
            <w:r w:rsidRPr="000E7D44">
              <w:t>3. Володіння державною</w:t>
            </w:r>
          </w:p>
          <w:p w:rsidR="000F354F" w:rsidRPr="000E7D44" w:rsidRDefault="000F354F" w:rsidP="00DB2DDE">
            <w:r w:rsidRPr="000E7D44">
              <w:t xml:space="preserve">    мовою</w:t>
            </w:r>
          </w:p>
        </w:tc>
        <w:tc>
          <w:tcPr>
            <w:tcW w:w="6061" w:type="dxa"/>
          </w:tcPr>
          <w:p w:rsidR="000F354F" w:rsidRPr="000E7D44" w:rsidRDefault="000F354F" w:rsidP="00DB2DDE">
            <w:pPr>
              <w:jc w:val="both"/>
            </w:pPr>
            <w:r w:rsidRPr="000E7D44">
              <w:t>вільне володіння державною мовою.</w:t>
            </w:r>
          </w:p>
        </w:tc>
      </w:tr>
    </w:tbl>
    <w:p w:rsidR="000F354F" w:rsidRPr="000E7D44" w:rsidRDefault="000F354F" w:rsidP="000F354F">
      <w:pPr>
        <w:tabs>
          <w:tab w:val="left" w:pos="3119"/>
          <w:tab w:val="left" w:pos="3261"/>
        </w:tabs>
        <w:spacing w:before="240" w:after="240"/>
        <w:jc w:val="center"/>
        <w:rPr>
          <w:b/>
          <w:lang w:val="en-US"/>
        </w:rPr>
      </w:pPr>
      <w:r w:rsidRPr="000E7D44">
        <w:rPr>
          <w:b/>
        </w:rPr>
        <w:t>Вимоги до компетентності.</w:t>
      </w:r>
    </w:p>
    <w:tbl>
      <w:tblPr>
        <w:tblW w:w="9630" w:type="dxa"/>
        <w:tblLook w:val="04A0" w:firstRow="1" w:lastRow="0" w:firstColumn="1" w:lastColumn="0" w:noHBand="0" w:noVBand="1"/>
      </w:tblPr>
      <w:tblGrid>
        <w:gridCol w:w="3510"/>
        <w:gridCol w:w="6120"/>
      </w:tblGrid>
      <w:tr w:rsidR="000F354F" w:rsidRPr="000E7D44" w:rsidTr="00DB2DDE">
        <w:tc>
          <w:tcPr>
            <w:tcW w:w="3510" w:type="dxa"/>
          </w:tcPr>
          <w:p w:rsidR="000F354F" w:rsidRPr="000E7D44" w:rsidRDefault="000F354F" w:rsidP="00DB2DDE">
            <w:pPr>
              <w:pStyle w:val="a3"/>
              <w:tabs>
                <w:tab w:val="left" w:pos="3119"/>
                <w:tab w:val="left" w:pos="3261"/>
              </w:tabs>
              <w:ind w:left="0" w:right="459"/>
            </w:pPr>
            <w:r w:rsidRPr="000E7D44">
              <w:t>1.Наявність лідерських якостей</w:t>
            </w:r>
          </w:p>
        </w:tc>
        <w:tc>
          <w:tcPr>
            <w:tcW w:w="6120" w:type="dxa"/>
          </w:tcPr>
          <w:p w:rsidR="000F354F" w:rsidRPr="000E7D44" w:rsidRDefault="000F354F" w:rsidP="00DB2DDE">
            <w:pPr>
              <w:tabs>
                <w:tab w:val="left" w:pos="3119"/>
                <w:tab w:val="left" w:pos="3261"/>
              </w:tabs>
              <w:jc w:val="both"/>
            </w:pPr>
            <w:r w:rsidRPr="000E7D44">
              <w:t>організація роботи та контроль;</w:t>
            </w:r>
          </w:p>
          <w:p w:rsidR="000F354F" w:rsidRPr="000E7D44" w:rsidRDefault="000F354F" w:rsidP="00DB2DDE">
            <w:pPr>
              <w:tabs>
                <w:tab w:val="left" w:pos="3119"/>
                <w:tab w:val="left" w:pos="3261"/>
              </w:tabs>
              <w:jc w:val="both"/>
            </w:pPr>
            <w:r w:rsidRPr="000E7D44">
              <w:t>багатофункціональність;</w:t>
            </w:r>
          </w:p>
          <w:p w:rsidR="000F354F" w:rsidRPr="000E7D44" w:rsidRDefault="000F354F" w:rsidP="00DB2DDE">
            <w:pPr>
              <w:tabs>
                <w:tab w:val="left" w:pos="3119"/>
                <w:tab w:val="left" w:pos="3261"/>
              </w:tabs>
              <w:jc w:val="both"/>
            </w:pPr>
            <w:r w:rsidRPr="000E7D44">
              <w:t>досягнення кінцевих результатів.</w:t>
            </w:r>
          </w:p>
        </w:tc>
      </w:tr>
      <w:tr w:rsidR="000F354F" w:rsidRPr="000E7D44" w:rsidTr="00DB2DDE">
        <w:tc>
          <w:tcPr>
            <w:tcW w:w="3510" w:type="dxa"/>
          </w:tcPr>
          <w:p w:rsidR="000F354F" w:rsidRPr="000E7D44" w:rsidRDefault="000F354F" w:rsidP="00DB2DDE">
            <w:r w:rsidRPr="000E7D44">
              <w:t>2.  Вміння працювати в колективі</w:t>
            </w:r>
          </w:p>
        </w:tc>
        <w:tc>
          <w:tcPr>
            <w:tcW w:w="6120" w:type="dxa"/>
          </w:tcPr>
          <w:p w:rsidR="000F354F" w:rsidRPr="000E7D44" w:rsidRDefault="000F354F" w:rsidP="00DB2DDE">
            <w:pPr>
              <w:shd w:val="clear" w:color="auto" w:fill="FFFFFF"/>
              <w:jc w:val="both"/>
            </w:pPr>
            <w:r w:rsidRPr="000E7D44">
              <w:t>щирість та відкритість;</w:t>
            </w:r>
          </w:p>
          <w:p w:rsidR="000F354F" w:rsidRPr="000E7D44" w:rsidRDefault="000F354F" w:rsidP="00DB2DDE">
            <w:pPr>
              <w:shd w:val="clear" w:color="auto" w:fill="FFFFFF"/>
              <w:jc w:val="both"/>
            </w:pPr>
            <w:r w:rsidRPr="000E7D44">
              <w:t>орієнтація на досягнення ефективного результату діяльності підрозділу;</w:t>
            </w:r>
          </w:p>
          <w:p w:rsidR="000F354F" w:rsidRPr="000E7D44" w:rsidRDefault="000F354F" w:rsidP="00DB2DDE">
            <w:pPr>
              <w:shd w:val="clear" w:color="auto" w:fill="FFFFFF"/>
              <w:jc w:val="both"/>
            </w:pPr>
            <w:r w:rsidRPr="000E7D44">
              <w:t xml:space="preserve">рівне ставлення та повага до колег. </w:t>
            </w:r>
          </w:p>
        </w:tc>
      </w:tr>
      <w:tr w:rsidR="000F354F" w:rsidRPr="000E7D44" w:rsidTr="00DB2DDE">
        <w:tc>
          <w:tcPr>
            <w:tcW w:w="3510" w:type="dxa"/>
          </w:tcPr>
          <w:p w:rsidR="000F354F" w:rsidRPr="000E7D44" w:rsidRDefault="000F354F" w:rsidP="00DB2DDE">
            <w:r w:rsidRPr="000E7D44">
              <w:t>3. Аналітичні здібності</w:t>
            </w:r>
          </w:p>
        </w:tc>
        <w:tc>
          <w:tcPr>
            <w:tcW w:w="6120" w:type="dxa"/>
          </w:tcPr>
          <w:p w:rsidR="000F354F" w:rsidRPr="000E7D44" w:rsidRDefault="000F354F" w:rsidP="00DB2DDE">
            <w:pPr>
              <w:jc w:val="both"/>
            </w:pPr>
            <w:r w:rsidRPr="000E7D44">
              <w:t>здатність систематизувати, узагальнювати інформацію; гнучкість; проникливість.</w:t>
            </w:r>
          </w:p>
          <w:p w:rsidR="000F354F" w:rsidRPr="000E7D44" w:rsidRDefault="000F354F" w:rsidP="00DB2DDE">
            <w:pPr>
              <w:jc w:val="both"/>
            </w:pPr>
          </w:p>
        </w:tc>
      </w:tr>
      <w:tr w:rsidR="000F354F" w:rsidRPr="000E7D44" w:rsidTr="00DB2DDE">
        <w:tc>
          <w:tcPr>
            <w:tcW w:w="3510" w:type="dxa"/>
          </w:tcPr>
          <w:p w:rsidR="000F354F" w:rsidRPr="000E7D44" w:rsidRDefault="000F354F" w:rsidP="00DB2DDE">
            <w:r w:rsidRPr="000E7D44">
              <w:t>4. Особистісні компетенції</w:t>
            </w:r>
          </w:p>
        </w:tc>
        <w:tc>
          <w:tcPr>
            <w:tcW w:w="6120" w:type="dxa"/>
          </w:tcPr>
          <w:p w:rsidR="000F354F" w:rsidRPr="000E7D44" w:rsidRDefault="000F354F" w:rsidP="00DB2DDE">
            <w:pPr>
              <w:jc w:val="both"/>
            </w:pPr>
            <w:r w:rsidRPr="000E7D44">
              <w:t>комунікабельність, принциповість, рішучість та наполегливість під час виконання поставлених завдань</w:t>
            </w:r>
            <w:r>
              <w:t>.</w:t>
            </w:r>
          </w:p>
        </w:tc>
      </w:tr>
    </w:tbl>
    <w:p w:rsidR="000265B1" w:rsidRDefault="000265B1" w:rsidP="00D44448">
      <w:pPr>
        <w:spacing w:before="240" w:after="240"/>
        <w:rPr>
          <w:b/>
        </w:rPr>
      </w:pPr>
    </w:p>
    <w:p w:rsidR="000F354F" w:rsidRPr="000E7D44" w:rsidRDefault="000F354F" w:rsidP="000F354F">
      <w:pPr>
        <w:spacing w:before="240" w:after="240"/>
        <w:ind w:firstLine="851"/>
        <w:jc w:val="center"/>
        <w:rPr>
          <w:b/>
        </w:rPr>
      </w:pPr>
      <w:r w:rsidRPr="000E7D44">
        <w:rPr>
          <w:b/>
        </w:rPr>
        <w:lastRenderedPageBreak/>
        <w:t>Професійні знання.</w:t>
      </w:r>
    </w:p>
    <w:tbl>
      <w:tblPr>
        <w:tblW w:w="9464" w:type="dxa"/>
        <w:tblLook w:val="04A0" w:firstRow="1" w:lastRow="0" w:firstColumn="1" w:lastColumn="0" w:noHBand="0" w:noVBand="1"/>
      </w:tblPr>
      <w:tblGrid>
        <w:gridCol w:w="3510"/>
        <w:gridCol w:w="5954"/>
      </w:tblGrid>
      <w:tr w:rsidR="000F354F" w:rsidRPr="000E7D44" w:rsidTr="00DB2DDE">
        <w:tc>
          <w:tcPr>
            <w:tcW w:w="3510" w:type="dxa"/>
          </w:tcPr>
          <w:p w:rsidR="000F354F" w:rsidRPr="000E7D44" w:rsidRDefault="000F354F" w:rsidP="00DB2DDE">
            <w:r w:rsidRPr="000E7D44">
              <w:t>1. Знання законодавства</w:t>
            </w:r>
          </w:p>
        </w:tc>
        <w:tc>
          <w:tcPr>
            <w:tcW w:w="5954" w:type="dxa"/>
          </w:tcPr>
          <w:p w:rsidR="000F354F" w:rsidRPr="000E7D44" w:rsidRDefault="000F354F" w:rsidP="00DB2DDE">
            <w:pPr>
              <w:ind w:firstLine="33"/>
              <w:jc w:val="both"/>
            </w:pPr>
            <w:r w:rsidRPr="000E7D44">
              <w:t xml:space="preserve">Конституції України, законів України «Про судоустрій і статус суддів», «Про Національну поліцію», «Про запобігання корупції», «Про Вищу раду правосуддя», «Про звернення громадян», «Про доступ до публічної інформації». </w:t>
            </w:r>
          </w:p>
        </w:tc>
      </w:tr>
      <w:tr w:rsidR="000F354F" w:rsidRPr="000E7D44" w:rsidTr="00DB2DDE">
        <w:tc>
          <w:tcPr>
            <w:tcW w:w="3510" w:type="dxa"/>
          </w:tcPr>
          <w:p w:rsidR="000F354F" w:rsidRPr="000E7D44" w:rsidRDefault="000F354F" w:rsidP="00DB2DDE">
            <w:r w:rsidRPr="000E7D44">
              <w:t>2. Знання спеціального</w:t>
            </w:r>
          </w:p>
          <w:p w:rsidR="000F354F" w:rsidRPr="000E7D44" w:rsidRDefault="000F354F" w:rsidP="00DB2DDE">
            <w:r w:rsidRPr="000E7D44">
              <w:t>законодавства</w:t>
            </w:r>
          </w:p>
        </w:tc>
        <w:tc>
          <w:tcPr>
            <w:tcW w:w="5954" w:type="dxa"/>
          </w:tcPr>
          <w:p w:rsidR="000F354F" w:rsidRPr="000E7D44" w:rsidRDefault="000F354F" w:rsidP="00DB2DDE">
            <w:pPr>
              <w:jc w:val="both"/>
            </w:pPr>
            <w:r w:rsidRPr="000E7D44">
              <w:t>«Про захист персональних даних», «Про телекомунікації», «Про інформацію», «Про національну програму інформатизації», «Про радіочастотний ресурс України», «Про публічні закупівлі»; Кодексу законів про працю України, Цивільного кодексу України, Бюджетного кодексу України, Господарського кодексу України;  актів Кабінету Міністрів України з питань матеріального забезпечення поліцейських; актів щодо діяльності Національної комісії, що здійснює державне регулювання у сфері зв’язку та інформатизації,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p w:rsidR="000F354F" w:rsidRPr="000E7D44" w:rsidRDefault="000F354F" w:rsidP="00DB2DDE">
            <w:pPr>
              <w:jc w:val="both"/>
            </w:pPr>
          </w:p>
        </w:tc>
      </w:tr>
    </w:tbl>
    <w:p w:rsidR="00A93F23" w:rsidRDefault="00A93F23"/>
    <w:p w:rsidR="00A93F23" w:rsidRDefault="00A93F23"/>
    <w:p w:rsidR="00A93F23" w:rsidRPr="007B0C54" w:rsidRDefault="00A93F23" w:rsidP="00A93F23">
      <w:pPr>
        <w:pStyle w:val="a5"/>
        <w:spacing w:before="0" w:beforeAutospacing="0" w:after="0" w:afterAutospacing="0"/>
        <w:jc w:val="center"/>
        <w:rPr>
          <w:b/>
          <w:sz w:val="28"/>
          <w:szCs w:val="28"/>
        </w:rPr>
      </w:pPr>
      <w:r w:rsidRPr="007B0C54">
        <w:rPr>
          <w:b/>
          <w:bCs/>
          <w:color w:val="000000"/>
          <w:sz w:val="28"/>
          <w:szCs w:val="28"/>
        </w:rPr>
        <w:t>УМОВИ</w:t>
      </w:r>
    </w:p>
    <w:p w:rsidR="00A93F23" w:rsidRPr="007B0C54" w:rsidRDefault="00A93F23" w:rsidP="00A93F23">
      <w:pPr>
        <w:pStyle w:val="a5"/>
        <w:spacing w:before="0" w:beforeAutospacing="0" w:after="0" w:afterAutospacing="0"/>
        <w:jc w:val="center"/>
        <w:rPr>
          <w:b/>
          <w:sz w:val="28"/>
          <w:szCs w:val="28"/>
        </w:rPr>
      </w:pPr>
      <w:proofErr w:type="spellStart"/>
      <w:r w:rsidRPr="007B0C54">
        <w:rPr>
          <w:b/>
          <w:bCs/>
          <w:color w:val="000000"/>
          <w:sz w:val="28"/>
          <w:szCs w:val="28"/>
        </w:rPr>
        <w:t>проведення</w:t>
      </w:r>
      <w:proofErr w:type="spellEnd"/>
      <w:r w:rsidRPr="007B0C54">
        <w:rPr>
          <w:b/>
          <w:bCs/>
          <w:color w:val="000000"/>
          <w:sz w:val="28"/>
          <w:szCs w:val="28"/>
        </w:rPr>
        <w:t xml:space="preserve"> конкурсу на </w:t>
      </w:r>
      <w:proofErr w:type="spellStart"/>
      <w:r w:rsidRPr="007B0C54">
        <w:rPr>
          <w:b/>
          <w:bCs/>
          <w:color w:val="000000"/>
          <w:sz w:val="28"/>
          <w:szCs w:val="28"/>
        </w:rPr>
        <w:t>зайняття</w:t>
      </w:r>
      <w:proofErr w:type="spellEnd"/>
      <w:r w:rsidRPr="007B0C54">
        <w:rPr>
          <w:b/>
          <w:bCs/>
          <w:color w:val="000000"/>
          <w:sz w:val="28"/>
          <w:szCs w:val="28"/>
        </w:rPr>
        <w:t xml:space="preserve"> </w:t>
      </w:r>
      <w:proofErr w:type="spellStart"/>
      <w:r w:rsidRPr="007B0C54">
        <w:rPr>
          <w:b/>
          <w:bCs/>
          <w:color w:val="000000"/>
          <w:sz w:val="28"/>
          <w:szCs w:val="28"/>
        </w:rPr>
        <w:t>вакантної</w:t>
      </w:r>
      <w:proofErr w:type="spellEnd"/>
      <w:r w:rsidRPr="007B0C54">
        <w:rPr>
          <w:b/>
          <w:bCs/>
          <w:color w:val="000000"/>
          <w:sz w:val="28"/>
          <w:szCs w:val="28"/>
        </w:rPr>
        <w:t xml:space="preserve"> посади начальника </w:t>
      </w:r>
      <w:proofErr w:type="spellStart"/>
      <w:r w:rsidRPr="007B0C54">
        <w:rPr>
          <w:b/>
          <w:bCs/>
          <w:color w:val="000000"/>
          <w:sz w:val="28"/>
          <w:szCs w:val="28"/>
        </w:rPr>
        <w:t>відділу</w:t>
      </w:r>
      <w:proofErr w:type="spellEnd"/>
      <w:r w:rsidRPr="007B0C54">
        <w:rPr>
          <w:b/>
          <w:bCs/>
          <w:color w:val="000000"/>
          <w:sz w:val="28"/>
          <w:szCs w:val="28"/>
        </w:rPr>
        <w:t xml:space="preserve"> оперативно-</w:t>
      </w:r>
      <w:proofErr w:type="spellStart"/>
      <w:r w:rsidRPr="007B0C54">
        <w:rPr>
          <w:b/>
          <w:bCs/>
          <w:color w:val="000000"/>
          <w:sz w:val="28"/>
          <w:szCs w:val="28"/>
        </w:rPr>
        <w:t>чергової</w:t>
      </w:r>
      <w:proofErr w:type="spellEnd"/>
      <w:r w:rsidRPr="007B0C54">
        <w:rPr>
          <w:b/>
          <w:bCs/>
          <w:color w:val="000000"/>
          <w:sz w:val="28"/>
          <w:szCs w:val="28"/>
        </w:rPr>
        <w:t xml:space="preserve"> </w:t>
      </w:r>
      <w:proofErr w:type="spellStart"/>
      <w:r w:rsidRPr="007B0C54">
        <w:rPr>
          <w:b/>
          <w:bCs/>
          <w:color w:val="000000"/>
          <w:sz w:val="28"/>
          <w:szCs w:val="28"/>
        </w:rPr>
        <w:t>служби</w:t>
      </w:r>
      <w:proofErr w:type="spellEnd"/>
      <w:r w:rsidRPr="007B0C54">
        <w:rPr>
          <w:b/>
          <w:bCs/>
          <w:color w:val="000000"/>
          <w:sz w:val="28"/>
          <w:szCs w:val="28"/>
        </w:rPr>
        <w:t xml:space="preserve"> </w:t>
      </w:r>
      <w:proofErr w:type="spellStart"/>
      <w:r w:rsidRPr="007B0C54">
        <w:rPr>
          <w:b/>
          <w:bCs/>
          <w:color w:val="000000"/>
          <w:sz w:val="28"/>
          <w:szCs w:val="28"/>
        </w:rPr>
        <w:t>територіального</w:t>
      </w:r>
      <w:proofErr w:type="spellEnd"/>
      <w:r w:rsidRPr="007B0C54">
        <w:rPr>
          <w:b/>
          <w:bCs/>
          <w:color w:val="000000"/>
          <w:sz w:val="28"/>
          <w:szCs w:val="28"/>
        </w:rPr>
        <w:t xml:space="preserve"> </w:t>
      </w:r>
      <w:proofErr w:type="spellStart"/>
      <w:r w:rsidRPr="007B0C54">
        <w:rPr>
          <w:b/>
          <w:bCs/>
          <w:color w:val="000000"/>
          <w:sz w:val="28"/>
          <w:szCs w:val="28"/>
        </w:rPr>
        <w:t>управління</w:t>
      </w:r>
      <w:proofErr w:type="spellEnd"/>
      <w:r w:rsidRPr="007B0C54">
        <w:rPr>
          <w:b/>
          <w:bCs/>
          <w:color w:val="000000"/>
          <w:sz w:val="28"/>
          <w:szCs w:val="28"/>
        </w:rPr>
        <w:t xml:space="preserve"> </w:t>
      </w:r>
      <w:proofErr w:type="spellStart"/>
      <w:r w:rsidRPr="007B0C54">
        <w:rPr>
          <w:b/>
          <w:bCs/>
          <w:color w:val="000000"/>
          <w:sz w:val="28"/>
          <w:szCs w:val="28"/>
        </w:rPr>
        <w:t>Служби</w:t>
      </w:r>
      <w:proofErr w:type="spellEnd"/>
    </w:p>
    <w:p w:rsidR="00A93F23" w:rsidRDefault="00A93F23" w:rsidP="00A93F23">
      <w:pPr>
        <w:pStyle w:val="a5"/>
        <w:shd w:val="clear" w:color="auto" w:fill="FFFFFF"/>
        <w:spacing w:before="0" w:beforeAutospacing="0" w:after="0" w:afterAutospacing="0"/>
        <w:jc w:val="center"/>
        <w:rPr>
          <w:b/>
          <w:bCs/>
          <w:color w:val="000000"/>
          <w:sz w:val="28"/>
          <w:szCs w:val="28"/>
        </w:rPr>
      </w:pPr>
      <w:proofErr w:type="spellStart"/>
      <w:r w:rsidRPr="007B0C54">
        <w:rPr>
          <w:b/>
          <w:bCs/>
          <w:color w:val="000000"/>
          <w:sz w:val="28"/>
          <w:szCs w:val="28"/>
        </w:rPr>
        <w:t>судової</w:t>
      </w:r>
      <w:proofErr w:type="spellEnd"/>
      <w:r w:rsidRPr="007B0C54">
        <w:rPr>
          <w:b/>
          <w:bCs/>
          <w:color w:val="000000"/>
          <w:sz w:val="28"/>
          <w:szCs w:val="28"/>
        </w:rPr>
        <w:t xml:space="preserve"> </w:t>
      </w:r>
      <w:proofErr w:type="spellStart"/>
      <w:r w:rsidRPr="007B0C54">
        <w:rPr>
          <w:b/>
          <w:bCs/>
          <w:color w:val="000000"/>
          <w:sz w:val="28"/>
          <w:szCs w:val="28"/>
        </w:rPr>
        <w:t>охорони</w:t>
      </w:r>
      <w:proofErr w:type="spellEnd"/>
      <w:r w:rsidRPr="007B0C54">
        <w:rPr>
          <w:b/>
          <w:bCs/>
          <w:color w:val="000000"/>
          <w:sz w:val="28"/>
          <w:szCs w:val="28"/>
        </w:rPr>
        <w:t xml:space="preserve"> у </w:t>
      </w:r>
      <w:r w:rsidRPr="007B0C54">
        <w:rPr>
          <w:b/>
          <w:bCs/>
          <w:color w:val="000000"/>
          <w:sz w:val="28"/>
          <w:szCs w:val="28"/>
          <w:lang w:val="uk-UA"/>
        </w:rPr>
        <w:t>Волинській</w:t>
      </w:r>
      <w:r w:rsidRPr="007B0C54">
        <w:rPr>
          <w:b/>
          <w:bCs/>
          <w:color w:val="000000"/>
          <w:sz w:val="28"/>
          <w:szCs w:val="28"/>
        </w:rPr>
        <w:t xml:space="preserve"> </w:t>
      </w:r>
      <w:proofErr w:type="spellStart"/>
      <w:r w:rsidRPr="007B0C54">
        <w:rPr>
          <w:b/>
          <w:bCs/>
          <w:color w:val="000000"/>
          <w:sz w:val="28"/>
          <w:szCs w:val="28"/>
        </w:rPr>
        <w:t>області</w:t>
      </w:r>
      <w:proofErr w:type="spellEnd"/>
      <w:r w:rsidRPr="007B0C54">
        <w:rPr>
          <w:b/>
          <w:bCs/>
          <w:color w:val="000000"/>
          <w:sz w:val="28"/>
          <w:szCs w:val="28"/>
        </w:rPr>
        <w:t> </w:t>
      </w:r>
    </w:p>
    <w:p w:rsidR="00A93F23" w:rsidRPr="00310E3A" w:rsidRDefault="00A93F23" w:rsidP="00A93F23">
      <w:pPr>
        <w:pStyle w:val="a5"/>
        <w:shd w:val="clear" w:color="auto" w:fill="FFFFFF"/>
        <w:spacing w:before="0" w:beforeAutospacing="0" w:after="0" w:afterAutospacing="0"/>
        <w:jc w:val="center"/>
        <w:rPr>
          <w:b/>
          <w:sz w:val="28"/>
          <w:szCs w:val="28"/>
        </w:rPr>
      </w:pPr>
      <w:r w:rsidRPr="00310E3A">
        <w:rPr>
          <w:b/>
          <w:bCs/>
          <w:color w:val="000000"/>
          <w:sz w:val="28"/>
          <w:szCs w:val="28"/>
        </w:rPr>
        <w:t xml:space="preserve">(1 посада </w:t>
      </w:r>
      <w:proofErr w:type="spellStart"/>
      <w:r w:rsidRPr="00310E3A">
        <w:rPr>
          <w:b/>
          <w:bCs/>
          <w:color w:val="000000"/>
          <w:sz w:val="28"/>
          <w:szCs w:val="28"/>
        </w:rPr>
        <w:t>середнього</w:t>
      </w:r>
      <w:proofErr w:type="spellEnd"/>
      <w:r w:rsidRPr="00310E3A">
        <w:rPr>
          <w:b/>
          <w:bCs/>
          <w:color w:val="000000"/>
          <w:sz w:val="28"/>
          <w:szCs w:val="28"/>
        </w:rPr>
        <w:t xml:space="preserve"> складу)</w:t>
      </w:r>
    </w:p>
    <w:p w:rsidR="00A93F23" w:rsidRPr="00310E3A" w:rsidRDefault="00A93F23" w:rsidP="00310E3A">
      <w:pPr>
        <w:pStyle w:val="a5"/>
        <w:spacing w:before="0" w:beforeAutospacing="0" w:after="0" w:afterAutospacing="0"/>
        <w:jc w:val="center"/>
        <w:rPr>
          <w:b/>
          <w:sz w:val="28"/>
          <w:szCs w:val="28"/>
        </w:rPr>
      </w:pPr>
      <w:r w:rsidRPr="00310E3A">
        <w:rPr>
          <w:b/>
          <w:sz w:val="28"/>
          <w:szCs w:val="28"/>
        </w:rPr>
        <w:t>  </w:t>
      </w:r>
    </w:p>
    <w:p w:rsidR="00A93F23" w:rsidRPr="00310E3A" w:rsidRDefault="00A93F23" w:rsidP="00A93F23">
      <w:pPr>
        <w:pStyle w:val="a5"/>
        <w:spacing w:before="0" w:beforeAutospacing="0" w:after="0" w:afterAutospacing="0"/>
        <w:jc w:val="center"/>
        <w:rPr>
          <w:b/>
          <w:sz w:val="28"/>
          <w:szCs w:val="28"/>
        </w:rPr>
      </w:pPr>
      <w:proofErr w:type="spellStart"/>
      <w:r w:rsidRPr="00310E3A">
        <w:rPr>
          <w:b/>
          <w:bCs/>
          <w:color w:val="000000"/>
          <w:sz w:val="28"/>
          <w:szCs w:val="28"/>
        </w:rPr>
        <w:t>Загальні</w:t>
      </w:r>
      <w:proofErr w:type="spellEnd"/>
      <w:r w:rsidRPr="00310E3A">
        <w:rPr>
          <w:b/>
          <w:bCs/>
          <w:color w:val="000000"/>
          <w:sz w:val="28"/>
          <w:szCs w:val="28"/>
        </w:rPr>
        <w:t xml:space="preserve"> </w:t>
      </w:r>
      <w:proofErr w:type="spellStart"/>
      <w:r w:rsidRPr="00310E3A">
        <w:rPr>
          <w:b/>
          <w:bCs/>
          <w:color w:val="000000"/>
          <w:sz w:val="28"/>
          <w:szCs w:val="28"/>
        </w:rPr>
        <w:t>умови</w:t>
      </w:r>
      <w:proofErr w:type="spellEnd"/>
    </w:p>
    <w:p w:rsidR="00A93F23" w:rsidRPr="00D44448" w:rsidRDefault="00A93F23" w:rsidP="00A93F23">
      <w:pPr>
        <w:pStyle w:val="a5"/>
        <w:spacing w:before="0" w:beforeAutospacing="0" w:after="0" w:afterAutospacing="0"/>
        <w:ind w:firstLine="851"/>
        <w:jc w:val="both"/>
        <w:rPr>
          <w:b/>
          <w:sz w:val="28"/>
          <w:szCs w:val="28"/>
        </w:rPr>
      </w:pPr>
      <w:r w:rsidRPr="00335808">
        <w:rPr>
          <w:bCs/>
          <w:color w:val="000000"/>
          <w:sz w:val="28"/>
          <w:szCs w:val="28"/>
        </w:rPr>
        <w:t xml:space="preserve"> </w:t>
      </w:r>
      <w:proofErr w:type="spellStart"/>
      <w:r w:rsidRPr="00D44448">
        <w:rPr>
          <w:b/>
          <w:bCs/>
          <w:color w:val="000000"/>
          <w:sz w:val="28"/>
          <w:szCs w:val="28"/>
        </w:rPr>
        <w:t>Основні</w:t>
      </w:r>
      <w:proofErr w:type="spellEnd"/>
      <w:r w:rsidRPr="00D44448">
        <w:rPr>
          <w:b/>
          <w:bCs/>
          <w:color w:val="000000"/>
          <w:sz w:val="28"/>
          <w:szCs w:val="28"/>
        </w:rPr>
        <w:t xml:space="preserve"> </w:t>
      </w:r>
      <w:proofErr w:type="spellStart"/>
      <w:r w:rsidRPr="00D44448">
        <w:rPr>
          <w:b/>
          <w:bCs/>
          <w:color w:val="000000"/>
          <w:sz w:val="28"/>
          <w:szCs w:val="28"/>
        </w:rPr>
        <w:t>повноваження</w:t>
      </w:r>
      <w:proofErr w:type="spellEnd"/>
      <w:r w:rsidRPr="00D44448">
        <w:rPr>
          <w:b/>
          <w:bCs/>
          <w:color w:val="000000"/>
          <w:sz w:val="28"/>
          <w:szCs w:val="28"/>
        </w:rPr>
        <w:t xml:space="preserve"> начальника </w:t>
      </w:r>
      <w:proofErr w:type="spellStart"/>
      <w:r w:rsidRPr="00D44448">
        <w:rPr>
          <w:b/>
          <w:bCs/>
          <w:color w:val="000000"/>
          <w:sz w:val="28"/>
          <w:szCs w:val="28"/>
        </w:rPr>
        <w:t>відділу</w:t>
      </w:r>
      <w:proofErr w:type="spellEnd"/>
      <w:r w:rsidRPr="00D44448">
        <w:rPr>
          <w:b/>
          <w:bCs/>
          <w:color w:val="000000"/>
          <w:sz w:val="28"/>
          <w:szCs w:val="28"/>
        </w:rPr>
        <w:t xml:space="preserve"> оперативно-</w:t>
      </w:r>
      <w:proofErr w:type="spellStart"/>
      <w:r w:rsidRPr="00D44448">
        <w:rPr>
          <w:b/>
          <w:bCs/>
          <w:color w:val="000000"/>
          <w:sz w:val="28"/>
          <w:szCs w:val="28"/>
        </w:rPr>
        <w:t>чергової</w:t>
      </w:r>
      <w:proofErr w:type="spellEnd"/>
      <w:r w:rsidRPr="00D44448">
        <w:rPr>
          <w:b/>
          <w:bCs/>
          <w:color w:val="000000"/>
          <w:sz w:val="28"/>
          <w:szCs w:val="28"/>
        </w:rPr>
        <w:t xml:space="preserve"> </w:t>
      </w:r>
      <w:proofErr w:type="spellStart"/>
      <w:r w:rsidRPr="00D44448">
        <w:rPr>
          <w:b/>
          <w:bCs/>
          <w:color w:val="000000"/>
          <w:sz w:val="28"/>
          <w:szCs w:val="28"/>
        </w:rPr>
        <w:t>служби</w:t>
      </w:r>
      <w:proofErr w:type="spellEnd"/>
      <w:r w:rsidRPr="00D44448">
        <w:rPr>
          <w:b/>
          <w:bCs/>
          <w:color w:val="000000"/>
          <w:sz w:val="28"/>
          <w:szCs w:val="28"/>
        </w:rPr>
        <w:t xml:space="preserve"> </w:t>
      </w:r>
      <w:proofErr w:type="spellStart"/>
      <w:r w:rsidRPr="00D44448">
        <w:rPr>
          <w:b/>
          <w:bCs/>
          <w:color w:val="000000"/>
          <w:sz w:val="28"/>
          <w:szCs w:val="28"/>
        </w:rPr>
        <w:t>територіального</w:t>
      </w:r>
      <w:proofErr w:type="spellEnd"/>
      <w:r w:rsidRPr="00D44448">
        <w:rPr>
          <w:b/>
          <w:bCs/>
          <w:color w:val="000000"/>
          <w:sz w:val="28"/>
          <w:szCs w:val="28"/>
        </w:rPr>
        <w:t xml:space="preserve"> </w:t>
      </w:r>
      <w:proofErr w:type="spellStart"/>
      <w:r w:rsidRPr="00D44448">
        <w:rPr>
          <w:b/>
          <w:bCs/>
          <w:color w:val="000000"/>
          <w:sz w:val="28"/>
          <w:szCs w:val="28"/>
        </w:rPr>
        <w:t>управління</w:t>
      </w:r>
      <w:proofErr w:type="spellEnd"/>
      <w:r w:rsidRPr="00D44448">
        <w:rPr>
          <w:b/>
          <w:bCs/>
          <w:color w:val="000000"/>
          <w:sz w:val="28"/>
          <w:szCs w:val="28"/>
        </w:rPr>
        <w:t xml:space="preserve"> </w:t>
      </w:r>
      <w:proofErr w:type="spellStart"/>
      <w:r w:rsidRPr="00D44448">
        <w:rPr>
          <w:b/>
          <w:bCs/>
          <w:color w:val="000000"/>
          <w:sz w:val="28"/>
          <w:szCs w:val="28"/>
        </w:rPr>
        <w:t>Служби</w:t>
      </w:r>
      <w:proofErr w:type="spellEnd"/>
      <w:r w:rsidRPr="00D44448">
        <w:rPr>
          <w:b/>
          <w:bCs/>
          <w:color w:val="000000"/>
          <w:sz w:val="28"/>
          <w:szCs w:val="28"/>
        </w:rPr>
        <w:t xml:space="preserve"> </w:t>
      </w:r>
      <w:proofErr w:type="spellStart"/>
      <w:r w:rsidRPr="00D44448">
        <w:rPr>
          <w:b/>
          <w:bCs/>
          <w:color w:val="000000"/>
          <w:sz w:val="28"/>
          <w:szCs w:val="28"/>
        </w:rPr>
        <w:t>судової</w:t>
      </w:r>
      <w:proofErr w:type="spellEnd"/>
      <w:r w:rsidRPr="00D44448">
        <w:rPr>
          <w:b/>
          <w:bCs/>
          <w:color w:val="000000"/>
          <w:sz w:val="28"/>
          <w:szCs w:val="28"/>
        </w:rPr>
        <w:t xml:space="preserve"> </w:t>
      </w:r>
      <w:proofErr w:type="spellStart"/>
      <w:r w:rsidRPr="00D44448">
        <w:rPr>
          <w:b/>
          <w:bCs/>
          <w:color w:val="000000"/>
          <w:sz w:val="28"/>
          <w:szCs w:val="28"/>
        </w:rPr>
        <w:t>охорони</w:t>
      </w:r>
      <w:proofErr w:type="spellEnd"/>
      <w:r w:rsidRPr="00D44448">
        <w:rPr>
          <w:b/>
          <w:bCs/>
          <w:color w:val="000000"/>
          <w:sz w:val="28"/>
          <w:szCs w:val="28"/>
        </w:rPr>
        <w:t xml:space="preserve"> у </w:t>
      </w:r>
      <w:r w:rsidRPr="00D44448">
        <w:rPr>
          <w:b/>
          <w:bCs/>
          <w:color w:val="000000"/>
          <w:sz w:val="28"/>
          <w:szCs w:val="28"/>
          <w:lang w:val="uk-UA"/>
        </w:rPr>
        <w:t>Волинській</w:t>
      </w:r>
      <w:r w:rsidRPr="00D44448">
        <w:rPr>
          <w:b/>
          <w:bCs/>
          <w:color w:val="000000"/>
          <w:sz w:val="28"/>
          <w:szCs w:val="28"/>
        </w:rPr>
        <w:t xml:space="preserve"> </w:t>
      </w:r>
      <w:proofErr w:type="spellStart"/>
      <w:r w:rsidRPr="00D44448">
        <w:rPr>
          <w:b/>
          <w:bCs/>
          <w:color w:val="000000"/>
          <w:sz w:val="28"/>
          <w:szCs w:val="28"/>
        </w:rPr>
        <w:t>області</w:t>
      </w:r>
      <w:proofErr w:type="spellEnd"/>
      <w:r w:rsidRPr="00D44448">
        <w:rPr>
          <w:b/>
          <w:bCs/>
          <w:color w:val="000000"/>
          <w:sz w:val="28"/>
          <w:szCs w:val="28"/>
        </w:rPr>
        <w:t xml:space="preserve"> (</w:t>
      </w:r>
      <w:proofErr w:type="spellStart"/>
      <w:r w:rsidRPr="00D44448">
        <w:rPr>
          <w:b/>
          <w:bCs/>
          <w:color w:val="000000"/>
          <w:sz w:val="28"/>
          <w:szCs w:val="28"/>
        </w:rPr>
        <w:t>далі</w:t>
      </w:r>
      <w:proofErr w:type="spellEnd"/>
      <w:r w:rsidRPr="00D44448">
        <w:rPr>
          <w:b/>
          <w:bCs/>
          <w:color w:val="000000"/>
          <w:sz w:val="28"/>
          <w:szCs w:val="28"/>
        </w:rPr>
        <w:t xml:space="preserve"> – </w:t>
      </w:r>
      <w:proofErr w:type="spellStart"/>
      <w:r w:rsidRPr="00D44448">
        <w:rPr>
          <w:b/>
          <w:bCs/>
          <w:color w:val="000000"/>
          <w:sz w:val="28"/>
          <w:szCs w:val="28"/>
        </w:rPr>
        <w:t>Управління</w:t>
      </w:r>
      <w:proofErr w:type="spellEnd"/>
      <w:r w:rsidRPr="00D44448">
        <w:rPr>
          <w:b/>
          <w:bCs/>
          <w:color w:val="000000"/>
          <w:sz w:val="28"/>
          <w:szCs w:val="28"/>
        </w:rPr>
        <w:t xml:space="preserve">): </w:t>
      </w:r>
    </w:p>
    <w:p w:rsidR="00A93F23" w:rsidRPr="00335808" w:rsidRDefault="00A93F23" w:rsidP="00A93F23">
      <w:pPr>
        <w:pStyle w:val="a5"/>
        <w:spacing w:before="0" w:beforeAutospacing="0" w:after="0" w:afterAutospacing="0"/>
        <w:ind w:firstLine="462"/>
        <w:jc w:val="both"/>
        <w:rPr>
          <w:sz w:val="28"/>
          <w:szCs w:val="28"/>
        </w:rPr>
      </w:pPr>
      <w:r w:rsidRPr="00335808">
        <w:rPr>
          <w:color w:val="000000"/>
          <w:sz w:val="28"/>
          <w:szCs w:val="28"/>
        </w:rPr>
        <w:t xml:space="preserve">1) </w:t>
      </w:r>
      <w:proofErr w:type="spellStart"/>
      <w:r w:rsidRPr="00335808">
        <w:rPr>
          <w:color w:val="000000"/>
          <w:sz w:val="28"/>
          <w:szCs w:val="28"/>
        </w:rPr>
        <w:t>очолює</w:t>
      </w:r>
      <w:proofErr w:type="spellEnd"/>
      <w:r w:rsidRPr="00335808">
        <w:rPr>
          <w:color w:val="000000"/>
          <w:sz w:val="28"/>
          <w:szCs w:val="28"/>
        </w:rPr>
        <w:t xml:space="preserve"> </w:t>
      </w:r>
      <w:proofErr w:type="spellStart"/>
      <w:r w:rsidRPr="00335808">
        <w:rPr>
          <w:color w:val="000000"/>
          <w:sz w:val="28"/>
          <w:szCs w:val="28"/>
        </w:rPr>
        <w:t>відділ</w:t>
      </w:r>
      <w:proofErr w:type="spellEnd"/>
      <w:r w:rsidRPr="00335808">
        <w:rPr>
          <w:color w:val="000000"/>
          <w:sz w:val="28"/>
          <w:szCs w:val="28"/>
        </w:rPr>
        <w:t xml:space="preserve"> та </w:t>
      </w:r>
      <w:proofErr w:type="spellStart"/>
      <w:r w:rsidRPr="00335808">
        <w:rPr>
          <w:color w:val="000000"/>
          <w:sz w:val="28"/>
          <w:szCs w:val="28"/>
        </w:rPr>
        <w:t>організовує</w:t>
      </w:r>
      <w:proofErr w:type="spellEnd"/>
      <w:r w:rsidRPr="00335808">
        <w:rPr>
          <w:color w:val="000000"/>
          <w:sz w:val="28"/>
          <w:szCs w:val="28"/>
        </w:rPr>
        <w:t xml:space="preserve"> </w:t>
      </w:r>
      <w:proofErr w:type="spellStart"/>
      <w:r w:rsidRPr="00335808">
        <w:rPr>
          <w:color w:val="000000"/>
          <w:sz w:val="28"/>
          <w:szCs w:val="28"/>
        </w:rPr>
        <w:t>його</w:t>
      </w:r>
      <w:proofErr w:type="spellEnd"/>
      <w:r w:rsidRPr="00335808">
        <w:rPr>
          <w:color w:val="000000"/>
          <w:sz w:val="28"/>
          <w:szCs w:val="28"/>
        </w:rPr>
        <w:t xml:space="preserve"> роботу, за </w:t>
      </w:r>
      <w:proofErr w:type="spellStart"/>
      <w:r w:rsidRPr="00335808">
        <w:rPr>
          <w:color w:val="000000"/>
          <w:sz w:val="28"/>
          <w:szCs w:val="28"/>
        </w:rPr>
        <w:t>вказівкою</w:t>
      </w:r>
      <w:proofErr w:type="spellEnd"/>
      <w:r w:rsidRPr="00335808">
        <w:rPr>
          <w:color w:val="000000"/>
          <w:sz w:val="28"/>
          <w:szCs w:val="28"/>
        </w:rPr>
        <w:t xml:space="preserve"> начальника </w:t>
      </w:r>
      <w:proofErr w:type="spellStart"/>
      <w:r w:rsidRPr="00335808">
        <w:rPr>
          <w:color w:val="000000"/>
          <w:sz w:val="28"/>
          <w:szCs w:val="28"/>
        </w:rPr>
        <w:t>Управління</w:t>
      </w:r>
      <w:proofErr w:type="spellEnd"/>
      <w:r w:rsidRPr="00335808">
        <w:rPr>
          <w:color w:val="000000"/>
          <w:sz w:val="28"/>
          <w:szCs w:val="28"/>
        </w:rPr>
        <w:t xml:space="preserve">, </w:t>
      </w:r>
      <w:r w:rsidR="00D44448">
        <w:rPr>
          <w:color w:val="000000"/>
          <w:sz w:val="28"/>
          <w:szCs w:val="28"/>
          <w:lang w:val="uk-UA"/>
        </w:rPr>
        <w:t>в</w:t>
      </w:r>
      <w:r w:rsidRPr="00335808">
        <w:rPr>
          <w:color w:val="000000"/>
          <w:sz w:val="28"/>
          <w:szCs w:val="28"/>
        </w:rPr>
        <w:t xml:space="preserve"> межах </w:t>
      </w:r>
      <w:proofErr w:type="spellStart"/>
      <w:r w:rsidRPr="00335808">
        <w:rPr>
          <w:color w:val="000000"/>
          <w:sz w:val="28"/>
          <w:szCs w:val="28"/>
        </w:rPr>
        <w:t>повноважень</w:t>
      </w:r>
      <w:proofErr w:type="spellEnd"/>
      <w:r w:rsidRPr="00335808">
        <w:rPr>
          <w:color w:val="000000"/>
          <w:sz w:val="28"/>
          <w:szCs w:val="28"/>
        </w:rPr>
        <w:t xml:space="preserve">, </w:t>
      </w:r>
      <w:proofErr w:type="spellStart"/>
      <w:r w:rsidRPr="00335808">
        <w:rPr>
          <w:color w:val="000000"/>
          <w:sz w:val="28"/>
          <w:szCs w:val="28"/>
        </w:rPr>
        <w:t>забезпечує</w:t>
      </w:r>
      <w:proofErr w:type="spellEnd"/>
      <w:r w:rsidRPr="00335808">
        <w:rPr>
          <w:color w:val="000000"/>
          <w:sz w:val="28"/>
          <w:szCs w:val="28"/>
        </w:rPr>
        <w:t xml:space="preserve"> </w:t>
      </w:r>
      <w:proofErr w:type="spellStart"/>
      <w:r w:rsidRPr="00335808">
        <w:rPr>
          <w:color w:val="000000"/>
          <w:sz w:val="28"/>
          <w:szCs w:val="28"/>
        </w:rPr>
        <w:t>взаємодію</w:t>
      </w:r>
      <w:proofErr w:type="spellEnd"/>
      <w:r w:rsidRPr="00335808">
        <w:rPr>
          <w:color w:val="000000"/>
          <w:sz w:val="28"/>
          <w:szCs w:val="28"/>
        </w:rPr>
        <w:t xml:space="preserve"> з </w:t>
      </w:r>
      <w:proofErr w:type="spellStart"/>
      <w:r w:rsidRPr="00335808">
        <w:rPr>
          <w:color w:val="000000"/>
          <w:sz w:val="28"/>
          <w:szCs w:val="28"/>
        </w:rPr>
        <w:t>іншими</w:t>
      </w:r>
      <w:proofErr w:type="spellEnd"/>
      <w:r w:rsidRPr="00335808">
        <w:rPr>
          <w:color w:val="000000"/>
          <w:sz w:val="28"/>
          <w:szCs w:val="28"/>
        </w:rPr>
        <w:t xml:space="preserve"> органами </w:t>
      </w:r>
      <w:proofErr w:type="spellStart"/>
      <w:r w:rsidRPr="00335808">
        <w:rPr>
          <w:color w:val="000000"/>
          <w:sz w:val="28"/>
          <w:szCs w:val="28"/>
        </w:rPr>
        <w:t>влади</w:t>
      </w:r>
      <w:proofErr w:type="spellEnd"/>
      <w:r w:rsidRPr="00335808">
        <w:rPr>
          <w:color w:val="000000"/>
          <w:sz w:val="28"/>
          <w:szCs w:val="28"/>
        </w:rPr>
        <w:t xml:space="preserve">, </w:t>
      </w:r>
      <w:proofErr w:type="spellStart"/>
      <w:r w:rsidRPr="00335808">
        <w:rPr>
          <w:color w:val="000000"/>
          <w:sz w:val="28"/>
          <w:szCs w:val="28"/>
        </w:rPr>
        <w:t>підприємствами</w:t>
      </w:r>
      <w:proofErr w:type="spellEnd"/>
      <w:r w:rsidRPr="00335808">
        <w:rPr>
          <w:color w:val="000000"/>
          <w:sz w:val="28"/>
          <w:szCs w:val="28"/>
        </w:rPr>
        <w:t xml:space="preserve">, </w:t>
      </w:r>
      <w:proofErr w:type="spellStart"/>
      <w:r w:rsidRPr="00335808">
        <w:rPr>
          <w:color w:val="000000"/>
          <w:sz w:val="28"/>
          <w:szCs w:val="28"/>
        </w:rPr>
        <w:t>установами</w:t>
      </w:r>
      <w:proofErr w:type="spellEnd"/>
      <w:r w:rsidRPr="00335808">
        <w:rPr>
          <w:color w:val="000000"/>
          <w:sz w:val="28"/>
          <w:szCs w:val="28"/>
        </w:rPr>
        <w:t xml:space="preserve"> та </w:t>
      </w:r>
      <w:proofErr w:type="spellStart"/>
      <w:r w:rsidRPr="00335808">
        <w:rPr>
          <w:color w:val="000000"/>
          <w:sz w:val="28"/>
          <w:szCs w:val="28"/>
        </w:rPr>
        <w:t>організаціями</w:t>
      </w:r>
      <w:proofErr w:type="spellEnd"/>
      <w:r w:rsidRPr="00335808">
        <w:rPr>
          <w:color w:val="000000"/>
          <w:sz w:val="28"/>
          <w:szCs w:val="28"/>
        </w:rPr>
        <w:t xml:space="preserve"> з метою </w:t>
      </w:r>
      <w:proofErr w:type="spellStart"/>
      <w:r w:rsidRPr="00335808">
        <w:rPr>
          <w:color w:val="000000"/>
          <w:sz w:val="28"/>
          <w:szCs w:val="28"/>
        </w:rPr>
        <w:t>ефективного</w:t>
      </w:r>
      <w:proofErr w:type="spellEnd"/>
      <w:r w:rsidRPr="00335808">
        <w:rPr>
          <w:color w:val="000000"/>
          <w:sz w:val="28"/>
          <w:szCs w:val="28"/>
        </w:rPr>
        <w:t xml:space="preserve"> </w:t>
      </w:r>
      <w:proofErr w:type="spellStart"/>
      <w:r w:rsidRPr="00335808">
        <w:rPr>
          <w:color w:val="000000"/>
          <w:sz w:val="28"/>
          <w:szCs w:val="28"/>
        </w:rPr>
        <w:t>виконання</w:t>
      </w:r>
      <w:proofErr w:type="spellEnd"/>
      <w:r w:rsidRPr="00335808">
        <w:rPr>
          <w:color w:val="000000"/>
          <w:sz w:val="28"/>
          <w:szCs w:val="28"/>
        </w:rPr>
        <w:t xml:space="preserve"> </w:t>
      </w:r>
      <w:proofErr w:type="spellStart"/>
      <w:r w:rsidRPr="00335808">
        <w:rPr>
          <w:color w:val="000000"/>
          <w:sz w:val="28"/>
          <w:szCs w:val="28"/>
        </w:rPr>
        <w:t>покладених</w:t>
      </w:r>
      <w:proofErr w:type="spellEnd"/>
      <w:r w:rsidRPr="00335808">
        <w:rPr>
          <w:color w:val="000000"/>
          <w:sz w:val="28"/>
          <w:szCs w:val="28"/>
        </w:rPr>
        <w:t xml:space="preserve"> на </w:t>
      </w:r>
      <w:proofErr w:type="spellStart"/>
      <w:r w:rsidRPr="00335808">
        <w:rPr>
          <w:color w:val="000000"/>
          <w:sz w:val="28"/>
          <w:szCs w:val="28"/>
        </w:rPr>
        <w:t>нього</w:t>
      </w:r>
      <w:proofErr w:type="spellEnd"/>
      <w:r w:rsidRPr="00335808">
        <w:rPr>
          <w:color w:val="000000"/>
          <w:sz w:val="28"/>
          <w:szCs w:val="28"/>
        </w:rPr>
        <w:t xml:space="preserve"> </w:t>
      </w:r>
      <w:proofErr w:type="spellStart"/>
      <w:r w:rsidRPr="00335808">
        <w:rPr>
          <w:color w:val="000000"/>
          <w:sz w:val="28"/>
          <w:szCs w:val="28"/>
        </w:rPr>
        <w:t>завдань</w:t>
      </w:r>
      <w:proofErr w:type="spellEnd"/>
      <w:r w:rsidRPr="00335808">
        <w:rPr>
          <w:color w:val="000000"/>
          <w:sz w:val="28"/>
          <w:szCs w:val="28"/>
        </w:rPr>
        <w:t>;</w:t>
      </w:r>
    </w:p>
    <w:p w:rsidR="00A93F23" w:rsidRPr="00335808" w:rsidRDefault="00A93F23" w:rsidP="00A93F23">
      <w:pPr>
        <w:pStyle w:val="a5"/>
        <w:spacing w:before="0" w:beforeAutospacing="0" w:after="0" w:afterAutospacing="0"/>
        <w:ind w:firstLine="462"/>
        <w:jc w:val="both"/>
        <w:rPr>
          <w:sz w:val="28"/>
          <w:szCs w:val="28"/>
        </w:rPr>
      </w:pPr>
      <w:r w:rsidRPr="00335808">
        <w:rPr>
          <w:color w:val="000000"/>
          <w:sz w:val="28"/>
          <w:szCs w:val="28"/>
        </w:rPr>
        <w:t xml:space="preserve">2) </w:t>
      </w:r>
      <w:proofErr w:type="spellStart"/>
      <w:r w:rsidRPr="00335808">
        <w:rPr>
          <w:color w:val="000000"/>
          <w:sz w:val="28"/>
          <w:szCs w:val="28"/>
        </w:rPr>
        <w:t>контролює</w:t>
      </w:r>
      <w:proofErr w:type="spellEnd"/>
      <w:r w:rsidRPr="00335808">
        <w:rPr>
          <w:color w:val="000000"/>
          <w:sz w:val="28"/>
          <w:szCs w:val="28"/>
        </w:rPr>
        <w:t xml:space="preserve"> роботу </w:t>
      </w:r>
      <w:proofErr w:type="spellStart"/>
      <w:r w:rsidRPr="00335808">
        <w:rPr>
          <w:color w:val="000000"/>
          <w:sz w:val="28"/>
          <w:szCs w:val="28"/>
        </w:rPr>
        <w:t>нарядів</w:t>
      </w:r>
      <w:proofErr w:type="spellEnd"/>
      <w:r w:rsidRPr="00335808">
        <w:rPr>
          <w:color w:val="000000"/>
          <w:sz w:val="28"/>
          <w:szCs w:val="28"/>
        </w:rPr>
        <w:t xml:space="preserve"> з </w:t>
      </w:r>
      <w:proofErr w:type="spellStart"/>
      <w:r w:rsidRPr="00335808">
        <w:rPr>
          <w:color w:val="000000"/>
          <w:sz w:val="28"/>
          <w:szCs w:val="28"/>
        </w:rPr>
        <w:t>охорони</w:t>
      </w:r>
      <w:proofErr w:type="spellEnd"/>
      <w:r w:rsidRPr="00335808">
        <w:rPr>
          <w:color w:val="000000"/>
          <w:sz w:val="28"/>
          <w:szCs w:val="28"/>
        </w:rPr>
        <w:t xml:space="preserve"> </w:t>
      </w:r>
      <w:proofErr w:type="spellStart"/>
      <w:r w:rsidRPr="00335808">
        <w:rPr>
          <w:color w:val="000000"/>
          <w:sz w:val="28"/>
          <w:szCs w:val="28"/>
        </w:rPr>
        <w:t>суддів</w:t>
      </w:r>
      <w:proofErr w:type="spellEnd"/>
      <w:r w:rsidRPr="00335808">
        <w:rPr>
          <w:color w:val="000000"/>
          <w:sz w:val="28"/>
          <w:szCs w:val="28"/>
        </w:rPr>
        <w:t xml:space="preserve">, </w:t>
      </w:r>
      <w:proofErr w:type="spellStart"/>
      <w:r w:rsidRPr="00335808">
        <w:rPr>
          <w:color w:val="000000"/>
          <w:sz w:val="28"/>
          <w:szCs w:val="28"/>
        </w:rPr>
        <w:t>органів</w:t>
      </w:r>
      <w:proofErr w:type="spellEnd"/>
      <w:r w:rsidRPr="00335808">
        <w:rPr>
          <w:color w:val="000000"/>
          <w:sz w:val="28"/>
          <w:szCs w:val="28"/>
        </w:rPr>
        <w:t xml:space="preserve"> та </w:t>
      </w:r>
      <w:proofErr w:type="spellStart"/>
      <w:r w:rsidRPr="00335808">
        <w:rPr>
          <w:color w:val="000000"/>
          <w:sz w:val="28"/>
          <w:szCs w:val="28"/>
        </w:rPr>
        <w:t>установ</w:t>
      </w:r>
      <w:proofErr w:type="spellEnd"/>
      <w:r w:rsidRPr="00335808">
        <w:rPr>
          <w:color w:val="000000"/>
          <w:sz w:val="28"/>
          <w:szCs w:val="28"/>
        </w:rPr>
        <w:t xml:space="preserve"> в </w:t>
      </w:r>
      <w:proofErr w:type="spellStart"/>
      <w:r w:rsidRPr="00335808">
        <w:rPr>
          <w:color w:val="000000"/>
          <w:sz w:val="28"/>
          <w:szCs w:val="28"/>
        </w:rPr>
        <w:t>системі</w:t>
      </w:r>
      <w:proofErr w:type="spellEnd"/>
      <w:r w:rsidRPr="00335808">
        <w:rPr>
          <w:color w:val="000000"/>
          <w:sz w:val="28"/>
          <w:szCs w:val="28"/>
        </w:rPr>
        <w:t xml:space="preserve"> </w:t>
      </w:r>
      <w:proofErr w:type="spellStart"/>
      <w:r w:rsidRPr="00335808">
        <w:rPr>
          <w:color w:val="000000"/>
          <w:sz w:val="28"/>
          <w:szCs w:val="28"/>
        </w:rPr>
        <w:t>правосуддя</w:t>
      </w:r>
      <w:proofErr w:type="spellEnd"/>
      <w:r w:rsidRPr="00335808">
        <w:rPr>
          <w:color w:val="000000"/>
          <w:sz w:val="28"/>
          <w:szCs w:val="28"/>
        </w:rPr>
        <w:t xml:space="preserve">, </w:t>
      </w:r>
      <w:proofErr w:type="spellStart"/>
      <w:r w:rsidRPr="00335808">
        <w:rPr>
          <w:color w:val="000000"/>
          <w:sz w:val="28"/>
          <w:szCs w:val="28"/>
        </w:rPr>
        <w:t>інформує</w:t>
      </w:r>
      <w:proofErr w:type="spellEnd"/>
      <w:r w:rsidRPr="00335808">
        <w:rPr>
          <w:color w:val="000000"/>
          <w:sz w:val="28"/>
          <w:szCs w:val="28"/>
        </w:rPr>
        <w:t xml:space="preserve"> </w:t>
      </w:r>
      <w:proofErr w:type="spellStart"/>
      <w:r w:rsidRPr="00335808">
        <w:rPr>
          <w:color w:val="000000"/>
          <w:sz w:val="28"/>
          <w:szCs w:val="28"/>
        </w:rPr>
        <w:t>вище</w:t>
      </w:r>
      <w:proofErr w:type="spellEnd"/>
      <w:r w:rsidRPr="00335808">
        <w:rPr>
          <w:color w:val="000000"/>
          <w:sz w:val="28"/>
          <w:szCs w:val="28"/>
        </w:rPr>
        <w:t xml:space="preserve"> </w:t>
      </w:r>
      <w:proofErr w:type="spellStart"/>
      <w:r w:rsidRPr="00335808">
        <w:rPr>
          <w:color w:val="000000"/>
          <w:sz w:val="28"/>
          <w:szCs w:val="28"/>
        </w:rPr>
        <w:t>керівництво</w:t>
      </w:r>
      <w:proofErr w:type="spellEnd"/>
      <w:r w:rsidRPr="00335808">
        <w:rPr>
          <w:color w:val="000000"/>
          <w:sz w:val="28"/>
          <w:szCs w:val="28"/>
        </w:rPr>
        <w:t xml:space="preserve"> і </w:t>
      </w:r>
      <w:proofErr w:type="spellStart"/>
      <w:r w:rsidRPr="00335808">
        <w:rPr>
          <w:color w:val="000000"/>
          <w:sz w:val="28"/>
          <w:szCs w:val="28"/>
        </w:rPr>
        <w:t>координує</w:t>
      </w:r>
      <w:proofErr w:type="spellEnd"/>
      <w:r w:rsidRPr="00335808">
        <w:rPr>
          <w:color w:val="000000"/>
          <w:sz w:val="28"/>
          <w:szCs w:val="28"/>
        </w:rPr>
        <w:t xml:space="preserve"> </w:t>
      </w:r>
      <w:proofErr w:type="spellStart"/>
      <w:r w:rsidRPr="00335808">
        <w:rPr>
          <w:color w:val="000000"/>
          <w:sz w:val="28"/>
          <w:szCs w:val="28"/>
        </w:rPr>
        <w:t>подальші</w:t>
      </w:r>
      <w:proofErr w:type="spellEnd"/>
      <w:r w:rsidRPr="00335808">
        <w:rPr>
          <w:color w:val="000000"/>
          <w:sz w:val="28"/>
          <w:szCs w:val="28"/>
        </w:rPr>
        <w:t xml:space="preserve"> </w:t>
      </w:r>
      <w:proofErr w:type="spellStart"/>
      <w:r w:rsidRPr="00335808">
        <w:rPr>
          <w:color w:val="000000"/>
          <w:sz w:val="28"/>
          <w:szCs w:val="28"/>
        </w:rPr>
        <w:t>дії</w:t>
      </w:r>
      <w:proofErr w:type="spellEnd"/>
      <w:r w:rsidRPr="00335808">
        <w:rPr>
          <w:color w:val="000000"/>
          <w:sz w:val="28"/>
          <w:szCs w:val="28"/>
        </w:rPr>
        <w:t xml:space="preserve"> </w:t>
      </w:r>
      <w:proofErr w:type="spellStart"/>
      <w:r w:rsidRPr="00335808">
        <w:rPr>
          <w:color w:val="000000"/>
          <w:sz w:val="28"/>
          <w:szCs w:val="28"/>
        </w:rPr>
        <w:t>підпорядкованих</w:t>
      </w:r>
      <w:proofErr w:type="spellEnd"/>
      <w:r w:rsidRPr="00335808">
        <w:rPr>
          <w:color w:val="000000"/>
          <w:sz w:val="28"/>
          <w:szCs w:val="28"/>
        </w:rPr>
        <w:t xml:space="preserve"> </w:t>
      </w:r>
      <w:proofErr w:type="spellStart"/>
      <w:r w:rsidRPr="00335808">
        <w:rPr>
          <w:color w:val="000000"/>
          <w:sz w:val="28"/>
          <w:szCs w:val="28"/>
        </w:rPr>
        <w:t>підрозділів</w:t>
      </w:r>
      <w:proofErr w:type="spellEnd"/>
      <w:r w:rsidRPr="00335808">
        <w:rPr>
          <w:color w:val="000000"/>
          <w:sz w:val="28"/>
          <w:szCs w:val="28"/>
        </w:rPr>
        <w:t>;</w:t>
      </w:r>
    </w:p>
    <w:p w:rsidR="00A93F23" w:rsidRPr="00335808" w:rsidRDefault="00A93F23" w:rsidP="00A93F23">
      <w:pPr>
        <w:pStyle w:val="a5"/>
        <w:spacing w:before="0" w:beforeAutospacing="0" w:after="0" w:afterAutospacing="0"/>
        <w:ind w:firstLine="462"/>
        <w:jc w:val="both"/>
        <w:rPr>
          <w:sz w:val="28"/>
          <w:szCs w:val="28"/>
        </w:rPr>
      </w:pPr>
      <w:r w:rsidRPr="00335808">
        <w:rPr>
          <w:color w:val="000000"/>
          <w:sz w:val="28"/>
          <w:szCs w:val="28"/>
        </w:rPr>
        <w:t xml:space="preserve">3) </w:t>
      </w:r>
      <w:proofErr w:type="spellStart"/>
      <w:r w:rsidRPr="00335808">
        <w:rPr>
          <w:color w:val="000000"/>
          <w:sz w:val="28"/>
          <w:szCs w:val="28"/>
        </w:rPr>
        <w:t>організовує</w:t>
      </w:r>
      <w:proofErr w:type="spellEnd"/>
      <w:r w:rsidRPr="00335808">
        <w:rPr>
          <w:color w:val="000000"/>
          <w:sz w:val="28"/>
          <w:szCs w:val="28"/>
        </w:rPr>
        <w:t xml:space="preserve"> </w:t>
      </w:r>
      <w:proofErr w:type="spellStart"/>
      <w:r w:rsidRPr="00335808">
        <w:rPr>
          <w:color w:val="000000"/>
          <w:sz w:val="28"/>
          <w:szCs w:val="28"/>
        </w:rPr>
        <w:t>обмін</w:t>
      </w:r>
      <w:proofErr w:type="spellEnd"/>
      <w:r w:rsidRPr="00335808">
        <w:rPr>
          <w:color w:val="000000"/>
          <w:sz w:val="28"/>
          <w:szCs w:val="28"/>
        </w:rPr>
        <w:t xml:space="preserve"> </w:t>
      </w:r>
      <w:proofErr w:type="spellStart"/>
      <w:r w:rsidRPr="00335808">
        <w:rPr>
          <w:color w:val="000000"/>
          <w:sz w:val="28"/>
          <w:szCs w:val="28"/>
        </w:rPr>
        <w:t>інформацією</w:t>
      </w:r>
      <w:proofErr w:type="spellEnd"/>
      <w:r w:rsidRPr="00335808">
        <w:rPr>
          <w:color w:val="000000"/>
          <w:sz w:val="28"/>
          <w:szCs w:val="28"/>
        </w:rPr>
        <w:t xml:space="preserve"> та </w:t>
      </w:r>
      <w:proofErr w:type="spellStart"/>
      <w:r w:rsidRPr="00335808">
        <w:rPr>
          <w:color w:val="000000"/>
          <w:sz w:val="28"/>
          <w:szCs w:val="28"/>
        </w:rPr>
        <w:t>взаємодію</w:t>
      </w:r>
      <w:proofErr w:type="spellEnd"/>
      <w:r w:rsidRPr="00335808">
        <w:rPr>
          <w:color w:val="000000"/>
          <w:sz w:val="28"/>
          <w:szCs w:val="28"/>
        </w:rPr>
        <w:t xml:space="preserve"> з </w:t>
      </w:r>
      <w:proofErr w:type="spellStart"/>
      <w:r w:rsidRPr="00335808">
        <w:rPr>
          <w:color w:val="000000"/>
          <w:sz w:val="28"/>
          <w:szCs w:val="28"/>
        </w:rPr>
        <w:t>іншими</w:t>
      </w:r>
      <w:proofErr w:type="spellEnd"/>
      <w:r w:rsidRPr="00335808">
        <w:rPr>
          <w:color w:val="000000"/>
          <w:sz w:val="28"/>
          <w:szCs w:val="28"/>
        </w:rPr>
        <w:t xml:space="preserve"> </w:t>
      </w:r>
      <w:proofErr w:type="spellStart"/>
      <w:r w:rsidRPr="00335808">
        <w:rPr>
          <w:color w:val="000000"/>
          <w:sz w:val="28"/>
          <w:szCs w:val="28"/>
        </w:rPr>
        <w:t>правоохороними</w:t>
      </w:r>
      <w:proofErr w:type="spellEnd"/>
      <w:r w:rsidRPr="00335808">
        <w:rPr>
          <w:color w:val="000000"/>
          <w:sz w:val="28"/>
          <w:szCs w:val="28"/>
        </w:rPr>
        <w:t xml:space="preserve"> органами, органами </w:t>
      </w:r>
      <w:proofErr w:type="spellStart"/>
      <w:r w:rsidRPr="00335808">
        <w:rPr>
          <w:color w:val="000000"/>
          <w:sz w:val="28"/>
          <w:szCs w:val="28"/>
        </w:rPr>
        <w:t>державної</w:t>
      </w:r>
      <w:proofErr w:type="spellEnd"/>
      <w:r w:rsidRPr="00335808">
        <w:rPr>
          <w:color w:val="000000"/>
          <w:sz w:val="28"/>
          <w:szCs w:val="28"/>
        </w:rPr>
        <w:t xml:space="preserve"> </w:t>
      </w:r>
      <w:proofErr w:type="spellStart"/>
      <w:r w:rsidRPr="00335808">
        <w:rPr>
          <w:color w:val="000000"/>
          <w:sz w:val="28"/>
          <w:szCs w:val="28"/>
        </w:rPr>
        <w:t>влади</w:t>
      </w:r>
      <w:proofErr w:type="spellEnd"/>
      <w:r w:rsidRPr="00335808">
        <w:rPr>
          <w:color w:val="000000"/>
          <w:sz w:val="28"/>
          <w:szCs w:val="28"/>
        </w:rPr>
        <w:t xml:space="preserve"> й </w:t>
      </w:r>
      <w:proofErr w:type="spellStart"/>
      <w:r w:rsidRPr="00335808">
        <w:rPr>
          <w:color w:val="000000"/>
          <w:sz w:val="28"/>
          <w:szCs w:val="28"/>
        </w:rPr>
        <w:t>місцевого</w:t>
      </w:r>
      <w:proofErr w:type="spellEnd"/>
      <w:r w:rsidRPr="00335808">
        <w:rPr>
          <w:color w:val="000000"/>
          <w:sz w:val="28"/>
          <w:szCs w:val="28"/>
        </w:rPr>
        <w:t xml:space="preserve"> </w:t>
      </w:r>
      <w:proofErr w:type="spellStart"/>
      <w:r w:rsidRPr="00335808">
        <w:rPr>
          <w:color w:val="000000"/>
          <w:sz w:val="28"/>
          <w:szCs w:val="28"/>
        </w:rPr>
        <w:t>самоврядування</w:t>
      </w:r>
      <w:proofErr w:type="spellEnd"/>
      <w:r w:rsidRPr="00335808">
        <w:rPr>
          <w:color w:val="000000"/>
          <w:sz w:val="28"/>
          <w:szCs w:val="28"/>
        </w:rPr>
        <w:t xml:space="preserve"> </w:t>
      </w:r>
      <w:proofErr w:type="spellStart"/>
      <w:r w:rsidRPr="00335808">
        <w:rPr>
          <w:color w:val="000000"/>
          <w:sz w:val="28"/>
          <w:szCs w:val="28"/>
        </w:rPr>
        <w:t>іншими</w:t>
      </w:r>
      <w:proofErr w:type="spellEnd"/>
      <w:r w:rsidRPr="00335808">
        <w:rPr>
          <w:color w:val="000000"/>
          <w:sz w:val="28"/>
          <w:szCs w:val="28"/>
        </w:rPr>
        <w:t xml:space="preserve"> </w:t>
      </w:r>
      <w:proofErr w:type="spellStart"/>
      <w:r w:rsidRPr="00335808">
        <w:rPr>
          <w:color w:val="000000"/>
          <w:sz w:val="28"/>
          <w:szCs w:val="28"/>
        </w:rPr>
        <w:t>організаціями</w:t>
      </w:r>
      <w:proofErr w:type="spellEnd"/>
      <w:r w:rsidRPr="00335808">
        <w:rPr>
          <w:color w:val="000000"/>
          <w:sz w:val="28"/>
          <w:szCs w:val="28"/>
        </w:rPr>
        <w:t xml:space="preserve">; </w:t>
      </w:r>
    </w:p>
    <w:p w:rsidR="00A93F23" w:rsidRPr="00335808" w:rsidRDefault="00A93F23" w:rsidP="00A93F23">
      <w:pPr>
        <w:pStyle w:val="a5"/>
        <w:spacing w:before="0" w:beforeAutospacing="0" w:after="0" w:afterAutospacing="0"/>
        <w:ind w:firstLine="462"/>
        <w:jc w:val="both"/>
        <w:rPr>
          <w:sz w:val="28"/>
          <w:szCs w:val="28"/>
        </w:rPr>
      </w:pPr>
      <w:r w:rsidRPr="00335808">
        <w:rPr>
          <w:color w:val="000000"/>
          <w:sz w:val="28"/>
          <w:szCs w:val="28"/>
        </w:rPr>
        <w:lastRenderedPageBreak/>
        <w:t xml:space="preserve">4 </w:t>
      </w:r>
      <w:proofErr w:type="spellStart"/>
      <w:r w:rsidRPr="00335808">
        <w:rPr>
          <w:color w:val="000000"/>
          <w:sz w:val="28"/>
          <w:szCs w:val="28"/>
        </w:rPr>
        <w:t>виконує</w:t>
      </w:r>
      <w:proofErr w:type="spellEnd"/>
      <w:r w:rsidRPr="00335808">
        <w:rPr>
          <w:color w:val="000000"/>
          <w:sz w:val="28"/>
          <w:szCs w:val="28"/>
        </w:rPr>
        <w:t xml:space="preserve">, за </w:t>
      </w:r>
      <w:proofErr w:type="spellStart"/>
      <w:r w:rsidRPr="00335808">
        <w:rPr>
          <w:color w:val="000000"/>
          <w:sz w:val="28"/>
          <w:szCs w:val="28"/>
        </w:rPr>
        <w:t>рішенням</w:t>
      </w:r>
      <w:proofErr w:type="spellEnd"/>
      <w:r w:rsidRPr="00335808">
        <w:rPr>
          <w:color w:val="000000"/>
          <w:sz w:val="28"/>
          <w:szCs w:val="28"/>
        </w:rPr>
        <w:t xml:space="preserve"> начальника </w:t>
      </w:r>
      <w:proofErr w:type="spellStart"/>
      <w:r w:rsidRPr="00335808">
        <w:rPr>
          <w:color w:val="000000"/>
          <w:sz w:val="28"/>
          <w:szCs w:val="28"/>
        </w:rPr>
        <w:t>Управління</w:t>
      </w:r>
      <w:proofErr w:type="spellEnd"/>
      <w:r w:rsidRPr="00335808">
        <w:rPr>
          <w:color w:val="000000"/>
          <w:sz w:val="28"/>
          <w:szCs w:val="28"/>
        </w:rPr>
        <w:t xml:space="preserve">, </w:t>
      </w:r>
      <w:proofErr w:type="spellStart"/>
      <w:r w:rsidRPr="00335808">
        <w:rPr>
          <w:color w:val="000000"/>
          <w:sz w:val="28"/>
          <w:szCs w:val="28"/>
        </w:rPr>
        <w:t>обов’язки</w:t>
      </w:r>
      <w:proofErr w:type="spellEnd"/>
      <w:r w:rsidRPr="00335808">
        <w:rPr>
          <w:color w:val="000000"/>
          <w:sz w:val="28"/>
          <w:szCs w:val="28"/>
        </w:rPr>
        <w:t xml:space="preserve"> оперативного </w:t>
      </w:r>
      <w:proofErr w:type="spellStart"/>
      <w:r w:rsidRPr="00335808">
        <w:rPr>
          <w:color w:val="000000"/>
          <w:sz w:val="28"/>
          <w:szCs w:val="28"/>
        </w:rPr>
        <w:t>чергового</w:t>
      </w:r>
      <w:proofErr w:type="spellEnd"/>
      <w:r w:rsidRPr="00335808">
        <w:rPr>
          <w:color w:val="000000"/>
          <w:sz w:val="28"/>
          <w:szCs w:val="28"/>
        </w:rPr>
        <w:t xml:space="preserve">; </w:t>
      </w:r>
    </w:p>
    <w:p w:rsidR="00A93F23" w:rsidRPr="00335808" w:rsidRDefault="00A93F23" w:rsidP="00A93F23">
      <w:pPr>
        <w:pStyle w:val="a5"/>
        <w:spacing w:before="0" w:beforeAutospacing="0" w:after="0" w:afterAutospacing="0"/>
        <w:ind w:firstLine="462"/>
        <w:jc w:val="both"/>
        <w:rPr>
          <w:sz w:val="28"/>
          <w:szCs w:val="28"/>
        </w:rPr>
      </w:pPr>
      <w:r w:rsidRPr="00335808">
        <w:rPr>
          <w:color w:val="000000"/>
          <w:sz w:val="28"/>
          <w:szCs w:val="28"/>
        </w:rPr>
        <w:t xml:space="preserve">5) </w:t>
      </w:r>
      <w:proofErr w:type="spellStart"/>
      <w:r w:rsidRPr="00335808">
        <w:rPr>
          <w:color w:val="000000"/>
          <w:sz w:val="28"/>
          <w:szCs w:val="28"/>
        </w:rPr>
        <w:t>контролює</w:t>
      </w:r>
      <w:proofErr w:type="spellEnd"/>
      <w:r w:rsidRPr="00335808">
        <w:rPr>
          <w:color w:val="000000"/>
          <w:sz w:val="28"/>
          <w:szCs w:val="28"/>
        </w:rPr>
        <w:t xml:space="preserve"> порядок </w:t>
      </w:r>
      <w:proofErr w:type="spellStart"/>
      <w:r w:rsidRPr="00335808">
        <w:rPr>
          <w:color w:val="000000"/>
          <w:sz w:val="28"/>
          <w:szCs w:val="28"/>
        </w:rPr>
        <w:t>зберігання</w:t>
      </w:r>
      <w:proofErr w:type="spellEnd"/>
      <w:r w:rsidRPr="00335808">
        <w:rPr>
          <w:color w:val="000000"/>
          <w:sz w:val="28"/>
          <w:szCs w:val="28"/>
        </w:rPr>
        <w:t xml:space="preserve">, </w:t>
      </w:r>
      <w:proofErr w:type="spellStart"/>
      <w:r w:rsidRPr="00335808">
        <w:rPr>
          <w:color w:val="000000"/>
          <w:sz w:val="28"/>
          <w:szCs w:val="28"/>
        </w:rPr>
        <w:t>видачу</w:t>
      </w:r>
      <w:proofErr w:type="spellEnd"/>
      <w:r w:rsidRPr="00335808">
        <w:rPr>
          <w:color w:val="000000"/>
          <w:sz w:val="28"/>
          <w:szCs w:val="28"/>
        </w:rPr>
        <w:t xml:space="preserve"> </w:t>
      </w:r>
      <w:proofErr w:type="spellStart"/>
      <w:r w:rsidRPr="00335808">
        <w:rPr>
          <w:color w:val="000000"/>
          <w:sz w:val="28"/>
          <w:szCs w:val="28"/>
        </w:rPr>
        <w:t>табельної</w:t>
      </w:r>
      <w:proofErr w:type="spellEnd"/>
      <w:r w:rsidRPr="00335808">
        <w:rPr>
          <w:color w:val="000000"/>
          <w:sz w:val="28"/>
          <w:szCs w:val="28"/>
        </w:rPr>
        <w:t xml:space="preserve"> </w:t>
      </w:r>
      <w:proofErr w:type="spellStart"/>
      <w:r w:rsidRPr="00335808">
        <w:rPr>
          <w:color w:val="000000"/>
          <w:sz w:val="28"/>
          <w:szCs w:val="28"/>
        </w:rPr>
        <w:t>зброї</w:t>
      </w:r>
      <w:proofErr w:type="spellEnd"/>
      <w:r w:rsidRPr="00335808">
        <w:rPr>
          <w:color w:val="000000"/>
          <w:sz w:val="28"/>
          <w:szCs w:val="28"/>
        </w:rPr>
        <w:t xml:space="preserve"> і </w:t>
      </w:r>
      <w:proofErr w:type="spellStart"/>
      <w:r w:rsidRPr="00335808">
        <w:rPr>
          <w:color w:val="000000"/>
          <w:sz w:val="28"/>
          <w:szCs w:val="28"/>
        </w:rPr>
        <w:t>спеціальних</w:t>
      </w:r>
      <w:proofErr w:type="spellEnd"/>
      <w:r w:rsidRPr="00335808">
        <w:rPr>
          <w:color w:val="000000"/>
          <w:sz w:val="28"/>
          <w:szCs w:val="28"/>
        </w:rPr>
        <w:t xml:space="preserve"> </w:t>
      </w:r>
      <w:proofErr w:type="spellStart"/>
      <w:r w:rsidRPr="00335808">
        <w:rPr>
          <w:color w:val="000000"/>
          <w:sz w:val="28"/>
          <w:szCs w:val="28"/>
        </w:rPr>
        <w:t>засобів</w:t>
      </w:r>
      <w:proofErr w:type="spellEnd"/>
      <w:r w:rsidRPr="00335808">
        <w:rPr>
          <w:color w:val="000000"/>
          <w:sz w:val="28"/>
          <w:szCs w:val="28"/>
        </w:rPr>
        <w:t>;</w:t>
      </w:r>
    </w:p>
    <w:p w:rsidR="00A93F23" w:rsidRPr="00335808" w:rsidRDefault="00A93F23" w:rsidP="00A93F23">
      <w:pPr>
        <w:pStyle w:val="a5"/>
        <w:spacing w:before="0" w:beforeAutospacing="0" w:after="0" w:afterAutospacing="0"/>
        <w:ind w:firstLine="462"/>
        <w:jc w:val="both"/>
        <w:rPr>
          <w:sz w:val="28"/>
          <w:szCs w:val="28"/>
        </w:rPr>
      </w:pPr>
      <w:r w:rsidRPr="00335808">
        <w:rPr>
          <w:color w:val="000000"/>
          <w:sz w:val="28"/>
          <w:szCs w:val="28"/>
        </w:rPr>
        <w:t xml:space="preserve">6) </w:t>
      </w:r>
      <w:proofErr w:type="spellStart"/>
      <w:r w:rsidRPr="00335808">
        <w:rPr>
          <w:color w:val="000000"/>
          <w:sz w:val="28"/>
          <w:szCs w:val="28"/>
        </w:rPr>
        <w:t>організовує</w:t>
      </w:r>
      <w:proofErr w:type="spellEnd"/>
      <w:r w:rsidRPr="00335808">
        <w:rPr>
          <w:color w:val="000000"/>
          <w:sz w:val="28"/>
          <w:szCs w:val="28"/>
        </w:rPr>
        <w:t xml:space="preserve"> </w:t>
      </w:r>
      <w:proofErr w:type="spellStart"/>
      <w:r w:rsidRPr="00335808">
        <w:rPr>
          <w:color w:val="000000"/>
          <w:sz w:val="28"/>
          <w:szCs w:val="28"/>
        </w:rPr>
        <w:t>безперервне</w:t>
      </w:r>
      <w:proofErr w:type="spellEnd"/>
      <w:r w:rsidRPr="00335808">
        <w:rPr>
          <w:color w:val="000000"/>
          <w:sz w:val="28"/>
          <w:szCs w:val="28"/>
        </w:rPr>
        <w:t xml:space="preserve"> та </w:t>
      </w:r>
      <w:proofErr w:type="spellStart"/>
      <w:r w:rsidRPr="00335808">
        <w:rPr>
          <w:color w:val="000000"/>
          <w:sz w:val="28"/>
          <w:szCs w:val="28"/>
        </w:rPr>
        <w:t>своєчасне</w:t>
      </w:r>
      <w:proofErr w:type="spellEnd"/>
      <w:r w:rsidRPr="00335808">
        <w:rPr>
          <w:color w:val="000000"/>
          <w:sz w:val="28"/>
          <w:szCs w:val="28"/>
        </w:rPr>
        <w:t xml:space="preserve"> </w:t>
      </w:r>
      <w:proofErr w:type="spellStart"/>
      <w:r w:rsidRPr="00335808">
        <w:rPr>
          <w:color w:val="000000"/>
          <w:sz w:val="28"/>
          <w:szCs w:val="28"/>
        </w:rPr>
        <w:t>інформування</w:t>
      </w:r>
      <w:proofErr w:type="spellEnd"/>
      <w:r w:rsidRPr="00335808">
        <w:rPr>
          <w:color w:val="000000"/>
          <w:sz w:val="28"/>
          <w:szCs w:val="28"/>
        </w:rPr>
        <w:t xml:space="preserve"> </w:t>
      </w:r>
      <w:proofErr w:type="spellStart"/>
      <w:r w:rsidRPr="00335808">
        <w:rPr>
          <w:color w:val="000000"/>
          <w:sz w:val="28"/>
          <w:szCs w:val="28"/>
        </w:rPr>
        <w:t>керівництва</w:t>
      </w:r>
      <w:proofErr w:type="spellEnd"/>
      <w:r w:rsidRPr="00335808">
        <w:rPr>
          <w:color w:val="000000"/>
          <w:sz w:val="28"/>
          <w:szCs w:val="28"/>
        </w:rPr>
        <w:t xml:space="preserve"> </w:t>
      </w:r>
      <w:proofErr w:type="spellStart"/>
      <w:r w:rsidRPr="00335808">
        <w:rPr>
          <w:color w:val="000000"/>
          <w:sz w:val="28"/>
          <w:szCs w:val="28"/>
        </w:rPr>
        <w:t>Управління</w:t>
      </w:r>
      <w:proofErr w:type="spellEnd"/>
      <w:r w:rsidRPr="00335808">
        <w:rPr>
          <w:color w:val="000000"/>
          <w:sz w:val="28"/>
          <w:szCs w:val="28"/>
        </w:rPr>
        <w:t xml:space="preserve"> про обстановку </w:t>
      </w:r>
      <w:proofErr w:type="spellStart"/>
      <w:r w:rsidRPr="00335808">
        <w:rPr>
          <w:color w:val="000000"/>
          <w:sz w:val="28"/>
          <w:szCs w:val="28"/>
        </w:rPr>
        <w:t>щодо</w:t>
      </w:r>
      <w:proofErr w:type="spellEnd"/>
      <w:r w:rsidRPr="00335808">
        <w:rPr>
          <w:color w:val="000000"/>
          <w:sz w:val="28"/>
          <w:szCs w:val="28"/>
        </w:rPr>
        <w:t xml:space="preserve"> </w:t>
      </w:r>
      <w:proofErr w:type="spellStart"/>
      <w:r w:rsidRPr="00335808">
        <w:rPr>
          <w:color w:val="000000"/>
          <w:sz w:val="28"/>
          <w:szCs w:val="28"/>
        </w:rPr>
        <w:t>забезпечення</w:t>
      </w:r>
      <w:proofErr w:type="spellEnd"/>
      <w:r w:rsidRPr="00335808">
        <w:rPr>
          <w:color w:val="000000"/>
          <w:sz w:val="28"/>
          <w:szCs w:val="28"/>
        </w:rPr>
        <w:t xml:space="preserve"> </w:t>
      </w:r>
      <w:proofErr w:type="spellStart"/>
      <w:r w:rsidRPr="00335808">
        <w:rPr>
          <w:color w:val="000000"/>
          <w:sz w:val="28"/>
          <w:szCs w:val="28"/>
        </w:rPr>
        <w:t>охорони</w:t>
      </w:r>
      <w:proofErr w:type="spellEnd"/>
      <w:r w:rsidRPr="00335808">
        <w:rPr>
          <w:color w:val="000000"/>
          <w:sz w:val="28"/>
          <w:szCs w:val="28"/>
        </w:rPr>
        <w:t xml:space="preserve"> та </w:t>
      </w:r>
      <w:proofErr w:type="spellStart"/>
      <w:r w:rsidRPr="00335808">
        <w:rPr>
          <w:color w:val="000000"/>
          <w:sz w:val="28"/>
          <w:szCs w:val="28"/>
        </w:rPr>
        <w:t>підтримання</w:t>
      </w:r>
      <w:proofErr w:type="spellEnd"/>
      <w:r w:rsidRPr="00335808">
        <w:rPr>
          <w:color w:val="000000"/>
          <w:sz w:val="28"/>
          <w:szCs w:val="28"/>
        </w:rPr>
        <w:t xml:space="preserve"> </w:t>
      </w:r>
      <w:proofErr w:type="spellStart"/>
      <w:r w:rsidRPr="00335808">
        <w:rPr>
          <w:color w:val="000000"/>
          <w:sz w:val="28"/>
          <w:szCs w:val="28"/>
        </w:rPr>
        <w:t>громадського</w:t>
      </w:r>
      <w:proofErr w:type="spellEnd"/>
      <w:r w:rsidRPr="00335808">
        <w:rPr>
          <w:color w:val="000000"/>
          <w:sz w:val="28"/>
          <w:szCs w:val="28"/>
        </w:rPr>
        <w:t xml:space="preserve"> порядку в судах.</w:t>
      </w:r>
    </w:p>
    <w:p w:rsidR="00A93F23" w:rsidRPr="00335808" w:rsidRDefault="00A93F23" w:rsidP="00A93F23">
      <w:pPr>
        <w:pStyle w:val="a5"/>
        <w:tabs>
          <w:tab w:val="left" w:pos="266"/>
        </w:tabs>
        <w:spacing w:before="0" w:beforeAutospacing="0" w:after="0" w:afterAutospacing="0"/>
        <w:ind w:firstLine="462"/>
        <w:jc w:val="both"/>
        <w:rPr>
          <w:sz w:val="28"/>
          <w:szCs w:val="28"/>
        </w:rPr>
      </w:pPr>
      <w:r w:rsidRPr="00335808">
        <w:rPr>
          <w:color w:val="000000"/>
          <w:sz w:val="28"/>
          <w:szCs w:val="28"/>
        </w:rPr>
        <w:t xml:space="preserve">7) </w:t>
      </w:r>
      <w:proofErr w:type="spellStart"/>
      <w:r w:rsidRPr="00335808">
        <w:rPr>
          <w:color w:val="000000"/>
          <w:sz w:val="28"/>
          <w:szCs w:val="28"/>
        </w:rPr>
        <w:t>бере</w:t>
      </w:r>
      <w:proofErr w:type="spellEnd"/>
      <w:r w:rsidRPr="00335808">
        <w:rPr>
          <w:color w:val="000000"/>
          <w:sz w:val="28"/>
          <w:szCs w:val="28"/>
        </w:rPr>
        <w:t xml:space="preserve"> участь у </w:t>
      </w:r>
      <w:proofErr w:type="spellStart"/>
      <w:r w:rsidRPr="00335808">
        <w:rPr>
          <w:color w:val="000000"/>
          <w:sz w:val="28"/>
          <w:szCs w:val="28"/>
        </w:rPr>
        <w:t>розроблені</w:t>
      </w:r>
      <w:proofErr w:type="spellEnd"/>
      <w:r w:rsidRPr="00335808">
        <w:rPr>
          <w:color w:val="000000"/>
          <w:sz w:val="28"/>
          <w:szCs w:val="28"/>
        </w:rPr>
        <w:t xml:space="preserve"> </w:t>
      </w:r>
      <w:proofErr w:type="spellStart"/>
      <w:r w:rsidRPr="00335808">
        <w:rPr>
          <w:color w:val="000000"/>
          <w:sz w:val="28"/>
          <w:szCs w:val="28"/>
        </w:rPr>
        <w:t>проектів</w:t>
      </w:r>
      <w:proofErr w:type="spellEnd"/>
      <w:r w:rsidRPr="00335808">
        <w:rPr>
          <w:color w:val="000000"/>
          <w:sz w:val="28"/>
          <w:szCs w:val="28"/>
        </w:rPr>
        <w:t xml:space="preserve"> </w:t>
      </w:r>
      <w:proofErr w:type="spellStart"/>
      <w:r w:rsidRPr="00335808">
        <w:rPr>
          <w:color w:val="000000"/>
          <w:sz w:val="28"/>
          <w:szCs w:val="28"/>
        </w:rPr>
        <w:t>службової</w:t>
      </w:r>
      <w:proofErr w:type="spellEnd"/>
      <w:r w:rsidRPr="00335808">
        <w:rPr>
          <w:color w:val="000000"/>
          <w:sz w:val="28"/>
          <w:szCs w:val="28"/>
        </w:rPr>
        <w:t xml:space="preserve"> </w:t>
      </w:r>
      <w:proofErr w:type="spellStart"/>
      <w:r w:rsidRPr="00335808">
        <w:rPr>
          <w:color w:val="000000"/>
          <w:sz w:val="28"/>
          <w:szCs w:val="28"/>
        </w:rPr>
        <w:t>документації</w:t>
      </w:r>
      <w:proofErr w:type="spellEnd"/>
      <w:r w:rsidRPr="00335808">
        <w:rPr>
          <w:color w:val="000000"/>
          <w:sz w:val="28"/>
          <w:szCs w:val="28"/>
        </w:rPr>
        <w:t xml:space="preserve"> з </w:t>
      </w:r>
      <w:proofErr w:type="spellStart"/>
      <w:r w:rsidRPr="00335808">
        <w:rPr>
          <w:color w:val="000000"/>
          <w:sz w:val="28"/>
          <w:szCs w:val="28"/>
        </w:rPr>
        <w:t>питань</w:t>
      </w:r>
      <w:proofErr w:type="spellEnd"/>
      <w:r w:rsidRPr="00335808">
        <w:rPr>
          <w:color w:val="000000"/>
          <w:sz w:val="28"/>
          <w:szCs w:val="28"/>
        </w:rPr>
        <w:t xml:space="preserve"> </w:t>
      </w:r>
      <w:proofErr w:type="spellStart"/>
      <w:r w:rsidRPr="00335808">
        <w:rPr>
          <w:color w:val="000000"/>
          <w:sz w:val="28"/>
          <w:szCs w:val="28"/>
        </w:rPr>
        <w:t>служби</w:t>
      </w:r>
      <w:proofErr w:type="spellEnd"/>
      <w:r w:rsidRPr="00335808">
        <w:rPr>
          <w:color w:val="000000"/>
          <w:sz w:val="28"/>
          <w:szCs w:val="28"/>
        </w:rPr>
        <w:t>;</w:t>
      </w:r>
    </w:p>
    <w:p w:rsidR="00A93F23" w:rsidRPr="00335808" w:rsidRDefault="00A93F23" w:rsidP="00A93F23">
      <w:pPr>
        <w:pStyle w:val="a5"/>
        <w:tabs>
          <w:tab w:val="left" w:pos="266"/>
        </w:tabs>
        <w:spacing w:before="0" w:beforeAutospacing="0" w:after="0" w:afterAutospacing="0"/>
        <w:ind w:firstLine="462"/>
        <w:jc w:val="both"/>
        <w:rPr>
          <w:sz w:val="28"/>
          <w:szCs w:val="28"/>
        </w:rPr>
      </w:pPr>
      <w:r w:rsidRPr="00335808">
        <w:rPr>
          <w:color w:val="000000"/>
          <w:sz w:val="28"/>
          <w:szCs w:val="28"/>
        </w:rPr>
        <w:t xml:space="preserve">8) за </w:t>
      </w:r>
      <w:proofErr w:type="spellStart"/>
      <w:r w:rsidRPr="00335808">
        <w:rPr>
          <w:color w:val="000000"/>
          <w:sz w:val="28"/>
          <w:szCs w:val="28"/>
        </w:rPr>
        <w:t>дорученням</w:t>
      </w:r>
      <w:proofErr w:type="spellEnd"/>
      <w:r w:rsidRPr="00335808">
        <w:rPr>
          <w:color w:val="000000"/>
          <w:sz w:val="28"/>
          <w:szCs w:val="28"/>
        </w:rPr>
        <w:t xml:space="preserve"> </w:t>
      </w:r>
      <w:proofErr w:type="spellStart"/>
      <w:r w:rsidRPr="00335808">
        <w:rPr>
          <w:color w:val="000000"/>
          <w:sz w:val="28"/>
          <w:szCs w:val="28"/>
        </w:rPr>
        <w:t>керівництва</w:t>
      </w:r>
      <w:proofErr w:type="spellEnd"/>
      <w:r w:rsidRPr="00335808">
        <w:rPr>
          <w:color w:val="000000"/>
          <w:sz w:val="28"/>
          <w:szCs w:val="28"/>
        </w:rPr>
        <w:t xml:space="preserve"> </w:t>
      </w:r>
      <w:proofErr w:type="spellStart"/>
      <w:r w:rsidRPr="00335808">
        <w:rPr>
          <w:color w:val="000000"/>
          <w:sz w:val="28"/>
          <w:szCs w:val="28"/>
        </w:rPr>
        <w:t>виконує</w:t>
      </w:r>
      <w:proofErr w:type="spellEnd"/>
      <w:r w:rsidRPr="00335808">
        <w:rPr>
          <w:color w:val="000000"/>
          <w:sz w:val="28"/>
          <w:szCs w:val="28"/>
        </w:rPr>
        <w:t xml:space="preserve"> </w:t>
      </w:r>
      <w:proofErr w:type="spellStart"/>
      <w:r w:rsidRPr="00335808">
        <w:rPr>
          <w:color w:val="000000"/>
          <w:sz w:val="28"/>
          <w:szCs w:val="28"/>
        </w:rPr>
        <w:t>інші</w:t>
      </w:r>
      <w:proofErr w:type="spellEnd"/>
      <w:r w:rsidRPr="00335808">
        <w:rPr>
          <w:color w:val="000000"/>
          <w:sz w:val="28"/>
          <w:szCs w:val="28"/>
        </w:rPr>
        <w:t xml:space="preserve"> </w:t>
      </w:r>
      <w:proofErr w:type="spellStart"/>
      <w:r w:rsidRPr="00335808">
        <w:rPr>
          <w:color w:val="000000"/>
          <w:sz w:val="28"/>
          <w:szCs w:val="28"/>
        </w:rPr>
        <w:t>повноваження</w:t>
      </w:r>
      <w:proofErr w:type="spellEnd"/>
      <w:r w:rsidRPr="00335808">
        <w:rPr>
          <w:color w:val="000000"/>
          <w:sz w:val="28"/>
          <w:szCs w:val="28"/>
        </w:rPr>
        <w:t xml:space="preserve">, </w:t>
      </w:r>
      <w:proofErr w:type="spellStart"/>
      <w:r w:rsidRPr="00335808">
        <w:rPr>
          <w:color w:val="000000"/>
          <w:sz w:val="28"/>
          <w:szCs w:val="28"/>
        </w:rPr>
        <w:t>які</w:t>
      </w:r>
      <w:proofErr w:type="spellEnd"/>
      <w:r w:rsidRPr="00335808">
        <w:rPr>
          <w:color w:val="000000"/>
          <w:sz w:val="28"/>
          <w:szCs w:val="28"/>
        </w:rPr>
        <w:t xml:space="preserve"> належать до </w:t>
      </w:r>
      <w:proofErr w:type="spellStart"/>
      <w:r w:rsidRPr="00335808">
        <w:rPr>
          <w:color w:val="000000"/>
          <w:sz w:val="28"/>
          <w:szCs w:val="28"/>
        </w:rPr>
        <w:t>компетенції</w:t>
      </w:r>
      <w:proofErr w:type="spellEnd"/>
      <w:r w:rsidRPr="00335808">
        <w:rPr>
          <w:color w:val="000000"/>
          <w:sz w:val="28"/>
          <w:szCs w:val="28"/>
        </w:rPr>
        <w:t xml:space="preserve"> </w:t>
      </w:r>
      <w:proofErr w:type="spellStart"/>
      <w:r w:rsidRPr="00335808">
        <w:rPr>
          <w:color w:val="000000"/>
          <w:sz w:val="28"/>
          <w:szCs w:val="28"/>
        </w:rPr>
        <w:t>відділу</w:t>
      </w:r>
      <w:proofErr w:type="spellEnd"/>
      <w:r w:rsidRPr="00335808">
        <w:rPr>
          <w:color w:val="000000"/>
          <w:sz w:val="28"/>
          <w:szCs w:val="28"/>
        </w:rPr>
        <w:t>;</w:t>
      </w:r>
    </w:p>
    <w:p w:rsidR="00A93F23" w:rsidRPr="00A93F23" w:rsidRDefault="00A93F23" w:rsidP="00A93F23">
      <w:pPr>
        <w:pStyle w:val="a5"/>
        <w:tabs>
          <w:tab w:val="left" w:pos="266"/>
        </w:tabs>
        <w:spacing w:before="0" w:beforeAutospacing="0" w:after="0" w:afterAutospacing="0"/>
        <w:ind w:firstLine="462"/>
        <w:jc w:val="both"/>
        <w:rPr>
          <w:sz w:val="28"/>
          <w:szCs w:val="28"/>
        </w:rPr>
      </w:pPr>
      <w:r w:rsidRPr="00335808">
        <w:rPr>
          <w:sz w:val="28"/>
          <w:szCs w:val="28"/>
        </w:rPr>
        <w:t> </w:t>
      </w:r>
    </w:p>
    <w:p w:rsidR="00A93F23" w:rsidRPr="00310E3A" w:rsidRDefault="00A93F23" w:rsidP="00A93F23">
      <w:pPr>
        <w:pStyle w:val="a5"/>
        <w:spacing w:before="120" w:beforeAutospacing="0" w:after="120" w:afterAutospacing="0"/>
        <w:jc w:val="center"/>
        <w:rPr>
          <w:b/>
          <w:sz w:val="28"/>
          <w:szCs w:val="28"/>
        </w:rPr>
      </w:pPr>
      <w:r w:rsidRPr="00335808">
        <w:rPr>
          <w:bCs/>
          <w:color w:val="000000"/>
          <w:sz w:val="28"/>
          <w:szCs w:val="28"/>
        </w:rPr>
        <w:t xml:space="preserve"> </w:t>
      </w:r>
      <w:proofErr w:type="spellStart"/>
      <w:r w:rsidRPr="00310E3A">
        <w:rPr>
          <w:b/>
          <w:bCs/>
          <w:color w:val="000000"/>
          <w:sz w:val="28"/>
          <w:szCs w:val="28"/>
        </w:rPr>
        <w:t>Умови</w:t>
      </w:r>
      <w:proofErr w:type="spellEnd"/>
      <w:r w:rsidRPr="00310E3A">
        <w:rPr>
          <w:b/>
          <w:bCs/>
          <w:color w:val="000000"/>
          <w:sz w:val="28"/>
          <w:szCs w:val="28"/>
        </w:rPr>
        <w:t xml:space="preserve"> оплати </w:t>
      </w:r>
      <w:proofErr w:type="spellStart"/>
      <w:r w:rsidRPr="00310E3A">
        <w:rPr>
          <w:b/>
          <w:bCs/>
          <w:color w:val="000000"/>
          <w:sz w:val="28"/>
          <w:szCs w:val="28"/>
        </w:rPr>
        <w:t>праці</w:t>
      </w:r>
      <w:proofErr w:type="spellEnd"/>
      <w:r w:rsidRPr="00310E3A">
        <w:rPr>
          <w:b/>
          <w:bCs/>
          <w:color w:val="000000"/>
          <w:sz w:val="28"/>
          <w:szCs w:val="28"/>
        </w:rPr>
        <w:t>:</w:t>
      </w:r>
    </w:p>
    <w:p w:rsidR="00A93F23" w:rsidRPr="00190E27" w:rsidRDefault="00A93F23" w:rsidP="00A93F23">
      <w:pPr>
        <w:pStyle w:val="a5"/>
        <w:spacing w:before="0" w:beforeAutospacing="0" w:after="0" w:afterAutospacing="0"/>
        <w:ind w:firstLine="851"/>
        <w:jc w:val="both"/>
        <w:rPr>
          <w:sz w:val="28"/>
          <w:szCs w:val="28"/>
          <w:lang w:val="uk-UA"/>
        </w:rPr>
      </w:pPr>
      <w:r w:rsidRPr="00190E27">
        <w:rPr>
          <w:color w:val="000000"/>
          <w:sz w:val="28"/>
          <w:szCs w:val="28"/>
        </w:rPr>
        <w:t xml:space="preserve">1) </w:t>
      </w:r>
      <w:proofErr w:type="spellStart"/>
      <w:r w:rsidRPr="00190E27">
        <w:rPr>
          <w:color w:val="000000"/>
          <w:sz w:val="28"/>
          <w:szCs w:val="28"/>
        </w:rPr>
        <w:t>посадовий</w:t>
      </w:r>
      <w:proofErr w:type="spellEnd"/>
      <w:r w:rsidRPr="00190E27">
        <w:rPr>
          <w:color w:val="000000"/>
          <w:sz w:val="28"/>
          <w:szCs w:val="28"/>
        </w:rPr>
        <w:t xml:space="preserve"> оклад – </w:t>
      </w:r>
      <w:r w:rsidRPr="00D44448">
        <w:rPr>
          <w:b/>
          <w:color w:val="000000"/>
          <w:sz w:val="28"/>
          <w:szCs w:val="28"/>
          <w:lang w:val="uk-UA"/>
        </w:rPr>
        <w:t>7890</w:t>
      </w:r>
      <w:r w:rsidRPr="00190E27">
        <w:rPr>
          <w:color w:val="000000"/>
          <w:sz w:val="28"/>
          <w:szCs w:val="28"/>
        </w:rPr>
        <w:t xml:space="preserve"> </w:t>
      </w:r>
      <w:proofErr w:type="spellStart"/>
      <w:r w:rsidRPr="00190E27">
        <w:rPr>
          <w:color w:val="000000"/>
          <w:sz w:val="28"/>
          <w:szCs w:val="28"/>
        </w:rPr>
        <w:t>гривень</w:t>
      </w:r>
      <w:proofErr w:type="spellEnd"/>
      <w:r w:rsidRPr="00190E27">
        <w:rPr>
          <w:color w:val="000000"/>
          <w:sz w:val="28"/>
          <w:szCs w:val="28"/>
        </w:rPr>
        <w:t xml:space="preserve"> </w:t>
      </w:r>
      <w:proofErr w:type="spellStart"/>
      <w:r w:rsidRPr="00190E27">
        <w:rPr>
          <w:color w:val="000000"/>
          <w:sz w:val="28"/>
          <w:szCs w:val="28"/>
        </w:rPr>
        <w:t>відповідно</w:t>
      </w:r>
      <w:proofErr w:type="spellEnd"/>
      <w:r w:rsidRPr="00190E27">
        <w:rPr>
          <w:color w:val="000000"/>
          <w:sz w:val="28"/>
          <w:szCs w:val="28"/>
        </w:rPr>
        <w:t xml:space="preserve"> до постанови </w:t>
      </w:r>
      <w:proofErr w:type="spellStart"/>
      <w:r w:rsidRPr="00190E27">
        <w:rPr>
          <w:color w:val="000000"/>
          <w:sz w:val="28"/>
          <w:szCs w:val="28"/>
        </w:rPr>
        <w:t>Кабінету</w:t>
      </w:r>
      <w:proofErr w:type="spellEnd"/>
      <w:r w:rsidRPr="00190E27">
        <w:rPr>
          <w:color w:val="000000"/>
          <w:sz w:val="28"/>
          <w:szCs w:val="28"/>
        </w:rPr>
        <w:t xml:space="preserve"> </w:t>
      </w:r>
      <w:proofErr w:type="spellStart"/>
      <w:r w:rsidRPr="00190E27">
        <w:rPr>
          <w:color w:val="000000"/>
          <w:sz w:val="28"/>
          <w:szCs w:val="28"/>
        </w:rPr>
        <w:t>Міністрів</w:t>
      </w:r>
      <w:proofErr w:type="spellEnd"/>
      <w:r w:rsidRPr="00190E27">
        <w:rPr>
          <w:color w:val="000000"/>
          <w:sz w:val="28"/>
          <w:szCs w:val="28"/>
        </w:rPr>
        <w:t xml:space="preserve"> </w:t>
      </w:r>
      <w:proofErr w:type="spellStart"/>
      <w:r w:rsidRPr="00190E27">
        <w:rPr>
          <w:color w:val="000000"/>
          <w:sz w:val="28"/>
          <w:szCs w:val="28"/>
        </w:rPr>
        <w:t>України</w:t>
      </w:r>
      <w:proofErr w:type="spellEnd"/>
      <w:r w:rsidRPr="00190E27">
        <w:rPr>
          <w:color w:val="000000"/>
          <w:sz w:val="28"/>
          <w:szCs w:val="28"/>
        </w:rPr>
        <w:t xml:space="preserve"> </w:t>
      </w:r>
      <w:proofErr w:type="spellStart"/>
      <w:r w:rsidRPr="00190E27">
        <w:rPr>
          <w:color w:val="000000"/>
          <w:sz w:val="28"/>
          <w:szCs w:val="28"/>
        </w:rPr>
        <w:t>від</w:t>
      </w:r>
      <w:proofErr w:type="spellEnd"/>
      <w:r w:rsidRPr="00190E27">
        <w:rPr>
          <w:color w:val="000000"/>
          <w:sz w:val="28"/>
          <w:szCs w:val="28"/>
        </w:rPr>
        <w:t xml:space="preserve"> 03 </w:t>
      </w:r>
      <w:proofErr w:type="spellStart"/>
      <w:r w:rsidRPr="00190E27">
        <w:rPr>
          <w:color w:val="000000"/>
          <w:sz w:val="28"/>
          <w:szCs w:val="28"/>
        </w:rPr>
        <w:t>квітня</w:t>
      </w:r>
      <w:proofErr w:type="spellEnd"/>
      <w:r w:rsidRPr="00190E27">
        <w:rPr>
          <w:color w:val="000000"/>
          <w:sz w:val="28"/>
          <w:szCs w:val="28"/>
        </w:rPr>
        <w:t xml:space="preserve"> 2019 року № 289 «Про </w:t>
      </w:r>
      <w:proofErr w:type="spellStart"/>
      <w:r w:rsidRPr="00190E27">
        <w:rPr>
          <w:color w:val="000000"/>
          <w:sz w:val="28"/>
          <w:szCs w:val="28"/>
        </w:rPr>
        <w:t>грошове</w:t>
      </w:r>
      <w:proofErr w:type="spellEnd"/>
      <w:r w:rsidRPr="00190E27">
        <w:rPr>
          <w:color w:val="000000"/>
          <w:sz w:val="28"/>
          <w:szCs w:val="28"/>
        </w:rPr>
        <w:t xml:space="preserve"> </w:t>
      </w:r>
      <w:proofErr w:type="spellStart"/>
      <w:r w:rsidRPr="00190E27">
        <w:rPr>
          <w:color w:val="000000"/>
          <w:sz w:val="28"/>
          <w:szCs w:val="28"/>
        </w:rPr>
        <w:t>забезпечення</w:t>
      </w:r>
      <w:proofErr w:type="spellEnd"/>
      <w:r w:rsidRPr="00190E27">
        <w:rPr>
          <w:color w:val="000000"/>
          <w:sz w:val="28"/>
          <w:szCs w:val="28"/>
        </w:rPr>
        <w:t xml:space="preserve"> </w:t>
      </w:r>
      <w:proofErr w:type="spellStart"/>
      <w:r w:rsidRPr="00190E27">
        <w:rPr>
          <w:color w:val="000000"/>
          <w:sz w:val="28"/>
          <w:szCs w:val="28"/>
        </w:rPr>
        <w:t>співробітників</w:t>
      </w:r>
      <w:proofErr w:type="spellEnd"/>
      <w:r w:rsidRPr="00190E27">
        <w:rPr>
          <w:color w:val="000000"/>
          <w:sz w:val="28"/>
          <w:szCs w:val="28"/>
        </w:rPr>
        <w:t xml:space="preserve"> </w:t>
      </w:r>
      <w:proofErr w:type="spellStart"/>
      <w:r w:rsidRPr="00190E27">
        <w:rPr>
          <w:color w:val="000000"/>
          <w:sz w:val="28"/>
          <w:szCs w:val="28"/>
        </w:rPr>
        <w:t>Служби</w:t>
      </w:r>
      <w:proofErr w:type="spellEnd"/>
      <w:r w:rsidRPr="00190E27">
        <w:rPr>
          <w:color w:val="000000"/>
          <w:sz w:val="28"/>
          <w:szCs w:val="28"/>
        </w:rPr>
        <w:t xml:space="preserve"> </w:t>
      </w:r>
      <w:proofErr w:type="spellStart"/>
      <w:r w:rsidRPr="00190E27">
        <w:rPr>
          <w:color w:val="000000"/>
          <w:sz w:val="28"/>
          <w:szCs w:val="28"/>
        </w:rPr>
        <w:t>судової</w:t>
      </w:r>
      <w:proofErr w:type="spellEnd"/>
      <w:r w:rsidRPr="00190E27">
        <w:rPr>
          <w:color w:val="000000"/>
          <w:sz w:val="28"/>
          <w:szCs w:val="28"/>
        </w:rPr>
        <w:t xml:space="preserve"> </w:t>
      </w:r>
      <w:proofErr w:type="spellStart"/>
      <w:r w:rsidRPr="00190E27">
        <w:rPr>
          <w:color w:val="000000"/>
          <w:sz w:val="28"/>
          <w:szCs w:val="28"/>
        </w:rPr>
        <w:t>охорони</w:t>
      </w:r>
      <w:proofErr w:type="spellEnd"/>
      <w:r w:rsidRPr="00190E27">
        <w:rPr>
          <w:color w:val="000000"/>
          <w:sz w:val="28"/>
          <w:szCs w:val="28"/>
        </w:rPr>
        <w:t>»</w:t>
      </w:r>
      <w:r w:rsidR="00190E27">
        <w:rPr>
          <w:color w:val="000000"/>
          <w:sz w:val="28"/>
          <w:szCs w:val="28"/>
          <w:lang w:val="uk-UA"/>
        </w:rPr>
        <w:t>;</w:t>
      </w:r>
    </w:p>
    <w:p w:rsidR="00A93F23" w:rsidRPr="008439E8" w:rsidRDefault="00A93F23" w:rsidP="00A93F23">
      <w:pPr>
        <w:pStyle w:val="a5"/>
        <w:spacing w:before="0" w:beforeAutospacing="0" w:after="0" w:afterAutospacing="0"/>
        <w:ind w:firstLine="851"/>
        <w:jc w:val="both"/>
        <w:rPr>
          <w:sz w:val="28"/>
          <w:szCs w:val="28"/>
          <w:lang w:val="uk-UA"/>
        </w:rPr>
      </w:pPr>
      <w:r w:rsidRPr="008439E8">
        <w:rPr>
          <w:color w:val="000000"/>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93F23" w:rsidRDefault="00A93F23" w:rsidP="00A93F23">
      <w:pPr>
        <w:spacing w:before="120" w:after="120"/>
        <w:ind w:firstLine="851"/>
        <w:jc w:val="both"/>
        <w:rPr>
          <w:b/>
        </w:rPr>
      </w:pPr>
      <w:r>
        <w:rPr>
          <w:b/>
        </w:rPr>
        <w:t>Перелік документів, необхідних для участі в конкурсі, та строк їх подання:</w:t>
      </w:r>
    </w:p>
    <w:p w:rsidR="00A93F23" w:rsidRDefault="00A93F23" w:rsidP="00A93F23">
      <w:pPr>
        <w:ind w:firstLine="851"/>
        <w:jc w:val="both"/>
      </w:pPr>
      <w: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93F23" w:rsidRDefault="00A93F23" w:rsidP="00A93F23">
      <w:pPr>
        <w:ind w:firstLine="851"/>
        <w:jc w:val="both"/>
      </w:pPr>
      <w:r>
        <w:t xml:space="preserve">2) копія паспорта громадянина України; </w:t>
      </w:r>
    </w:p>
    <w:p w:rsidR="00A93F23" w:rsidRDefault="00A93F23" w:rsidP="00A93F23">
      <w:pPr>
        <w:ind w:firstLine="851"/>
        <w:jc w:val="both"/>
      </w:pPr>
      <w:r>
        <w:t xml:space="preserve">3) копія (копії) документа (документів) про освіту; </w:t>
      </w:r>
    </w:p>
    <w:p w:rsidR="00A93F23" w:rsidRDefault="00A93F23" w:rsidP="00A93F23">
      <w:pPr>
        <w:ind w:firstLine="851"/>
        <w:jc w:val="both"/>
      </w:pPr>
      <w:r>
        <w:t xml:space="preserve">4) заповнена особова картка визначеного зразка (типова форма №П-2), автобіографія, фотокартка розміром 30 х 40 мм; </w:t>
      </w:r>
    </w:p>
    <w:p w:rsidR="00A93F23" w:rsidRDefault="00A93F23" w:rsidP="00A93F23">
      <w:pPr>
        <w:ind w:firstLine="851"/>
        <w:jc w:val="both"/>
      </w:pPr>
      <w: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A93F23" w:rsidRDefault="00A93F23" w:rsidP="00A93F23">
      <w:pPr>
        <w:ind w:firstLine="851"/>
        <w:jc w:val="both"/>
      </w:pPr>
      <w: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A93F23" w:rsidRDefault="00A93F23" w:rsidP="00A93F23">
      <w:pPr>
        <w:ind w:firstLine="851"/>
        <w:jc w:val="both"/>
      </w:pPr>
      <w:r>
        <w:t xml:space="preserve">7) медична довідка про стан здоров’я (за формою№ 086/о), </w:t>
      </w:r>
      <w:r>
        <w:rPr>
          <w:color w:val="000000"/>
          <w:sz w:val="27"/>
          <w:szCs w:val="27"/>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A93F23" w:rsidRDefault="00A93F23" w:rsidP="00A93F23">
      <w:pPr>
        <w:ind w:firstLine="851"/>
        <w:jc w:val="both"/>
      </w:pPr>
      <w:r>
        <w:t xml:space="preserve">8) </w:t>
      </w:r>
      <w:r w:rsidRPr="00B57D2E">
        <w:rPr>
          <w:b/>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t xml:space="preserve"> </w:t>
      </w:r>
    </w:p>
    <w:p w:rsidR="00A93F23" w:rsidRDefault="00A93F23" w:rsidP="00A93F23">
      <w:pPr>
        <w:ind w:firstLine="851"/>
        <w:jc w:val="both"/>
      </w:pPr>
      <w:r>
        <w:lastRenderedPageBreak/>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A93F23" w:rsidRDefault="00A93F23" w:rsidP="00A93F23">
      <w:pPr>
        <w:ind w:firstLine="851"/>
        <w:jc w:val="both"/>
      </w:pPr>
      <w:r>
        <w:t xml:space="preserve">10) довідка </w:t>
      </w:r>
      <w:r>
        <w:rPr>
          <w:color w:val="000000"/>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t>(повна).</w:t>
      </w:r>
    </w:p>
    <w:p w:rsidR="00A93F23" w:rsidRDefault="00A93F23" w:rsidP="00A93F23">
      <w:pPr>
        <w:ind w:firstLine="851"/>
        <w:jc w:val="both"/>
      </w:pPr>
      <w:r>
        <w:rPr>
          <w:color w:val="333333"/>
        </w:rPr>
        <w:t>1</w:t>
      </w:r>
      <w: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A93F23" w:rsidRDefault="00A93F23" w:rsidP="00A93F23">
      <w:pPr>
        <w:pStyle w:val="a5"/>
        <w:spacing w:before="0" w:beforeAutospacing="0" w:after="0" w:afterAutospacing="0"/>
        <w:ind w:firstLine="851"/>
        <w:jc w:val="both"/>
        <w:rPr>
          <w:color w:val="000000"/>
          <w:sz w:val="28"/>
          <w:szCs w:val="28"/>
        </w:rPr>
      </w:pP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rsidR="00A93F23" w:rsidRDefault="00A93F23" w:rsidP="00A93F23">
      <w:pPr>
        <w:pStyle w:val="a5"/>
        <w:spacing w:before="0" w:beforeAutospacing="0" w:after="0" w:afterAutospacing="0"/>
        <w:ind w:firstLine="851"/>
        <w:jc w:val="both"/>
        <w:rPr>
          <w:color w:val="000000"/>
          <w:sz w:val="28"/>
          <w:szCs w:val="28"/>
        </w:rPr>
      </w:pPr>
    </w:p>
    <w:p w:rsidR="00A93F23" w:rsidRDefault="00A93F23" w:rsidP="00A93F23">
      <w:pPr>
        <w:ind w:firstLine="773"/>
        <w:jc w:val="both"/>
      </w:pPr>
      <w:r w:rsidRPr="000E7D44">
        <w:t xml:space="preserve">Документи приймаються </w:t>
      </w:r>
      <w:r w:rsidRPr="000F354F">
        <w:rPr>
          <w:b/>
        </w:rPr>
        <w:t>з 11 липня 2025 року по 21липня  2025 року</w:t>
      </w:r>
      <w:r w:rsidRPr="000E7D44">
        <w:t xml:space="preserve"> включно (з 09 години до 18 години) за адресою: м. Луцьк, вул. Шевченка, 39.</w:t>
      </w:r>
    </w:p>
    <w:p w:rsidR="00A93F23" w:rsidRPr="000E7D44" w:rsidRDefault="00A93F23" w:rsidP="00A93F23">
      <w:pPr>
        <w:ind w:firstLine="851"/>
        <w:jc w:val="both"/>
      </w:pPr>
    </w:p>
    <w:p w:rsidR="00A93F23" w:rsidRPr="000E7D44" w:rsidRDefault="00A93F23" w:rsidP="00A93F23">
      <w:pPr>
        <w:ind w:firstLine="851"/>
        <w:jc w:val="both"/>
      </w:pPr>
      <w:r w:rsidRPr="000E7D44">
        <w:t xml:space="preserve">На </w:t>
      </w:r>
      <w:r w:rsidR="00DB2DDE">
        <w:t xml:space="preserve">начальника </w:t>
      </w:r>
      <w:r w:rsidRPr="00335808">
        <w:rPr>
          <w:bCs/>
          <w:color w:val="000000"/>
        </w:rPr>
        <w:t>відділу оперативно-чергової служби</w:t>
      </w:r>
      <w:r>
        <w:t xml:space="preserve"> </w:t>
      </w:r>
      <w:r w:rsidRPr="000E7D44">
        <w:t>територіального управління Служби судової охорони у Волинській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93F23" w:rsidRPr="000E7D44" w:rsidRDefault="00A93F23" w:rsidP="00A93F23">
      <w:pPr>
        <w:ind w:firstLine="851"/>
        <w:jc w:val="both"/>
        <w:rPr>
          <w:bCs/>
        </w:rPr>
      </w:pPr>
    </w:p>
    <w:p w:rsidR="00A93F23" w:rsidRPr="000E7D44" w:rsidRDefault="00A93F23" w:rsidP="00A93F23">
      <w:pPr>
        <w:spacing w:before="120" w:after="120"/>
        <w:ind w:firstLine="851"/>
        <w:jc w:val="both"/>
        <w:rPr>
          <w:u w:val="single"/>
        </w:rPr>
      </w:pPr>
      <w:r w:rsidRPr="000E7D44">
        <w:rPr>
          <w:b/>
        </w:rPr>
        <w:t xml:space="preserve"> Місце, дата та час початку проведення конкурсу: </w:t>
      </w:r>
    </w:p>
    <w:p w:rsidR="00A93F23" w:rsidRDefault="00A93F23" w:rsidP="00A93F23">
      <w:pPr>
        <w:ind w:firstLine="773"/>
        <w:jc w:val="both"/>
      </w:pPr>
      <w:r>
        <w:t>м. Луцьк, вул. Шевченка, 39 - приміщення територіального управління Служби судової охорони у Волинській області.</w:t>
      </w:r>
      <w:r>
        <w:rPr>
          <w:u w:val="single"/>
        </w:rPr>
        <w:t xml:space="preserve">  </w:t>
      </w:r>
    </w:p>
    <w:p w:rsidR="00A93F23" w:rsidRDefault="00A93F23" w:rsidP="00A93F23">
      <w:pPr>
        <w:tabs>
          <w:tab w:val="left" w:pos="0"/>
        </w:tabs>
        <w:ind w:firstLine="567"/>
        <w:jc w:val="both"/>
      </w:pPr>
      <w:r>
        <w:t xml:space="preserve">   Конкурс провести </w:t>
      </w:r>
      <w:r>
        <w:rPr>
          <w:b/>
        </w:rPr>
        <w:t xml:space="preserve"> 23</w:t>
      </w:r>
      <w:r w:rsidRPr="0073066F">
        <w:rPr>
          <w:b/>
        </w:rPr>
        <w:t xml:space="preserve"> </w:t>
      </w:r>
      <w:r>
        <w:rPr>
          <w:b/>
        </w:rPr>
        <w:t>липня</w:t>
      </w:r>
      <w:r w:rsidRPr="0073066F">
        <w:rPr>
          <w:b/>
        </w:rPr>
        <w:t xml:space="preserve"> </w:t>
      </w:r>
      <w:r>
        <w:rPr>
          <w:b/>
        </w:rPr>
        <w:t xml:space="preserve"> 2025</w:t>
      </w:r>
      <w:r>
        <w:t xml:space="preserve"> року з 09.00 години.</w:t>
      </w:r>
    </w:p>
    <w:p w:rsidR="00A93F23" w:rsidRPr="00A93F23" w:rsidRDefault="00A93F23" w:rsidP="00A93F23">
      <w:pPr>
        <w:tabs>
          <w:tab w:val="left" w:pos="0"/>
        </w:tabs>
        <w:ind w:firstLine="567"/>
        <w:jc w:val="both"/>
      </w:pPr>
    </w:p>
    <w:p w:rsidR="00A93F23" w:rsidRPr="000E7D44" w:rsidRDefault="00A93F23" w:rsidP="00A93F23">
      <w:pPr>
        <w:spacing w:before="120" w:after="120"/>
        <w:ind w:firstLine="851"/>
        <w:jc w:val="both"/>
      </w:pPr>
      <w:r w:rsidRPr="000E7D44">
        <w:rPr>
          <w:b/>
        </w:rPr>
        <w:t xml:space="preserve"> Прізвище, ім’я та по батькові, номер телефону та адреса електронної пошти особи, яка надає додаткову інформацію з питань проведення конкурсу:</w:t>
      </w:r>
    </w:p>
    <w:p w:rsidR="002C2D8D" w:rsidRPr="00DB2DDE" w:rsidRDefault="00A93F23" w:rsidP="00DB2DDE">
      <w:pPr>
        <w:jc w:val="center"/>
      </w:pPr>
      <w:r>
        <w:t>Ковтун Євгенія Петрівна</w:t>
      </w:r>
      <w:r w:rsidRPr="000E7D44">
        <w:t xml:space="preserve"> (099) 2498009 робочий</w:t>
      </w:r>
      <w:r>
        <w:t>.</w:t>
      </w:r>
    </w:p>
    <w:p w:rsidR="00A93F23" w:rsidRPr="008439E8" w:rsidRDefault="00A93F23" w:rsidP="00A93F23">
      <w:pPr>
        <w:pStyle w:val="a5"/>
        <w:spacing w:before="240" w:beforeAutospacing="0" w:after="240" w:afterAutospacing="0"/>
        <w:ind w:firstLine="851"/>
        <w:jc w:val="center"/>
        <w:rPr>
          <w:b/>
          <w:sz w:val="28"/>
          <w:szCs w:val="28"/>
          <w:lang w:val="uk-UA"/>
        </w:rPr>
      </w:pPr>
      <w:r w:rsidRPr="008439E8">
        <w:rPr>
          <w:b/>
          <w:bCs/>
          <w:color w:val="000000"/>
          <w:sz w:val="28"/>
          <w:szCs w:val="28"/>
          <w:lang w:val="uk-UA"/>
        </w:rPr>
        <w:t>Квалі</w:t>
      </w:r>
      <w:r w:rsidRPr="008439E8">
        <w:rPr>
          <w:b/>
          <w:color w:val="000000"/>
          <w:sz w:val="28"/>
          <w:szCs w:val="28"/>
          <w:lang w:val="uk-UA"/>
        </w:rPr>
        <w:t>ф</w:t>
      </w:r>
      <w:r w:rsidRPr="008439E8">
        <w:rPr>
          <w:b/>
          <w:bCs/>
          <w:color w:val="000000"/>
          <w:sz w:val="28"/>
          <w:szCs w:val="28"/>
          <w:lang w:val="uk-UA"/>
        </w:rPr>
        <w:t>ікаційні вимоги</w:t>
      </w:r>
    </w:p>
    <w:tbl>
      <w:tblPr>
        <w:tblW w:w="0" w:type="auto"/>
        <w:tblCellSpacing w:w="0" w:type="dxa"/>
        <w:tblLook w:val="04A0" w:firstRow="1" w:lastRow="0" w:firstColumn="1" w:lastColumn="0" w:noHBand="0" w:noVBand="1"/>
      </w:tblPr>
      <w:tblGrid>
        <w:gridCol w:w="3800"/>
        <w:gridCol w:w="5839"/>
      </w:tblGrid>
      <w:tr w:rsidR="00A93F23" w:rsidRPr="00335808" w:rsidTr="00DB2DDE">
        <w:trPr>
          <w:tblCellSpacing w:w="0" w:type="dxa"/>
        </w:trPr>
        <w:tc>
          <w:tcPr>
            <w:tcW w:w="3936"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r w:rsidRPr="00335808">
              <w:rPr>
                <w:color w:val="000000"/>
                <w:sz w:val="28"/>
                <w:szCs w:val="28"/>
              </w:rPr>
              <w:t xml:space="preserve">1. </w:t>
            </w:r>
            <w:proofErr w:type="spellStart"/>
            <w:r w:rsidRPr="00335808">
              <w:rPr>
                <w:color w:val="000000"/>
                <w:sz w:val="28"/>
                <w:szCs w:val="28"/>
              </w:rPr>
              <w:t>Освіта</w:t>
            </w:r>
            <w:proofErr w:type="spellEnd"/>
          </w:p>
        </w:tc>
        <w:tc>
          <w:tcPr>
            <w:tcW w:w="6061"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r>
              <w:rPr>
                <w:color w:val="000000"/>
                <w:sz w:val="28"/>
                <w:szCs w:val="28"/>
                <w:lang w:val="uk-UA"/>
              </w:rPr>
              <w:t xml:space="preserve">повна </w:t>
            </w:r>
            <w:proofErr w:type="spellStart"/>
            <w:r w:rsidRPr="00335808">
              <w:rPr>
                <w:color w:val="000000"/>
                <w:sz w:val="28"/>
                <w:szCs w:val="28"/>
              </w:rPr>
              <w:t>вища</w:t>
            </w:r>
            <w:proofErr w:type="spellEnd"/>
            <w:r w:rsidRPr="00335808">
              <w:rPr>
                <w:color w:val="000000"/>
                <w:sz w:val="28"/>
                <w:szCs w:val="28"/>
              </w:rPr>
              <w:t xml:space="preserve">, </w:t>
            </w:r>
            <w:proofErr w:type="spellStart"/>
            <w:r w:rsidRPr="00335808">
              <w:rPr>
                <w:color w:val="000000"/>
                <w:sz w:val="28"/>
                <w:szCs w:val="28"/>
              </w:rPr>
              <w:t>ступінь</w:t>
            </w:r>
            <w:proofErr w:type="spellEnd"/>
            <w:r w:rsidRPr="00335808">
              <w:rPr>
                <w:color w:val="000000"/>
                <w:sz w:val="28"/>
                <w:szCs w:val="28"/>
              </w:rPr>
              <w:t xml:space="preserve"> </w:t>
            </w:r>
            <w:proofErr w:type="spellStart"/>
            <w:r w:rsidRPr="00335808">
              <w:rPr>
                <w:color w:val="000000"/>
                <w:sz w:val="28"/>
                <w:szCs w:val="28"/>
              </w:rPr>
              <w:t>вищої</w:t>
            </w:r>
            <w:proofErr w:type="spellEnd"/>
            <w:r w:rsidRPr="00335808">
              <w:rPr>
                <w:color w:val="000000"/>
                <w:sz w:val="28"/>
                <w:szCs w:val="28"/>
              </w:rPr>
              <w:t xml:space="preserve"> </w:t>
            </w:r>
            <w:proofErr w:type="spellStart"/>
            <w:r w:rsidRPr="00335808">
              <w:rPr>
                <w:color w:val="000000"/>
                <w:sz w:val="28"/>
                <w:szCs w:val="28"/>
              </w:rPr>
              <w:t>освіти</w:t>
            </w:r>
            <w:proofErr w:type="spellEnd"/>
            <w:r w:rsidRPr="00335808">
              <w:rPr>
                <w:color w:val="000000"/>
                <w:sz w:val="28"/>
                <w:szCs w:val="28"/>
              </w:rPr>
              <w:t xml:space="preserve"> –</w:t>
            </w:r>
            <w:r>
              <w:rPr>
                <w:color w:val="000000"/>
                <w:sz w:val="28"/>
                <w:szCs w:val="28"/>
                <w:lang w:val="uk-UA"/>
              </w:rPr>
              <w:t xml:space="preserve"> спеціаліст</w:t>
            </w:r>
            <w:r w:rsidRPr="00335808">
              <w:rPr>
                <w:color w:val="000000"/>
                <w:sz w:val="28"/>
                <w:szCs w:val="28"/>
              </w:rPr>
              <w:t xml:space="preserve">, </w:t>
            </w:r>
            <w:proofErr w:type="spellStart"/>
            <w:r w:rsidRPr="00335808">
              <w:rPr>
                <w:color w:val="000000"/>
                <w:sz w:val="28"/>
                <w:szCs w:val="28"/>
              </w:rPr>
              <w:t>магістр</w:t>
            </w:r>
            <w:proofErr w:type="spellEnd"/>
          </w:p>
          <w:p w:rsidR="00A93F23" w:rsidRPr="00335808" w:rsidRDefault="00A93F23" w:rsidP="00DB2DDE">
            <w:pPr>
              <w:pStyle w:val="a5"/>
              <w:spacing w:before="0" w:beforeAutospacing="0" w:after="0" w:afterAutospacing="0"/>
              <w:jc w:val="both"/>
              <w:rPr>
                <w:sz w:val="28"/>
                <w:szCs w:val="28"/>
              </w:rPr>
            </w:pPr>
            <w:r w:rsidRPr="00335808">
              <w:rPr>
                <w:sz w:val="28"/>
                <w:szCs w:val="28"/>
              </w:rPr>
              <w:t> </w:t>
            </w:r>
          </w:p>
        </w:tc>
      </w:tr>
      <w:tr w:rsidR="00A93F23" w:rsidRPr="00335808" w:rsidTr="00DB2DDE">
        <w:trPr>
          <w:tblCellSpacing w:w="0" w:type="dxa"/>
        </w:trPr>
        <w:tc>
          <w:tcPr>
            <w:tcW w:w="3936"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r w:rsidRPr="00335808">
              <w:rPr>
                <w:color w:val="000000"/>
                <w:sz w:val="28"/>
                <w:szCs w:val="28"/>
              </w:rPr>
              <w:t xml:space="preserve">2. </w:t>
            </w:r>
            <w:proofErr w:type="spellStart"/>
            <w:r w:rsidRPr="00335808">
              <w:rPr>
                <w:color w:val="000000"/>
                <w:sz w:val="28"/>
                <w:szCs w:val="28"/>
              </w:rPr>
              <w:t>Досвід</w:t>
            </w:r>
            <w:proofErr w:type="spellEnd"/>
            <w:r w:rsidRPr="00335808">
              <w:rPr>
                <w:color w:val="000000"/>
                <w:sz w:val="28"/>
                <w:szCs w:val="28"/>
              </w:rPr>
              <w:t xml:space="preserve"> </w:t>
            </w:r>
            <w:proofErr w:type="spellStart"/>
            <w:r w:rsidRPr="00335808">
              <w:rPr>
                <w:color w:val="000000"/>
                <w:sz w:val="28"/>
                <w:szCs w:val="28"/>
              </w:rPr>
              <w:t>роботи</w:t>
            </w:r>
            <w:proofErr w:type="spellEnd"/>
          </w:p>
        </w:tc>
        <w:tc>
          <w:tcPr>
            <w:tcW w:w="6061" w:type="dxa"/>
            <w:tcBorders>
              <w:top w:val="nil"/>
              <w:left w:val="nil"/>
              <w:bottom w:val="nil"/>
              <w:right w:val="nil"/>
            </w:tcBorders>
            <w:vAlign w:val="center"/>
            <w:hideMark/>
          </w:tcPr>
          <w:p w:rsidR="00A93F23" w:rsidRPr="00A93F23" w:rsidRDefault="00084594" w:rsidP="00DB2DDE">
            <w:pPr>
              <w:pStyle w:val="a5"/>
              <w:spacing w:before="0" w:beforeAutospacing="0" w:after="0" w:afterAutospacing="0"/>
              <w:jc w:val="both"/>
              <w:rPr>
                <w:sz w:val="28"/>
                <w:szCs w:val="28"/>
                <w:lang w:val="uk-UA"/>
              </w:rPr>
            </w:pPr>
            <w:r>
              <w:rPr>
                <w:color w:val="000000"/>
                <w:sz w:val="28"/>
                <w:szCs w:val="28"/>
                <w:lang w:val="uk-UA"/>
              </w:rPr>
              <w:t>н</w:t>
            </w:r>
            <w:r w:rsidR="00A93F23">
              <w:rPr>
                <w:color w:val="000000"/>
                <w:sz w:val="28"/>
                <w:szCs w:val="28"/>
                <w:lang w:val="uk-UA"/>
              </w:rPr>
              <w:t xml:space="preserve">а керівних посадах державних органів влади, правоохоронних органів, військових формувань та підприємств, установ, </w:t>
            </w:r>
            <w:r w:rsidR="00A93F23">
              <w:rPr>
                <w:color w:val="000000"/>
                <w:sz w:val="28"/>
                <w:szCs w:val="28"/>
                <w:lang w:val="uk-UA"/>
              </w:rPr>
              <w:lastRenderedPageBreak/>
              <w:t xml:space="preserve">організацій незалежно від форм власності </w:t>
            </w:r>
            <w:r w:rsidR="00A93F23" w:rsidRPr="00335808">
              <w:rPr>
                <w:sz w:val="28"/>
                <w:szCs w:val="28"/>
              </w:rPr>
              <w:t> </w:t>
            </w:r>
            <w:r w:rsidR="00A93F23">
              <w:rPr>
                <w:sz w:val="28"/>
                <w:szCs w:val="28"/>
                <w:lang w:val="uk-UA"/>
              </w:rPr>
              <w:t>або на посадах співробітників Служби судової охорони не менше ніж два роки</w:t>
            </w:r>
          </w:p>
        </w:tc>
      </w:tr>
      <w:tr w:rsidR="00A93F23" w:rsidRPr="00335808" w:rsidTr="00DB2DDE">
        <w:trPr>
          <w:tblCellSpacing w:w="0" w:type="dxa"/>
        </w:trPr>
        <w:tc>
          <w:tcPr>
            <w:tcW w:w="3936"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r w:rsidRPr="00335808">
              <w:rPr>
                <w:color w:val="000000"/>
                <w:sz w:val="28"/>
                <w:szCs w:val="28"/>
              </w:rPr>
              <w:lastRenderedPageBreak/>
              <w:t xml:space="preserve">3. </w:t>
            </w:r>
            <w:proofErr w:type="spellStart"/>
            <w:r w:rsidRPr="00335808">
              <w:rPr>
                <w:color w:val="000000"/>
                <w:sz w:val="28"/>
                <w:szCs w:val="28"/>
              </w:rPr>
              <w:t>Володіння</w:t>
            </w:r>
            <w:proofErr w:type="spellEnd"/>
            <w:r w:rsidRPr="00335808">
              <w:rPr>
                <w:color w:val="000000"/>
                <w:sz w:val="28"/>
                <w:szCs w:val="28"/>
              </w:rPr>
              <w:t xml:space="preserve"> державною</w:t>
            </w:r>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мовою</w:t>
            </w:r>
            <w:proofErr w:type="spellEnd"/>
          </w:p>
        </w:tc>
        <w:tc>
          <w:tcPr>
            <w:tcW w:w="6061"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вільне</w:t>
            </w:r>
            <w:proofErr w:type="spellEnd"/>
            <w:r w:rsidRPr="00335808">
              <w:rPr>
                <w:color w:val="000000"/>
                <w:sz w:val="28"/>
                <w:szCs w:val="28"/>
              </w:rPr>
              <w:t xml:space="preserve"> </w:t>
            </w:r>
            <w:proofErr w:type="spellStart"/>
            <w:r w:rsidRPr="00335808">
              <w:rPr>
                <w:color w:val="000000"/>
                <w:sz w:val="28"/>
                <w:szCs w:val="28"/>
              </w:rPr>
              <w:t>володіння</w:t>
            </w:r>
            <w:proofErr w:type="spellEnd"/>
            <w:r w:rsidRPr="00335808">
              <w:rPr>
                <w:color w:val="000000"/>
                <w:sz w:val="28"/>
                <w:szCs w:val="28"/>
              </w:rPr>
              <w:t xml:space="preserve"> державною </w:t>
            </w:r>
            <w:proofErr w:type="spellStart"/>
            <w:r w:rsidRPr="00335808">
              <w:rPr>
                <w:color w:val="000000"/>
                <w:sz w:val="28"/>
                <w:szCs w:val="28"/>
              </w:rPr>
              <w:t>мовою</w:t>
            </w:r>
            <w:proofErr w:type="spellEnd"/>
            <w:r w:rsidRPr="00335808">
              <w:rPr>
                <w:color w:val="000000"/>
                <w:sz w:val="28"/>
                <w:szCs w:val="28"/>
              </w:rPr>
              <w:t>.</w:t>
            </w:r>
          </w:p>
        </w:tc>
      </w:tr>
    </w:tbl>
    <w:p w:rsidR="00A93F23" w:rsidRPr="00335808" w:rsidRDefault="00A93F23" w:rsidP="00A93F23">
      <w:pPr>
        <w:pStyle w:val="a5"/>
        <w:spacing w:before="240" w:beforeAutospacing="0" w:after="240" w:afterAutospacing="0"/>
        <w:ind w:firstLine="851"/>
        <w:jc w:val="center"/>
        <w:rPr>
          <w:sz w:val="28"/>
          <w:szCs w:val="28"/>
        </w:rPr>
      </w:pPr>
      <w:proofErr w:type="spellStart"/>
      <w:r w:rsidRPr="00DB2DDE">
        <w:rPr>
          <w:b/>
          <w:bCs/>
          <w:color w:val="000000"/>
          <w:sz w:val="28"/>
          <w:szCs w:val="28"/>
        </w:rPr>
        <w:t>Вимоги</w:t>
      </w:r>
      <w:proofErr w:type="spellEnd"/>
      <w:r w:rsidRPr="00DB2DDE">
        <w:rPr>
          <w:b/>
          <w:bCs/>
          <w:color w:val="000000"/>
          <w:sz w:val="28"/>
          <w:szCs w:val="28"/>
        </w:rPr>
        <w:t xml:space="preserve"> до </w:t>
      </w:r>
      <w:proofErr w:type="spellStart"/>
      <w:r w:rsidRPr="00DB2DDE">
        <w:rPr>
          <w:b/>
          <w:bCs/>
          <w:color w:val="000000"/>
          <w:sz w:val="28"/>
          <w:szCs w:val="28"/>
        </w:rPr>
        <w:t>компетентності</w:t>
      </w:r>
      <w:proofErr w:type="spellEnd"/>
    </w:p>
    <w:tbl>
      <w:tblPr>
        <w:tblW w:w="0" w:type="auto"/>
        <w:tblCellSpacing w:w="0" w:type="dxa"/>
        <w:tblLook w:val="04A0" w:firstRow="1" w:lastRow="0" w:firstColumn="1" w:lastColumn="0" w:noHBand="0" w:noVBand="1"/>
      </w:tblPr>
      <w:tblGrid>
        <w:gridCol w:w="3813"/>
        <w:gridCol w:w="5758"/>
      </w:tblGrid>
      <w:tr w:rsidR="00A93F23" w:rsidRPr="00335808" w:rsidTr="00DB2DDE">
        <w:trPr>
          <w:tblCellSpacing w:w="0" w:type="dxa"/>
        </w:trPr>
        <w:tc>
          <w:tcPr>
            <w:tcW w:w="3813"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rPr>
                <w:sz w:val="28"/>
                <w:szCs w:val="28"/>
              </w:rPr>
            </w:pPr>
            <w:r w:rsidRPr="00335808">
              <w:rPr>
                <w:color w:val="000000"/>
                <w:sz w:val="28"/>
                <w:szCs w:val="28"/>
              </w:rPr>
              <w:t xml:space="preserve">1. </w:t>
            </w:r>
            <w:proofErr w:type="spellStart"/>
            <w:r w:rsidRPr="00335808">
              <w:rPr>
                <w:color w:val="000000"/>
                <w:sz w:val="28"/>
                <w:szCs w:val="28"/>
              </w:rPr>
              <w:t>Наявність</w:t>
            </w:r>
            <w:proofErr w:type="spellEnd"/>
            <w:r w:rsidRPr="00335808">
              <w:rPr>
                <w:color w:val="000000"/>
                <w:sz w:val="28"/>
                <w:szCs w:val="28"/>
              </w:rPr>
              <w:t xml:space="preserve"> </w:t>
            </w:r>
            <w:proofErr w:type="spellStart"/>
            <w:r w:rsidRPr="00335808">
              <w:rPr>
                <w:color w:val="000000"/>
                <w:sz w:val="28"/>
                <w:szCs w:val="28"/>
              </w:rPr>
              <w:t>лідерських</w:t>
            </w:r>
            <w:proofErr w:type="spellEnd"/>
            <w:r w:rsidRPr="00335808">
              <w:rPr>
                <w:color w:val="000000"/>
                <w:sz w:val="28"/>
                <w:szCs w:val="28"/>
              </w:rPr>
              <w:t xml:space="preserve"> </w:t>
            </w:r>
            <w:proofErr w:type="spellStart"/>
            <w:r w:rsidRPr="00335808">
              <w:rPr>
                <w:color w:val="000000"/>
                <w:sz w:val="28"/>
                <w:szCs w:val="28"/>
              </w:rPr>
              <w:t>якостей</w:t>
            </w:r>
            <w:proofErr w:type="spellEnd"/>
          </w:p>
        </w:tc>
        <w:tc>
          <w:tcPr>
            <w:tcW w:w="5758"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встановлення</w:t>
            </w:r>
            <w:proofErr w:type="spellEnd"/>
            <w:r w:rsidRPr="00335808">
              <w:rPr>
                <w:color w:val="000000"/>
                <w:sz w:val="28"/>
                <w:szCs w:val="28"/>
              </w:rPr>
              <w:t xml:space="preserve"> </w:t>
            </w:r>
            <w:proofErr w:type="spellStart"/>
            <w:r w:rsidRPr="00335808">
              <w:rPr>
                <w:color w:val="000000"/>
                <w:sz w:val="28"/>
                <w:szCs w:val="28"/>
              </w:rPr>
              <w:t>цілей</w:t>
            </w:r>
            <w:proofErr w:type="spellEnd"/>
            <w:r w:rsidRPr="00335808">
              <w:rPr>
                <w:color w:val="000000"/>
                <w:sz w:val="28"/>
                <w:szCs w:val="28"/>
              </w:rPr>
              <w:t xml:space="preserve">, </w:t>
            </w:r>
            <w:proofErr w:type="spellStart"/>
            <w:r w:rsidRPr="00335808">
              <w:rPr>
                <w:color w:val="000000"/>
                <w:sz w:val="28"/>
                <w:szCs w:val="28"/>
              </w:rPr>
              <w:t>пріоритетів</w:t>
            </w:r>
            <w:proofErr w:type="spellEnd"/>
            <w:r w:rsidRPr="00335808">
              <w:rPr>
                <w:color w:val="000000"/>
                <w:sz w:val="28"/>
                <w:szCs w:val="28"/>
              </w:rPr>
              <w:t xml:space="preserve"> та </w:t>
            </w:r>
            <w:proofErr w:type="spellStart"/>
            <w:r w:rsidRPr="00335808">
              <w:rPr>
                <w:color w:val="000000"/>
                <w:sz w:val="28"/>
                <w:szCs w:val="28"/>
              </w:rPr>
              <w:t>орієнтирів</w:t>
            </w:r>
            <w:proofErr w:type="spellEnd"/>
            <w:r w:rsidRPr="00335808">
              <w:rPr>
                <w:color w:val="000000"/>
                <w:sz w:val="28"/>
                <w:szCs w:val="28"/>
              </w:rPr>
              <w:t>;</w:t>
            </w:r>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стратегічне</w:t>
            </w:r>
            <w:proofErr w:type="spellEnd"/>
            <w:r w:rsidRPr="00335808">
              <w:rPr>
                <w:color w:val="000000"/>
                <w:sz w:val="28"/>
                <w:szCs w:val="28"/>
              </w:rPr>
              <w:t xml:space="preserve"> </w:t>
            </w:r>
            <w:proofErr w:type="spellStart"/>
            <w:r w:rsidRPr="00335808">
              <w:rPr>
                <w:color w:val="000000"/>
                <w:sz w:val="28"/>
                <w:szCs w:val="28"/>
              </w:rPr>
              <w:t>планування</w:t>
            </w:r>
            <w:proofErr w:type="spellEnd"/>
            <w:r w:rsidRPr="00335808">
              <w:rPr>
                <w:color w:val="000000"/>
                <w:sz w:val="28"/>
                <w:szCs w:val="28"/>
              </w:rPr>
              <w:t>;</w:t>
            </w:r>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багатофункціональність</w:t>
            </w:r>
            <w:proofErr w:type="spellEnd"/>
            <w:r w:rsidRPr="00335808">
              <w:rPr>
                <w:color w:val="000000"/>
                <w:sz w:val="28"/>
                <w:szCs w:val="28"/>
              </w:rPr>
              <w:t>;</w:t>
            </w:r>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ведення</w:t>
            </w:r>
            <w:proofErr w:type="spellEnd"/>
            <w:r w:rsidRPr="00335808">
              <w:rPr>
                <w:color w:val="000000"/>
                <w:sz w:val="28"/>
                <w:szCs w:val="28"/>
              </w:rPr>
              <w:t xml:space="preserve"> </w:t>
            </w:r>
            <w:proofErr w:type="spellStart"/>
            <w:r w:rsidRPr="00335808">
              <w:rPr>
                <w:color w:val="000000"/>
                <w:sz w:val="28"/>
                <w:szCs w:val="28"/>
              </w:rPr>
              <w:t>ділових</w:t>
            </w:r>
            <w:proofErr w:type="spellEnd"/>
            <w:r w:rsidRPr="00335808">
              <w:rPr>
                <w:color w:val="000000"/>
                <w:sz w:val="28"/>
                <w:szCs w:val="28"/>
              </w:rPr>
              <w:t xml:space="preserve"> </w:t>
            </w:r>
            <w:proofErr w:type="spellStart"/>
            <w:r w:rsidRPr="00335808">
              <w:rPr>
                <w:color w:val="000000"/>
                <w:sz w:val="28"/>
                <w:szCs w:val="28"/>
              </w:rPr>
              <w:t>переговорів</w:t>
            </w:r>
            <w:proofErr w:type="spellEnd"/>
            <w:r w:rsidRPr="00335808">
              <w:rPr>
                <w:color w:val="000000"/>
                <w:sz w:val="28"/>
                <w:szCs w:val="28"/>
              </w:rPr>
              <w:t>;</w:t>
            </w:r>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досягнення</w:t>
            </w:r>
            <w:proofErr w:type="spellEnd"/>
            <w:r w:rsidRPr="00335808">
              <w:rPr>
                <w:color w:val="000000"/>
                <w:sz w:val="28"/>
                <w:szCs w:val="28"/>
              </w:rPr>
              <w:t xml:space="preserve"> </w:t>
            </w:r>
            <w:proofErr w:type="spellStart"/>
            <w:r w:rsidRPr="00335808">
              <w:rPr>
                <w:color w:val="000000"/>
                <w:sz w:val="28"/>
                <w:szCs w:val="28"/>
              </w:rPr>
              <w:t>кінцевих</w:t>
            </w:r>
            <w:proofErr w:type="spellEnd"/>
            <w:r w:rsidRPr="00335808">
              <w:rPr>
                <w:color w:val="000000"/>
                <w:sz w:val="28"/>
                <w:szCs w:val="28"/>
              </w:rPr>
              <w:t xml:space="preserve"> </w:t>
            </w:r>
            <w:proofErr w:type="spellStart"/>
            <w:r w:rsidRPr="00335808">
              <w:rPr>
                <w:color w:val="000000"/>
                <w:sz w:val="28"/>
                <w:szCs w:val="28"/>
              </w:rPr>
              <w:t>результатів</w:t>
            </w:r>
            <w:proofErr w:type="spellEnd"/>
            <w:r w:rsidRPr="00335808">
              <w:rPr>
                <w:color w:val="000000"/>
                <w:sz w:val="28"/>
                <w:szCs w:val="28"/>
              </w:rPr>
              <w:t xml:space="preserve">. </w:t>
            </w:r>
          </w:p>
          <w:p w:rsidR="00A93F23" w:rsidRPr="00335808" w:rsidRDefault="00A93F23" w:rsidP="00DB2DDE">
            <w:pPr>
              <w:pStyle w:val="a5"/>
              <w:spacing w:before="0" w:beforeAutospacing="0" w:after="0" w:afterAutospacing="0"/>
              <w:jc w:val="both"/>
              <w:rPr>
                <w:sz w:val="28"/>
                <w:szCs w:val="28"/>
              </w:rPr>
            </w:pPr>
            <w:r w:rsidRPr="00335808">
              <w:rPr>
                <w:sz w:val="28"/>
                <w:szCs w:val="28"/>
              </w:rPr>
              <w:t> </w:t>
            </w:r>
          </w:p>
        </w:tc>
      </w:tr>
      <w:tr w:rsidR="00A93F23" w:rsidRPr="00335808" w:rsidTr="00DB2DDE">
        <w:trPr>
          <w:tblCellSpacing w:w="0" w:type="dxa"/>
        </w:trPr>
        <w:tc>
          <w:tcPr>
            <w:tcW w:w="3813"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r w:rsidRPr="00335808">
              <w:rPr>
                <w:color w:val="000000"/>
                <w:sz w:val="28"/>
                <w:szCs w:val="28"/>
              </w:rPr>
              <w:t xml:space="preserve">2.Вміння </w:t>
            </w:r>
            <w:proofErr w:type="spellStart"/>
            <w:r w:rsidRPr="00335808">
              <w:rPr>
                <w:color w:val="000000"/>
                <w:sz w:val="28"/>
                <w:szCs w:val="28"/>
              </w:rPr>
              <w:t>приймати</w:t>
            </w:r>
            <w:proofErr w:type="spellEnd"/>
            <w:r w:rsidRPr="00335808">
              <w:rPr>
                <w:color w:val="000000"/>
                <w:sz w:val="28"/>
                <w:szCs w:val="28"/>
              </w:rPr>
              <w:t xml:space="preserve"> </w:t>
            </w:r>
            <w:proofErr w:type="spellStart"/>
            <w:r w:rsidRPr="00335808">
              <w:rPr>
                <w:color w:val="000000"/>
                <w:sz w:val="28"/>
                <w:szCs w:val="28"/>
              </w:rPr>
              <w:t>ефективні</w:t>
            </w:r>
            <w:proofErr w:type="spellEnd"/>
            <w:r w:rsidRPr="00335808">
              <w:rPr>
                <w:color w:val="000000"/>
                <w:sz w:val="28"/>
                <w:szCs w:val="28"/>
              </w:rPr>
              <w:t xml:space="preserve"> </w:t>
            </w:r>
            <w:proofErr w:type="spellStart"/>
            <w:r w:rsidRPr="00335808">
              <w:rPr>
                <w:color w:val="000000"/>
                <w:sz w:val="28"/>
                <w:szCs w:val="28"/>
              </w:rPr>
              <w:t>рішення</w:t>
            </w:r>
            <w:proofErr w:type="spellEnd"/>
          </w:p>
        </w:tc>
        <w:tc>
          <w:tcPr>
            <w:tcW w:w="5758"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наявність</w:t>
            </w:r>
            <w:proofErr w:type="spellEnd"/>
            <w:r w:rsidRPr="00335808">
              <w:rPr>
                <w:color w:val="000000"/>
                <w:sz w:val="28"/>
                <w:szCs w:val="28"/>
              </w:rPr>
              <w:t xml:space="preserve"> </w:t>
            </w:r>
            <w:proofErr w:type="spellStart"/>
            <w:r w:rsidRPr="00335808">
              <w:rPr>
                <w:color w:val="000000"/>
                <w:sz w:val="28"/>
                <w:szCs w:val="28"/>
              </w:rPr>
              <w:t>необхідних</w:t>
            </w:r>
            <w:proofErr w:type="spellEnd"/>
            <w:r w:rsidRPr="00335808">
              <w:rPr>
                <w:color w:val="000000"/>
                <w:sz w:val="28"/>
                <w:szCs w:val="28"/>
              </w:rPr>
              <w:t xml:space="preserve"> </w:t>
            </w:r>
            <w:proofErr w:type="spellStart"/>
            <w:r w:rsidRPr="00335808">
              <w:rPr>
                <w:color w:val="000000"/>
                <w:sz w:val="28"/>
                <w:szCs w:val="28"/>
              </w:rPr>
              <w:t>знань</w:t>
            </w:r>
            <w:proofErr w:type="spellEnd"/>
            <w:r w:rsidRPr="00335808">
              <w:rPr>
                <w:color w:val="000000"/>
                <w:sz w:val="28"/>
                <w:szCs w:val="28"/>
              </w:rPr>
              <w:t xml:space="preserve"> для </w:t>
            </w:r>
            <w:proofErr w:type="spellStart"/>
            <w:r w:rsidRPr="00335808">
              <w:rPr>
                <w:color w:val="000000"/>
                <w:sz w:val="28"/>
                <w:szCs w:val="28"/>
              </w:rPr>
              <w:t>ефективного</w:t>
            </w:r>
            <w:proofErr w:type="spellEnd"/>
            <w:r w:rsidRPr="00335808">
              <w:rPr>
                <w:color w:val="000000"/>
                <w:sz w:val="28"/>
                <w:szCs w:val="28"/>
              </w:rPr>
              <w:t xml:space="preserve"> </w:t>
            </w:r>
            <w:proofErr w:type="spellStart"/>
            <w:r w:rsidRPr="00335808">
              <w:rPr>
                <w:color w:val="000000"/>
                <w:sz w:val="28"/>
                <w:szCs w:val="28"/>
              </w:rPr>
              <w:t>розподілу</w:t>
            </w:r>
            <w:proofErr w:type="spellEnd"/>
            <w:r w:rsidRPr="00335808">
              <w:rPr>
                <w:color w:val="000000"/>
                <w:sz w:val="28"/>
                <w:szCs w:val="28"/>
              </w:rPr>
              <w:t xml:space="preserve"> та </w:t>
            </w:r>
            <w:proofErr w:type="spellStart"/>
            <w:r w:rsidRPr="00335808">
              <w:rPr>
                <w:color w:val="000000"/>
                <w:sz w:val="28"/>
                <w:szCs w:val="28"/>
              </w:rPr>
              <w:t>використання</w:t>
            </w:r>
            <w:proofErr w:type="spellEnd"/>
            <w:r w:rsidRPr="00335808">
              <w:rPr>
                <w:color w:val="000000"/>
                <w:sz w:val="28"/>
                <w:szCs w:val="28"/>
              </w:rPr>
              <w:t xml:space="preserve"> </w:t>
            </w:r>
            <w:proofErr w:type="spellStart"/>
            <w:r w:rsidRPr="00335808">
              <w:rPr>
                <w:color w:val="000000"/>
                <w:sz w:val="28"/>
                <w:szCs w:val="28"/>
              </w:rPr>
              <w:t>ресурсів</w:t>
            </w:r>
            <w:proofErr w:type="spellEnd"/>
            <w:r w:rsidRPr="00335808">
              <w:rPr>
                <w:color w:val="000000"/>
                <w:sz w:val="28"/>
                <w:szCs w:val="28"/>
              </w:rPr>
              <w:t xml:space="preserve"> (у тому </w:t>
            </w:r>
            <w:proofErr w:type="spellStart"/>
            <w:r w:rsidRPr="00335808">
              <w:rPr>
                <w:color w:val="000000"/>
                <w:sz w:val="28"/>
                <w:szCs w:val="28"/>
              </w:rPr>
              <w:t>числі</w:t>
            </w:r>
            <w:proofErr w:type="spellEnd"/>
            <w:r w:rsidRPr="00335808">
              <w:rPr>
                <w:color w:val="000000"/>
                <w:sz w:val="28"/>
                <w:szCs w:val="28"/>
              </w:rPr>
              <w:t xml:space="preserve"> </w:t>
            </w:r>
            <w:proofErr w:type="spellStart"/>
            <w:r w:rsidRPr="00335808">
              <w:rPr>
                <w:color w:val="000000"/>
                <w:sz w:val="28"/>
                <w:szCs w:val="28"/>
              </w:rPr>
              <w:t>людських</w:t>
            </w:r>
            <w:proofErr w:type="spellEnd"/>
            <w:r w:rsidRPr="00335808">
              <w:rPr>
                <w:color w:val="000000"/>
                <w:sz w:val="28"/>
                <w:szCs w:val="28"/>
              </w:rPr>
              <w:t xml:space="preserve">, </w:t>
            </w:r>
            <w:proofErr w:type="spellStart"/>
            <w:r w:rsidRPr="00335808">
              <w:rPr>
                <w:color w:val="000000"/>
                <w:sz w:val="28"/>
                <w:szCs w:val="28"/>
              </w:rPr>
              <w:t>фінансових</w:t>
            </w:r>
            <w:proofErr w:type="spellEnd"/>
            <w:r w:rsidRPr="00335808">
              <w:rPr>
                <w:color w:val="000000"/>
                <w:sz w:val="28"/>
                <w:szCs w:val="28"/>
              </w:rPr>
              <w:t xml:space="preserve">, </w:t>
            </w:r>
            <w:proofErr w:type="spellStart"/>
            <w:r w:rsidRPr="00335808">
              <w:rPr>
                <w:color w:val="000000"/>
                <w:sz w:val="28"/>
                <w:szCs w:val="28"/>
              </w:rPr>
              <w:t>матеріальних</w:t>
            </w:r>
            <w:proofErr w:type="spellEnd"/>
            <w:r w:rsidRPr="00335808">
              <w:rPr>
                <w:color w:val="000000"/>
                <w:sz w:val="28"/>
                <w:szCs w:val="28"/>
              </w:rPr>
              <w:t>).</w:t>
            </w:r>
          </w:p>
          <w:p w:rsidR="00A93F23" w:rsidRPr="00335808" w:rsidRDefault="00A93F23" w:rsidP="00DB2DDE">
            <w:pPr>
              <w:pStyle w:val="a5"/>
              <w:spacing w:before="0" w:beforeAutospacing="0" w:after="0" w:afterAutospacing="0"/>
              <w:jc w:val="both"/>
              <w:rPr>
                <w:sz w:val="28"/>
                <w:szCs w:val="28"/>
              </w:rPr>
            </w:pPr>
            <w:r w:rsidRPr="00335808">
              <w:rPr>
                <w:sz w:val="28"/>
                <w:szCs w:val="28"/>
              </w:rPr>
              <w:t> </w:t>
            </w:r>
          </w:p>
        </w:tc>
      </w:tr>
      <w:tr w:rsidR="00A93F23" w:rsidRPr="00335808" w:rsidTr="00DB2DDE">
        <w:trPr>
          <w:tblCellSpacing w:w="0" w:type="dxa"/>
        </w:trPr>
        <w:tc>
          <w:tcPr>
            <w:tcW w:w="3813"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r w:rsidRPr="00335808">
              <w:rPr>
                <w:color w:val="000000"/>
                <w:sz w:val="28"/>
                <w:szCs w:val="28"/>
              </w:rPr>
              <w:t xml:space="preserve">3. </w:t>
            </w:r>
            <w:proofErr w:type="spellStart"/>
            <w:r w:rsidRPr="00335808">
              <w:rPr>
                <w:color w:val="000000"/>
                <w:sz w:val="28"/>
                <w:szCs w:val="28"/>
              </w:rPr>
              <w:t>Комунікація</w:t>
            </w:r>
            <w:proofErr w:type="spellEnd"/>
            <w:r w:rsidRPr="00335808">
              <w:rPr>
                <w:color w:val="000000"/>
                <w:sz w:val="28"/>
                <w:szCs w:val="28"/>
              </w:rPr>
              <w:t xml:space="preserve"> та </w:t>
            </w:r>
            <w:proofErr w:type="spellStart"/>
            <w:r w:rsidRPr="00335808">
              <w:rPr>
                <w:color w:val="000000"/>
                <w:sz w:val="28"/>
                <w:szCs w:val="28"/>
              </w:rPr>
              <w:t>взаємодія</w:t>
            </w:r>
            <w:proofErr w:type="spellEnd"/>
            <w:r w:rsidRPr="00335808">
              <w:rPr>
                <w:color w:val="000000"/>
                <w:sz w:val="28"/>
                <w:szCs w:val="28"/>
              </w:rPr>
              <w:t xml:space="preserve"> </w:t>
            </w:r>
          </w:p>
        </w:tc>
        <w:tc>
          <w:tcPr>
            <w:tcW w:w="5758"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вміння</w:t>
            </w:r>
            <w:proofErr w:type="spellEnd"/>
            <w:r w:rsidRPr="00335808">
              <w:rPr>
                <w:color w:val="000000"/>
                <w:sz w:val="28"/>
                <w:szCs w:val="28"/>
              </w:rPr>
              <w:t xml:space="preserve"> </w:t>
            </w:r>
            <w:proofErr w:type="spellStart"/>
            <w:r w:rsidRPr="00335808">
              <w:rPr>
                <w:color w:val="000000"/>
                <w:sz w:val="28"/>
                <w:szCs w:val="28"/>
              </w:rPr>
              <w:t>здійснювати</w:t>
            </w:r>
            <w:proofErr w:type="spellEnd"/>
            <w:r w:rsidRPr="00335808">
              <w:rPr>
                <w:color w:val="000000"/>
                <w:sz w:val="28"/>
                <w:szCs w:val="28"/>
              </w:rPr>
              <w:t xml:space="preserve"> </w:t>
            </w:r>
            <w:proofErr w:type="spellStart"/>
            <w:r w:rsidRPr="00335808">
              <w:rPr>
                <w:color w:val="000000"/>
                <w:sz w:val="28"/>
                <w:szCs w:val="28"/>
              </w:rPr>
              <w:t>ефективну</w:t>
            </w:r>
            <w:proofErr w:type="spellEnd"/>
            <w:r w:rsidRPr="00335808">
              <w:rPr>
                <w:color w:val="000000"/>
                <w:sz w:val="28"/>
                <w:szCs w:val="28"/>
              </w:rPr>
              <w:t xml:space="preserve"> </w:t>
            </w:r>
            <w:proofErr w:type="spellStart"/>
            <w:r w:rsidRPr="00335808">
              <w:rPr>
                <w:color w:val="000000"/>
                <w:sz w:val="28"/>
                <w:szCs w:val="28"/>
              </w:rPr>
              <w:t>комунікацію</w:t>
            </w:r>
            <w:proofErr w:type="spellEnd"/>
            <w:r w:rsidRPr="00335808">
              <w:rPr>
                <w:color w:val="000000"/>
                <w:sz w:val="28"/>
                <w:szCs w:val="28"/>
              </w:rPr>
              <w:t xml:space="preserve"> та </w:t>
            </w:r>
            <w:proofErr w:type="spellStart"/>
            <w:r w:rsidRPr="00335808">
              <w:rPr>
                <w:color w:val="000000"/>
                <w:sz w:val="28"/>
                <w:szCs w:val="28"/>
              </w:rPr>
              <w:t>проводити</w:t>
            </w:r>
            <w:proofErr w:type="spellEnd"/>
            <w:r w:rsidRPr="00335808">
              <w:rPr>
                <w:color w:val="000000"/>
                <w:sz w:val="28"/>
                <w:szCs w:val="28"/>
              </w:rPr>
              <w:t xml:space="preserve"> </w:t>
            </w:r>
            <w:proofErr w:type="spellStart"/>
            <w:r w:rsidRPr="00335808">
              <w:rPr>
                <w:color w:val="000000"/>
                <w:sz w:val="28"/>
                <w:szCs w:val="28"/>
              </w:rPr>
              <w:t>публічні</w:t>
            </w:r>
            <w:proofErr w:type="spellEnd"/>
            <w:r w:rsidRPr="00335808">
              <w:rPr>
                <w:color w:val="000000"/>
                <w:sz w:val="28"/>
                <w:szCs w:val="28"/>
              </w:rPr>
              <w:t xml:space="preserve"> </w:t>
            </w:r>
            <w:proofErr w:type="spellStart"/>
            <w:r w:rsidRPr="00335808">
              <w:rPr>
                <w:color w:val="000000"/>
                <w:sz w:val="28"/>
                <w:szCs w:val="28"/>
              </w:rPr>
              <w:t>виступи</w:t>
            </w:r>
            <w:proofErr w:type="spellEnd"/>
            <w:r w:rsidRPr="00335808">
              <w:rPr>
                <w:color w:val="000000"/>
                <w:sz w:val="28"/>
                <w:szCs w:val="28"/>
              </w:rPr>
              <w:t>;</w:t>
            </w:r>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відкритість</w:t>
            </w:r>
            <w:proofErr w:type="spellEnd"/>
            <w:r w:rsidRPr="00335808">
              <w:rPr>
                <w:color w:val="000000"/>
                <w:sz w:val="28"/>
                <w:szCs w:val="28"/>
              </w:rPr>
              <w:t>.</w:t>
            </w:r>
          </w:p>
          <w:p w:rsidR="00A93F23" w:rsidRPr="00335808" w:rsidRDefault="00A93F23" w:rsidP="00DB2DDE">
            <w:pPr>
              <w:pStyle w:val="a5"/>
              <w:spacing w:before="0" w:beforeAutospacing="0" w:after="0" w:afterAutospacing="0"/>
              <w:jc w:val="both"/>
              <w:rPr>
                <w:sz w:val="28"/>
                <w:szCs w:val="28"/>
              </w:rPr>
            </w:pPr>
            <w:r w:rsidRPr="00335808">
              <w:rPr>
                <w:sz w:val="28"/>
                <w:szCs w:val="28"/>
              </w:rPr>
              <w:t> </w:t>
            </w:r>
          </w:p>
        </w:tc>
      </w:tr>
      <w:tr w:rsidR="00A93F23" w:rsidRPr="00335808" w:rsidTr="00DB2DDE">
        <w:trPr>
          <w:tblCellSpacing w:w="0" w:type="dxa"/>
        </w:trPr>
        <w:tc>
          <w:tcPr>
            <w:tcW w:w="3813"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r w:rsidRPr="00335808">
              <w:rPr>
                <w:color w:val="000000"/>
                <w:sz w:val="28"/>
                <w:szCs w:val="28"/>
              </w:rPr>
              <w:t xml:space="preserve">4. </w:t>
            </w:r>
            <w:proofErr w:type="spellStart"/>
            <w:r w:rsidRPr="00335808">
              <w:rPr>
                <w:color w:val="000000"/>
                <w:sz w:val="28"/>
                <w:szCs w:val="28"/>
              </w:rPr>
              <w:t>Управління</w:t>
            </w:r>
            <w:proofErr w:type="spellEnd"/>
            <w:r w:rsidRPr="00335808">
              <w:rPr>
                <w:color w:val="000000"/>
                <w:sz w:val="28"/>
                <w:szCs w:val="28"/>
              </w:rPr>
              <w:t xml:space="preserve"> </w:t>
            </w:r>
            <w:proofErr w:type="spellStart"/>
            <w:r w:rsidRPr="00335808">
              <w:rPr>
                <w:color w:val="000000"/>
                <w:sz w:val="28"/>
                <w:szCs w:val="28"/>
              </w:rPr>
              <w:t>організацією</w:t>
            </w:r>
            <w:proofErr w:type="spellEnd"/>
            <w:r w:rsidRPr="00335808">
              <w:rPr>
                <w:color w:val="000000"/>
                <w:sz w:val="28"/>
                <w:szCs w:val="28"/>
              </w:rPr>
              <w:t xml:space="preserve"> та персоналом</w:t>
            </w:r>
          </w:p>
        </w:tc>
        <w:tc>
          <w:tcPr>
            <w:tcW w:w="5758"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організація</w:t>
            </w:r>
            <w:proofErr w:type="spellEnd"/>
            <w:r w:rsidRPr="00335808">
              <w:rPr>
                <w:color w:val="000000"/>
                <w:sz w:val="28"/>
                <w:szCs w:val="28"/>
              </w:rPr>
              <w:t xml:space="preserve"> </w:t>
            </w:r>
            <w:proofErr w:type="spellStart"/>
            <w:r w:rsidRPr="00335808">
              <w:rPr>
                <w:color w:val="000000"/>
                <w:sz w:val="28"/>
                <w:szCs w:val="28"/>
              </w:rPr>
              <w:t>роботи</w:t>
            </w:r>
            <w:proofErr w:type="spellEnd"/>
            <w:r w:rsidRPr="00335808">
              <w:rPr>
                <w:color w:val="000000"/>
                <w:sz w:val="28"/>
                <w:szCs w:val="28"/>
              </w:rPr>
              <w:t xml:space="preserve"> та контроль; </w:t>
            </w:r>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управління</w:t>
            </w:r>
            <w:proofErr w:type="spellEnd"/>
            <w:r w:rsidRPr="00335808">
              <w:rPr>
                <w:color w:val="000000"/>
                <w:sz w:val="28"/>
                <w:szCs w:val="28"/>
              </w:rPr>
              <w:t xml:space="preserve"> </w:t>
            </w:r>
            <w:proofErr w:type="spellStart"/>
            <w:r w:rsidRPr="00335808">
              <w:rPr>
                <w:color w:val="000000"/>
                <w:sz w:val="28"/>
                <w:szCs w:val="28"/>
              </w:rPr>
              <w:t>людськими</w:t>
            </w:r>
            <w:proofErr w:type="spellEnd"/>
            <w:r w:rsidRPr="00335808">
              <w:rPr>
                <w:color w:val="000000"/>
                <w:sz w:val="28"/>
                <w:szCs w:val="28"/>
              </w:rPr>
              <w:t xml:space="preserve"> ресурсами; </w:t>
            </w:r>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вміння</w:t>
            </w:r>
            <w:proofErr w:type="spellEnd"/>
            <w:r w:rsidRPr="00335808">
              <w:rPr>
                <w:color w:val="000000"/>
                <w:sz w:val="28"/>
                <w:szCs w:val="28"/>
              </w:rPr>
              <w:t xml:space="preserve"> </w:t>
            </w:r>
            <w:proofErr w:type="spellStart"/>
            <w:r w:rsidRPr="00335808">
              <w:rPr>
                <w:color w:val="000000"/>
                <w:sz w:val="28"/>
                <w:szCs w:val="28"/>
              </w:rPr>
              <w:t>мотивувати</w:t>
            </w:r>
            <w:proofErr w:type="spellEnd"/>
            <w:r w:rsidRPr="00335808">
              <w:rPr>
                <w:color w:val="000000"/>
                <w:sz w:val="28"/>
                <w:szCs w:val="28"/>
              </w:rPr>
              <w:t xml:space="preserve"> </w:t>
            </w:r>
            <w:proofErr w:type="spellStart"/>
            <w:r w:rsidRPr="00335808">
              <w:rPr>
                <w:color w:val="000000"/>
                <w:sz w:val="28"/>
                <w:szCs w:val="28"/>
              </w:rPr>
              <w:t>підлеглих</w:t>
            </w:r>
            <w:proofErr w:type="spellEnd"/>
            <w:r w:rsidRPr="00335808">
              <w:rPr>
                <w:color w:val="000000"/>
                <w:sz w:val="28"/>
                <w:szCs w:val="28"/>
              </w:rPr>
              <w:t xml:space="preserve"> </w:t>
            </w:r>
            <w:proofErr w:type="spellStart"/>
            <w:r w:rsidRPr="00335808">
              <w:rPr>
                <w:color w:val="000000"/>
                <w:sz w:val="28"/>
                <w:szCs w:val="28"/>
              </w:rPr>
              <w:t>працівників</w:t>
            </w:r>
            <w:proofErr w:type="spellEnd"/>
            <w:r w:rsidRPr="00335808">
              <w:rPr>
                <w:color w:val="000000"/>
                <w:sz w:val="28"/>
                <w:szCs w:val="28"/>
              </w:rPr>
              <w:t>.</w:t>
            </w:r>
          </w:p>
          <w:p w:rsidR="00A93F23" w:rsidRPr="00335808" w:rsidRDefault="00A93F23" w:rsidP="00DB2DDE">
            <w:pPr>
              <w:pStyle w:val="a5"/>
              <w:spacing w:before="0" w:beforeAutospacing="0" w:after="0" w:afterAutospacing="0"/>
              <w:jc w:val="both"/>
              <w:rPr>
                <w:sz w:val="28"/>
                <w:szCs w:val="28"/>
              </w:rPr>
            </w:pPr>
            <w:r w:rsidRPr="00335808">
              <w:rPr>
                <w:sz w:val="28"/>
                <w:szCs w:val="28"/>
              </w:rPr>
              <w:t> </w:t>
            </w:r>
          </w:p>
        </w:tc>
      </w:tr>
      <w:tr w:rsidR="00A93F23" w:rsidRPr="00335808" w:rsidTr="00DB2DDE">
        <w:trPr>
          <w:tblCellSpacing w:w="0" w:type="dxa"/>
        </w:trPr>
        <w:tc>
          <w:tcPr>
            <w:tcW w:w="3813"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r w:rsidRPr="00335808">
              <w:rPr>
                <w:color w:val="000000"/>
                <w:sz w:val="28"/>
                <w:szCs w:val="28"/>
              </w:rPr>
              <w:t xml:space="preserve">5. </w:t>
            </w:r>
            <w:proofErr w:type="spellStart"/>
            <w:r w:rsidRPr="00335808">
              <w:rPr>
                <w:color w:val="000000"/>
                <w:sz w:val="28"/>
                <w:szCs w:val="28"/>
              </w:rPr>
              <w:t>Особистісні</w:t>
            </w:r>
            <w:proofErr w:type="spellEnd"/>
            <w:r w:rsidRPr="00335808">
              <w:rPr>
                <w:color w:val="000000"/>
                <w:sz w:val="28"/>
                <w:szCs w:val="28"/>
              </w:rPr>
              <w:t xml:space="preserve"> </w:t>
            </w:r>
            <w:proofErr w:type="spellStart"/>
            <w:r w:rsidRPr="00335808">
              <w:rPr>
                <w:color w:val="000000"/>
                <w:sz w:val="28"/>
                <w:szCs w:val="28"/>
              </w:rPr>
              <w:t>компетенції</w:t>
            </w:r>
            <w:proofErr w:type="spellEnd"/>
          </w:p>
        </w:tc>
        <w:tc>
          <w:tcPr>
            <w:tcW w:w="5758"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принциповість</w:t>
            </w:r>
            <w:proofErr w:type="spellEnd"/>
            <w:r w:rsidRPr="00335808">
              <w:rPr>
                <w:color w:val="000000"/>
                <w:sz w:val="28"/>
                <w:szCs w:val="28"/>
              </w:rPr>
              <w:t xml:space="preserve">, </w:t>
            </w:r>
            <w:proofErr w:type="spellStart"/>
            <w:r w:rsidRPr="00335808">
              <w:rPr>
                <w:color w:val="000000"/>
                <w:sz w:val="28"/>
                <w:szCs w:val="28"/>
              </w:rPr>
              <w:t>рішучість</w:t>
            </w:r>
            <w:proofErr w:type="spellEnd"/>
            <w:r w:rsidRPr="00335808">
              <w:rPr>
                <w:color w:val="000000"/>
                <w:sz w:val="28"/>
                <w:szCs w:val="28"/>
              </w:rPr>
              <w:t xml:space="preserve"> і </w:t>
            </w:r>
            <w:proofErr w:type="spellStart"/>
            <w:r w:rsidRPr="00335808">
              <w:rPr>
                <w:color w:val="000000"/>
                <w:sz w:val="28"/>
                <w:szCs w:val="28"/>
              </w:rPr>
              <w:t>вимогливість</w:t>
            </w:r>
            <w:proofErr w:type="spellEnd"/>
            <w:r w:rsidRPr="00335808">
              <w:rPr>
                <w:color w:val="000000"/>
                <w:sz w:val="28"/>
                <w:szCs w:val="28"/>
              </w:rPr>
              <w:t xml:space="preserve"> </w:t>
            </w:r>
            <w:proofErr w:type="spellStart"/>
            <w:r w:rsidRPr="00335808">
              <w:rPr>
                <w:color w:val="000000"/>
                <w:sz w:val="28"/>
                <w:szCs w:val="28"/>
              </w:rPr>
              <w:t>під</w:t>
            </w:r>
            <w:proofErr w:type="spellEnd"/>
            <w:r w:rsidRPr="00335808">
              <w:rPr>
                <w:color w:val="000000"/>
                <w:sz w:val="28"/>
                <w:szCs w:val="28"/>
              </w:rPr>
              <w:t xml:space="preserve"> час </w:t>
            </w:r>
            <w:proofErr w:type="spellStart"/>
            <w:r w:rsidRPr="00335808">
              <w:rPr>
                <w:color w:val="000000"/>
                <w:sz w:val="28"/>
                <w:szCs w:val="28"/>
              </w:rPr>
              <w:t>прийняття</w:t>
            </w:r>
            <w:proofErr w:type="spellEnd"/>
            <w:r w:rsidRPr="00335808">
              <w:rPr>
                <w:color w:val="000000"/>
                <w:sz w:val="28"/>
                <w:szCs w:val="28"/>
              </w:rPr>
              <w:t xml:space="preserve"> </w:t>
            </w:r>
            <w:proofErr w:type="spellStart"/>
            <w:r w:rsidRPr="00335808">
              <w:rPr>
                <w:color w:val="000000"/>
                <w:sz w:val="28"/>
                <w:szCs w:val="28"/>
              </w:rPr>
              <w:t>рішень</w:t>
            </w:r>
            <w:proofErr w:type="spellEnd"/>
            <w:r w:rsidRPr="00335808">
              <w:rPr>
                <w:color w:val="000000"/>
                <w:sz w:val="28"/>
                <w:szCs w:val="28"/>
              </w:rPr>
              <w:t xml:space="preserve">; </w:t>
            </w:r>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системність</w:t>
            </w:r>
            <w:proofErr w:type="spellEnd"/>
            <w:r w:rsidRPr="00335808">
              <w:rPr>
                <w:color w:val="000000"/>
                <w:sz w:val="28"/>
                <w:szCs w:val="28"/>
              </w:rPr>
              <w:t xml:space="preserve">; </w:t>
            </w:r>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самоорганізація</w:t>
            </w:r>
            <w:proofErr w:type="spellEnd"/>
            <w:r w:rsidRPr="00335808">
              <w:rPr>
                <w:color w:val="000000"/>
                <w:sz w:val="28"/>
                <w:szCs w:val="28"/>
              </w:rPr>
              <w:t xml:space="preserve"> та </w:t>
            </w:r>
            <w:proofErr w:type="spellStart"/>
            <w:r w:rsidRPr="00335808">
              <w:rPr>
                <w:color w:val="000000"/>
                <w:sz w:val="28"/>
                <w:szCs w:val="28"/>
              </w:rPr>
              <w:t>саморозвиток</w:t>
            </w:r>
            <w:proofErr w:type="spellEnd"/>
            <w:r w:rsidRPr="00335808">
              <w:rPr>
                <w:color w:val="000000"/>
                <w:sz w:val="28"/>
                <w:szCs w:val="28"/>
              </w:rPr>
              <w:t xml:space="preserve">; </w:t>
            </w:r>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політична</w:t>
            </w:r>
            <w:proofErr w:type="spellEnd"/>
            <w:r w:rsidRPr="00335808">
              <w:rPr>
                <w:color w:val="000000"/>
                <w:sz w:val="28"/>
                <w:szCs w:val="28"/>
              </w:rPr>
              <w:t xml:space="preserve"> </w:t>
            </w:r>
            <w:proofErr w:type="spellStart"/>
            <w:r w:rsidRPr="00335808">
              <w:rPr>
                <w:color w:val="000000"/>
                <w:sz w:val="28"/>
                <w:szCs w:val="28"/>
              </w:rPr>
              <w:t>нейтральність</w:t>
            </w:r>
            <w:proofErr w:type="spellEnd"/>
            <w:r w:rsidRPr="00335808">
              <w:rPr>
                <w:color w:val="000000"/>
                <w:sz w:val="28"/>
                <w:szCs w:val="28"/>
              </w:rPr>
              <w:t xml:space="preserve">. </w:t>
            </w:r>
          </w:p>
          <w:p w:rsidR="00A93F23" w:rsidRPr="00335808" w:rsidRDefault="00A93F23" w:rsidP="00DB2DDE">
            <w:pPr>
              <w:pStyle w:val="a5"/>
              <w:spacing w:before="0" w:beforeAutospacing="0" w:after="0" w:afterAutospacing="0"/>
              <w:jc w:val="both"/>
              <w:rPr>
                <w:sz w:val="28"/>
                <w:szCs w:val="28"/>
              </w:rPr>
            </w:pPr>
            <w:r w:rsidRPr="00335808">
              <w:rPr>
                <w:sz w:val="28"/>
                <w:szCs w:val="28"/>
              </w:rPr>
              <w:t> </w:t>
            </w:r>
          </w:p>
        </w:tc>
      </w:tr>
      <w:tr w:rsidR="00A93F23" w:rsidRPr="00335808" w:rsidTr="00DB2DDE">
        <w:trPr>
          <w:tblCellSpacing w:w="0" w:type="dxa"/>
        </w:trPr>
        <w:tc>
          <w:tcPr>
            <w:tcW w:w="3813"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r w:rsidRPr="00335808">
              <w:rPr>
                <w:color w:val="000000"/>
                <w:sz w:val="28"/>
                <w:szCs w:val="28"/>
              </w:rPr>
              <w:t xml:space="preserve">6. </w:t>
            </w:r>
            <w:proofErr w:type="spellStart"/>
            <w:r w:rsidRPr="00335808">
              <w:rPr>
                <w:color w:val="000000"/>
                <w:sz w:val="28"/>
                <w:szCs w:val="28"/>
              </w:rPr>
              <w:t>Забезпечення</w:t>
            </w:r>
            <w:proofErr w:type="spellEnd"/>
            <w:r w:rsidRPr="00335808">
              <w:rPr>
                <w:color w:val="000000"/>
                <w:sz w:val="28"/>
                <w:szCs w:val="28"/>
              </w:rPr>
              <w:t xml:space="preserve"> </w:t>
            </w:r>
            <w:proofErr w:type="spellStart"/>
            <w:r w:rsidRPr="00335808">
              <w:rPr>
                <w:color w:val="000000"/>
                <w:sz w:val="28"/>
                <w:szCs w:val="28"/>
              </w:rPr>
              <w:t>громадського</w:t>
            </w:r>
            <w:proofErr w:type="spellEnd"/>
            <w:r w:rsidRPr="00335808">
              <w:rPr>
                <w:color w:val="000000"/>
                <w:sz w:val="28"/>
                <w:szCs w:val="28"/>
              </w:rPr>
              <w:t xml:space="preserve"> порядку</w:t>
            </w:r>
          </w:p>
        </w:tc>
        <w:tc>
          <w:tcPr>
            <w:tcW w:w="5758"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ind w:firstLine="33"/>
              <w:jc w:val="both"/>
              <w:rPr>
                <w:sz w:val="28"/>
                <w:szCs w:val="28"/>
              </w:rPr>
            </w:pPr>
            <w:proofErr w:type="spellStart"/>
            <w:r w:rsidRPr="00335808">
              <w:rPr>
                <w:color w:val="000000"/>
                <w:sz w:val="28"/>
                <w:szCs w:val="28"/>
              </w:rPr>
              <w:t>знання</w:t>
            </w:r>
            <w:proofErr w:type="spellEnd"/>
            <w:r w:rsidRPr="00335808">
              <w:rPr>
                <w:color w:val="000000"/>
                <w:sz w:val="28"/>
                <w:szCs w:val="28"/>
              </w:rPr>
              <w:t xml:space="preserve"> </w:t>
            </w:r>
            <w:proofErr w:type="spellStart"/>
            <w:r w:rsidRPr="00335808">
              <w:rPr>
                <w:color w:val="000000"/>
                <w:sz w:val="28"/>
                <w:szCs w:val="28"/>
              </w:rPr>
              <w:t>законодавства</w:t>
            </w:r>
            <w:proofErr w:type="spellEnd"/>
            <w:r w:rsidRPr="00335808">
              <w:rPr>
                <w:color w:val="000000"/>
                <w:sz w:val="28"/>
                <w:szCs w:val="28"/>
              </w:rPr>
              <w:t xml:space="preserve">, яке </w:t>
            </w:r>
            <w:proofErr w:type="spellStart"/>
            <w:r w:rsidRPr="00335808">
              <w:rPr>
                <w:color w:val="000000"/>
                <w:sz w:val="28"/>
                <w:szCs w:val="28"/>
              </w:rPr>
              <w:t>регулює</w:t>
            </w:r>
            <w:proofErr w:type="spellEnd"/>
            <w:r w:rsidRPr="00335808">
              <w:rPr>
                <w:color w:val="000000"/>
                <w:sz w:val="28"/>
                <w:szCs w:val="28"/>
              </w:rPr>
              <w:t xml:space="preserve"> </w:t>
            </w:r>
            <w:proofErr w:type="spellStart"/>
            <w:r w:rsidRPr="00335808">
              <w:rPr>
                <w:color w:val="000000"/>
                <w:sz w:val="28"/>
                <w:szCs w:val="28"/>
              </w:rPr>
              <w:t>діяльність</w:t>
            </w:r>
            <w:proofErr w:type="spellEnd"/>
            <w:r w:rsidRPr="00335808">
              <w:rPr>
                <w:color w:val="000000"/>
                <w:sz w:val="28"/>
                <w:szCs w:val="28"/>
              </w:rPr>
              <w:t xml:space="preserve"> </w:t>
            </w:r>
            <w:proofErr w:type="spellStart"/>
            <w:r w:rsidRPr="00335808">
              <w:rPr>
                <w:color w:val="000000"/>
                <w:sz w:val="28"/>
                <w:szCs w:val="28"/>
              </w:rPr>
              <w:t>судових</w:t>
            </w:r>
            <w:proofErr w:type="spellEnd"/>
            <w:r w:rsidRPr="00335808">
              <w:rPr>
                <w:color w:val="000000"/>
                <w:sz w:val="28"/>
                <w:szCs w:val="28"/>
              </w:rPr>
              <w:t xml:space="preserve"> та </w:t>
            </w:r>
            <w:proofErr w:type="spellStart"/>
            <w:r w:rsidRPr="00335808">
              <w:rPr>
                <w:color w:val="000000"/>
                <w:sz w:val="28"/>
                <w:szCs w:val="28"/>
              </w:rPr>
              <w:t>правоохоронних</w:t>
            </w:r>
            <w:proofErr w:type="spellEnd"/>
            <w:r w:rsidRPr="00335808">
              <w:rPr>
                <w:color w:val="000000"/>
                <w:sz w:val="28"/>
                <w:szCs w:val="28"/>
              </w:rPr>
              <w:t xml:space="preserve"> </w:t>
            </w:r>
            <w:proofErr w:type="spellStart"/>
            <w:r w:rsidRPr="00335808">
              <w:rPr>
                <w:color w:val="000000"/>
                <w:sz w:val="28"/>
                <w:szCs w:val="28"/>
              </w:rPr>
              <w:t>органів</w:t>
            </w:r>
            <w:proofErr w:type="spellEnd"/>
            <w:r w:rsidRPr="00335808">
              <w:rPr>
                <w:color w:val="000000"/>
                <w:sz w:val="28"/>
                <w:szCs w:val="28"/>
              </w:rPr>
              <w:t xml:space="preserve">; </w:t>
            </w:r>
          </w:p>
          <w:p w:rsidR="00A93F23" w:rsidRPr="00335808" w:rsidRDefault="00A93F23" w:rsidP="00DB2DDE">
            <w:pPr>
              <w:pStyle w:val="a5"/>
              <w:spacing w:before="0" w:beforeAutospacing="0" w:after="0" w:afterAutospacing="0"/>
              <w:ind w:firstLine="33"/>
              <w:jc w:val="both"/>
              <w:rPr>
                <w:sz w:val="28"/>
                <w:szCs w:val="28"/>
              </w:rPr>
            </w:pPr>
            <w:proofErr w:type="spellStart"/>
            <w:r w:rsidRPr="00335808">
              <w:rPr>
                <w:color w:val="000000"/>
                <w:sz w:val="28"/>
                <w:szCs w:val="28"/>
              </w:rPr>
              <w:t>знання</w:t>
            </w:r>
            <w:proofErr w:type="spellEnd"/>
            <w:r w:rsidRPr="00335808">
              <w:rPr>
                <w:color w:val="000000"/>
                <w:sz w:val="28"/>
                <w:szCs w:val="28"/>
              </w:rPr>
              <w:t xml:space="preserve"> </w:t>
            </w:r>
            <w:proofErr w:type="spellStart"/>
            <w:r w:rsidRPr="00335808">
              <w:rPr>
                <w:color w:val="000000"/>
                <w:sz w:val="28"/>
                <w:szCs w:val="28"/>
              </w:rPr>
              <w:t>системи</w:t>
            </w:r>
            <w:proofErr w:type="spellEnd"/>
            <w:r w:rsidRPr="00335808">
              <w:rPr>
                <w:color w:val="000000"/>
                <w:sz w:val="28"/>
                <w:szCs w:val="28"/>
              </w:rPr>
              <w:t xml:space="preserve"> </w:t>
            </w:r>
            <w:proofErr w:type="spellStart"/>
            <w:r w:rsidRPr="00335808">
              <w:rPr>
                <w:color w:val="000000"/>
                <w:sz w:val="28"/>
                <w:szCs w:val="28"/>
              </w:rPr>
              <w:t>правоохоронних</w:t>
            </w:r>
            <w:proofErr w:type="spellEnd"/>
            <w:r w:rsidRPr="00335808">
              <w:rPr>
                <w:color w:val="000000"/>
                <w:sz w:val="28"/>
                <w:szCs w:val="28"/>
              </w:rPr>
              <w:t xml:space="preserve"> </w:t>
            </w:r>
            <w:proofErr w:type="spellStart"/>
            <w:r w:rsidRPr="00335808">
              <w:rPr>
                <w:color w:val="000000"/>
                <w:sz w:val="28"/>
                <w:szCs w:val="28"/>
              </w:rPr>
              <w:t>органів</w:t>
            </w:r>
            <w:proofErr w:type="spellEnd"/>
            <w:r w:rsidRPr="00335808">
              <w:rPr>
                <w:color w:val="000000"/>
                <w:sz w:val="28"/>
                <w:szCs w:val="28"/>
              </w:rPr>
              <w:t>;</w:t>
            </w:r>
          </w:p>
          <w:p w:rsidR="00A93F23" w:rsidRPr="00335808" w:rsidRDefault="00A93F23" w:rsidP="00DB2DDE">
            <w:pPr>
              <w:pStyle w:val="a5"/>
              <w:spacing w:before="0" w:beforeAutospacing="0" w:after="0" w:afterAutospacing="0"/>
              <w:ind w:firstLine="33"/>
              <w:jc w:val="both"/>
              <w:rPr>
                <w:sz w:val="28"/>
                <w:szCs w:val="28"/>
              </w:rPr>
            </w:pPr>
            <w:proofErr w:type="spellStart"/>
            <w:r w:rsidRPr="00335808">
              <w:rPr>
                <w:color w:val="000000"/>
                <w:sz w:val="28"/>
                <w:szCs w:val="28"/>
              </w:rPr>
              <w:t>розмежування</w:t>
            </w:r>
            <w:proofErr w:type="spellEnd"/>
            <w:r w:rsidRPr="00335808">
              <w:rPr>
                <w:color w:val="000000"/>
                <w:sz w:val="28"/>
                <w:szCs w:val="28"/>
              </w:rPr>
              <w:t xml:space="preserve"> </w:t>
            </w:r>
            <w:proofErr w:type="spellStart"/>
            <w:r w:rsidRPr="00335808">
              <w:rPr>
                <w:color w:val="000000"/>
                <w:sz w:val="28"/>
                <w:szCs w:val="28"/>
              </w:rPr>
              <w:t>їх</w:t>
            </w:r>
            <w:proofErr w:type="spellEnd"/>
            <w:r w:rsidRPr="00335808">
              <w:rPr>
                <w:color w:val="000000"/>
                <w:sz w:val="28"/>
                <w:szCs w:val="28"/>
              </w:rPr>
              <w:t xml:space="preserve"> </w:t>
            </w:r>
            <w:proofErr w:type="spellStart"/>
            <w:r w:rsidRPr="00335808">
              <w:rPr>
                <w:color w:val="000000"/>
                <w:sz w:val="28"/>
                <w:szCs w:val="28"/>
              </w:rPr>
              <w:t>компетенції</w:t>
            </w:r>
            <w:proofErr w:type="spellEnd"/>
            <w:r w:rsidRPr="00335808">
              <w:rPr>
                <w:color w:val="000000"/>
                <w:sz w:val="28"/>
                <w:szCs w:val="28"/>
              </w:rPr>
              <w:t xml:space="preserve">, порядок </w:t>
            </w:r>
            <w:proofErr w:type="spellStart"/>
            <w:r w:rsidRPr="00335808">
              <w:rPr>
                <w:color w:val="000000"/>
                <w:sz w:val="28"/>
                <w:szCs w:val="28"/>
              </w:rPr>
              <w:t>забезпечення</w:t>
            </w:r>
            <w:proofErr w:type="spellEnd"/>
            <w:r w:rsidRPr="00335808">
              <w:rPr>
                <w:color w:val="000000"/>
                <w:sz w:val="28"/>
                <w:szCs w:val="28"/>
              </w:rPr>
              <w:t xml:space="preserve"> </w:t>
            </w:r>
            <w:proofErr w:type="spellStart"/>
            <w:r w:rsidRPr="00335808">
              <w:rPr>
                <w:color w:val="000000"/>
                <w:sz w:val="28"/>
                <w:szCs w:val="28"/>
              </w:rPr>
              <w:t>їх</w:t>
            </w:r>
            <w:proofErr w:type="spellEnd"/>
            <w:r w:rsidRPr="00335808">
              <w:rPr>
                <w:color w:val="000000"/>
                <w:sz w:val="28"/>
                <w:szCs w:val="28"/>
              </w:rPr>
              <w:t xml:space="preserve"> </w:t>
            </w:r>
            <w:proofErr w:type="spellStart"/>
            <w:r w:rsidRPr="00335808">
              <w:rPr>
                <w:color w:val="000000"/>
                <w:sz w:val="28"/>
                <w:szCs w:val="28"/>
              </w:rPr>
              <w:t>співпраці</w:t>
            </w:r>
            <w:proofErr w:type="spellEnd"/>
            <w:r w:rsidRPr="00335808">
              <w:rPr>
                <w:color w:val="000000"/>
                <w:sz w:val="28"/>
                <w:szCs w:val="28"/>
              </w:rPr>
              <w:t xml:space="preserve">. </w:t>
            </w:r>
          </w:p>
          <w:p w:rsidR="00A93F23" w:rsidRPr="00335808" w:rsidRDefault="00A93F23" w:rsidP="00DB2DDE">
            <w:pPr>
              <w:pStyle w:val="a5"/>
              <w:spacing w:before="0" w:beforeAutospacing="0" w:after="0" w:afterAutospacing="0"/>
              <w:jc w:val="both"/>
              <w:rPr>
                <w:sz w:val="28"/>
                <w:szCs w:val="28"/>
              </w:rPr>
            </w:pPr>
            <w:r w:rsidRPr="00335808">
              <w:rPr>
                <w:sz w:val="28"/>
                <w:szCs w:val="28"/>
              </w:rPr>
              <w:t> </w:t>
            </w:r>
          </w:p>
        </w:tc>
      </w:tr>
    </w:tbl>
    <w:p w:rsidR="00A93F23" w:rsidRPr="002C2D8D" w:rsidRDefault="00A93F23" w:rsidP="00A93F23">
      <w:pPr>
        <w:pStyle w:val="a5"/>
        <w:spacing w:before="240" w:beforeAutospacing="0" w:after="240" w:afterAutospacing="0"/>
        <w:ind w:firstLine="851"/>
        <w:jc w:val="center"/>
        <w:rPr>
          <w:b/>
          <w:sz w:val="28"/>
          <w:szCs w:val="28"/>
        </w:rPr>
      </w:pPr>
      <w:proofErr w:type="spellStart"/>
      <w:r w:rsidRPr="002C2D8D">
        <w:rPr>
          <w:b/>
          <w:bCs/>
          <w:color w:val="000000"/>
          <w:sz w:val="28"/>
          <w:szCs w:val="28"/>
        </w:rPr>
        <w:t>Професійні</w:t>
      </w:r>
      <w:proofErr w:type="spellEnd"/>
      <w:r w:rsidRPr="002C2D8D">
        <w:rPr>
          <w:b/>
          <w:bCs/>
          <w:color w:val="000000"/>
          <w:sz w:val="28"/>
          <w:szCs w:val="28"/>
        </w:rPr>
        <w:t xml:space="preserve"> </w:t>
      </w:r>
      <w:proofErr w:type="spellStart"/>
      <w:r w:rsidRPr="002C2D8D">
        <w:rPr>
          <w:b/>
          <w:bCs/>
          <w:color w:val="000000"/>
          <w:sz w:val="28"/>
          <w:szCs w:val="28"/>
        </w:rPr>
        <w:t>знання</w:t>
      </w:r>
      <w:proofErr w:type="spellEnd"/>
      <w:r w:rsidRPr="002C2D8D">
        <w:rPr>
          <w:b/>
          <w:bCs/>
          <w:color w:val="000000"/>
          <w:sz w:val="28"/>
          <w:szCs w:val="28"/>
        </w:rPr>
        <w:t>.</w:t>
      </w:r>
    </w:p>
    <w:tbl>
      <w:tblPr>
        <w:tblW w:w="0" w:type="auto"/>
        <w:tblCellSpacing w:w="0" w:type="dxa"/>
        <w:tblLook w:val="04A0" w:firstRow="1" w:lastRow="0" w:firstColumn="1" w:lastColumn="0" w:noHBand="0" w:noVBand="1"/>
      </w:tblPr>
      <w:tblGrid>
        <w:gridCol w:w="3828"/>
        <w:gridCol w:w="5742"/>
      </w:tblGrid>
      <w:tr w:rsidR="00A93F23" w:rsidRPr="00335808" w:rsidTr="00DB2DDE">
        <w:trPr>
          <w:tblCellSpacing w:w="0" w:type="dxa"/>
        </w:trPr>
        <w:tc>
          <w:tcPr>
            <w:tcW w:w="3828"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r w:rsidRPr="00335808">
              <w:rPr>
                <w:color w:val="000000"/>
                <w:sz w:val="28"/>
                <w:szCs w:val="28"/>
              </w:rPr>
              <w:t xml:space="preserve">1. </w:t>
            </w:r>
            <w:proofErr w:type="spellStart"/>
            <w:r w:rsidRPr="00335808">
              <w:rPr>
                <w:color w:val="000000"/>
                <w:sz w:val="28"/>
                <w:szCs w:val="28"/>
              </w:rPr>
              <w:t>Знання</w:t>
            </w:r>
            <w:proofErr w:type="spellEnd"/>
            <w:r w:rsidRPr="00335808">
              <w:rPr>
                <w:color w:val="000000"/>
                <w:sz w:val="28"/>
                <w:szCs w:val="28"/>
              </w:rPr>
              <w:t xml:space="preserve"> </w:t>
            </w:r>
            <w:proofErr w:type="spellStart"/>
            <w:r w:rsidRPr="00335808">
              <w:rPr>
                <w:color w:val="000000"/>
                <w:sz w:val="28"/>
                <w:szCs w:val="28"/>
              </w:rPr>
              <w:t>законодавства</w:t>
            </w:r>
            <w:proofErr w:type="spellEnd"/>
          </w:p>
        </w:tc>
        <w:tc>
          <w:tcPr>
            <w:tcW w:w="5742"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ind w:firstLine="33"/>
              <w:jc w:val="both"/>
              <w:rPr>
                <w:sz w:val="28"/>
                <w:szCs w:val="28"/>
              </w:rPr>
            </w:pPr>
            <w:proofErr w:type="spellStart"/>
            <w:r w:rsidRPr="00335808">
              <w:rPr>
                <w:color w:val="000000"/>
                <w:sz w:val="28"/>
                <w:szCs w:val="28"/>
              </w:rPr>
              <w:t>знання</w:t>
            </w:r>
            <w:proofErr w:type="spellEnd"/>
            <w:r w:rsidRPr="00335808">
              <w:rPr>
                <w:color w:val="000000"/>
                <w:sz w:val="28"/>
                <w:szCs w:val="28"/>
              </w:rPr>
              <w:t xml:space="preserve"> </w:t>
            </w:r>
            <w:proofErr w:type="spellStart"/>
            <w:r w:rsidRPr="00335808">
              <w:rPr>
                <w:color w:val="000000"/>
                <w:sz w:val="28"/>
                <w:szCs w:val="28"/>
              </w:rPr>
              <w:t>Конституції</w:t>
            </w:r>
            <w:proofErr w:type="spellEnd"/>
            <w:r w:rsidRPr="00335808">
              <w:rPr>
                <w:color w:val="000000"/>
                <w:sz w:val="28"/>
                <w:szCs w:val="28"/>
              </w:rPr>
              <w:t xml:space="preserve"> </w:t>
            </w:r>
            <w:proofErr w:type="spellStart"/>
            <w:r w:rsidRPr="00335808">
              <w:rPr>
                <w:color w:val="000000"/>
                <w:sz w:val="28"/>
                <w:szCs w:val="28"/>
              </w:rPr>
              <w:t>України</w:t>
            </w:r>
            <w:proofErr w:type="spellEnd"/>
            <w:r w:rsidRPr="00335808">
              <w:rPr>
                <w:color w:val="000000"/>
                <w:sz w:val="28"/>
                <w:szCs w:val="28"/>
              </w:rPr>
              <w:t xml:space="preserve">, </w:t>
            </w:r>
            <w:proofErr w:type="spellStart"/>
            <w:r w:rsidRPr="00335808">
              <w:rPr>
                <w:color w:val="000000"/>
                <w:sz w:val="28"/>
                <w:szCs w:val="28"/>
              </w:rPr>
              <w:t>законів</w:t>
            </w:r>
            <w:proofErr w:type="spellEnd"/>
            <w:r w:rsidRPr="00335808">
              <w:rPr>
                <w:color w:val="000000"/>
                <w:sz w:val="28"/>
                <w:szCs w:val="28"/>
              </w:rPr>
              <w:t xml:space="preserve"> </w:t>
            </w:r>
            <w:proofErr w:type="spellStart"/>
            <w:r w:rsidRPr="00335808">
              <w:rPr>
                <w:color w:val="000000"/>
                <w:sz w:val="28"/>
                <w:szCs w:val="28"/>
              </w:rPr>
              <w:t>України</w:t>
            </w:r>
            <w:proofErr w:type="spellEnd"/>
            <w:r w:rsidRPr="00335808">
              <w:rPr>
                <w:color w:val="000000"/>
                <w:sz w:val="28"/>
                <w:szCs w:val="28"/>
              </w:rPr>
              <w:t xml:space="preserve"> «Про </w:t>
            </w:r>
            <w:proofErr w:type="spellStart"/>
            <w:r w:rsidRPr="00335808">
              <w:rPr>
                <w:color w:val="000000"/>
                <w:sz w:val="28"/>
                <w:szCs w:val="28"/>
              </w:rPr>
              <w:t>судоустрій</w:t>
            </w:r>
            <w:proofErr w:type="spellEnd"/>
            <w:r w:rsidRPr="00335808">
              <w:rPr>
                <w:color w:val="000000"/>
                <w:sz w:val="28"/>
                <w:szCs w:val="28"/>
              </w:rPr>
              <w:t xml:space="preserve"> і статус </w:t>
            </w:r>
            <w:proofErr w:type="spellStart"/>
            <w:r w:rsidRPr="00335808">
              <w:rPr>
                <w:color w:val="000000"/>
                <w:sz w:val="28"/>
                <w:szCs w:val="28"/>
              </w:rPr>
              <w:t>суддів</w:t>
            </w:r>
            <w:proofErr w:type="spellEnd"/>
            <w:r w:rsidRPr="00335808">
              <w:rPr>
                <w:color w:val="000000"/>
                <w:sz w:val="28"/>
                <w:szCs w:val="28"/>
              </w:rPr>
              <w:t xml:space="preserve">», «Про </w:t>
            </w:r>
            <w:proofErr w:type="spellStart"/>
            <w:r w:rsidRPr="00335808">
              <w:rPr>
                <w:color w:val="000000"/>
                <w:sz w:val="28"/>
                <w:szCs w:val="28"/>
              </w:rPr>
              <w:t>Національну</w:t>
            </w:r>
            <w:proofErr w:type="spellEnd"/>
            <w:r w:rsidRPr="00335808">
              <w:rPr>
                <w:color w:val="000000"/>
                <w:sz w:val="28"/>
                <w:szCs w:val="28"/>
              </w:rPr>
              <w:t xml:space="preserve"> </w:t>
            </w:r>
            <w:proofErr w:type="spellStart"/>
            <w:r w:rsidRPr="00335808">
              <w:rPr>
                <w:color w:val="000000"/>
                <w:sz w:val="28"/>
                <w:szCs w:val="28"/>
              </w:rPr>
              <w:t>поліцію</w:t>
            </w:r>
            <w:proofErr w:type="spellEnd"/>
            <w:r w:rsidRPr="00335808">
              <w:rPr>
                <w:color w:val="000000"/>
                <w:sz w:val="28"/>
                <w:szCs w:val="28"/>
              </w:rPr>
              <w:t xml:space="preserve">», «Про </w:t>
            </w:r>
            <w:proofErr w:type="spellStart"/>
            <w:r w:rsidRPr="00335808">
              <w:rPr>
                <w:color w:val="000000"/>
                <w:sz w:val="28"/>
                <w:szCs w:val="28"/>
              </w:rPr>
              <w:t>запобігання</w:t>
            </w:r>
            <w:proofErr w:type="spellEnd"/>
            <w:r w:rsidRPr="00335808">
              <w:rPr>
                <w:color w:val="000000"/>
                <w:sz w:val="28"/>
                <w:szCs w:val="28"/>
              </w:rPr>
              <w:t xml:space="preserve"> </w:t>
            </w:r>
            <w:proofErr w:type="spellStart"/>
            <w:r w:rsidRPr="00335808">
              <w:rPr>
                <w:color w:val="000000"/>
                <w:sz w:val="28"/>
                <w:szCs w:val="28"/>
              </w:rPr>
              <w:t>корупції</w:t>
            </w:r>
            <w:proofErr w:type="spellEnd"/>
            <w:r w:rsidRPr="00335808">
              <w:rPr>
                <w:color w:val="000000"/>
                <w:sz w:val="28"/>
                <w:szCs w:val="28"/>
              </w:rPr>
              <w:t xml:space="preserve">». </w:t>
            </w:r>
          </w:p>
          <w:p w:rsidR="00A93F23" w:rsidRPr="00335808" w:rsidRDefault="00A93F23" w:rsidP="00DB2DDE">
            <w:pPr>
              <w:pStyle w:val="a5"/>
              <w:spacing w:before="0" w:beforeAutospacing="0" w:after="0" w:afterAutospacing="0"/>
              <w:jc w:val="both"/>
              <w:rPr>
                <w:sz w:val="28"/>
                <w:szCs w:val="28"/>
              </w:rPr>
            </w:pPr>
            <w:r w:rsidRPr="00335808">
              <w:rPr>
                <w:sz w:val="28"/>
                <w:szCs w:val="28"/>
              </w:rPr>
              <w:t> </w:t>
            </w:r>
          </w:p>
        </w:tc>
      </w:tr>
      <w:tr w:rsidR="00A93F23" w:rsidRPr="00335808" w:rsidTr="00DB2DDE">
        <w:trPr>
          <w:tblCellSpacing w:w="0" w:type="dxa"/>
        </w:trPr>
        <w:tc>
          <w:tcPr>
            <w:tcW w:w="3828"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jc w:val="both"/>
              <w:rPr>
                <w:sz w:val="28"/>
                <w:szCs w:val="28"/>
              </w:rPr>
            </w:pPr>
            <w:r w:rsidRPr="00335808">
              <w:rPr>
                <w:color w:val="000000"/>
                <w:sz w:val="28"/>
                <w:szCs w:val="28"/>
              </w:rPr>
              <w:t xml:space="preserve">2. </w:t>
            </w:r>
            <w:proofErr w:type="spellStart"/>
            <w:r w:rsidRPr="00335808">
              <w:rPr>
                <w:color w:val="000000"/>
                <w:sz w:val="28"/>
                <w:szCs w:val="28"/>
              </w:rPr>
              <w:t>Знання</w:t>
            </w:r>
            <w:proofErr w:type="spellEnd"/>
            <w:r w:rsidRPr="00335808">
              <w:rPr>
                <w:color w:val="000000"/>
                <w:sz w:val="28"/>
                <w:szCs w:val="28"/>
              </w:rPr>
              <w:t xml:space="preserve"> </w:t>
            </w:r>
            <w:proofErr w:type="spellStart"/>
            <w:r w:rsidRPr="00335808">
              <w:rPr>
                <w:color w:val="000000"/>
                <w:sz w:val="28"/>
                <w:szCs w:val="28"/>
              </w:rPr>
              <w:t>спеціального</w:t>
            </w:r>
            <w:proofErr w:type="spellEnd"/>
          </w:p>
          <w:p w:rsidR="00A93F23" w:rsidRPr="00335808" w:rsidRDefault="00A93F23" w:rsidP="00DB2DDE">
            <w:pPr>
              <w:pStyle w:val="a5"/>
              <w:spacing w:before="0" w:beforeAutospacing="0" w:after="0" w:afterAutospacing="0"/>
              <w:jc w:val="both"/>
              <w:rPr>
                <w:sz w:val="28"/>
                <w:szCs w:val="28"/>
              </w:rPr>
            </w:pPr>
            <w:proofErr w:type="spellStart"/>
            <w:r w:rsidRPr="00335808">
              <w:rPr>
                <w:color w:val="000000"/>
                <w:sz w:val="28"/>
                <w:szCs w:val="28"/>
              </w:rPr>
              <w:t>законодавства</w:t>
            </w:r>
            <w:proofErr w:type="spellEnd"/>
          </w:p>
        </w:tc>
        <w:tc>
          <w:tcPr>
            <w:tcW w:w="5742" w:type="dxa"/>
            <w:tcBorders>
              <w:top w:val="nil"/>
              <w:left w:val="nil"/>
              <w:bottom w:val="nil"/>
              <w:right w:val="nil"/>
            </w:tcBorders>
            <w:vAlign w:val="center"/>
            <w:hideMark/>
          </w:tcPr>
          <w:p w:rsidR="00A93F23" w:rsidRPr="00335808" w:rsidRDefault="00A93F23" w:rsidP="00DB2DDE">
            <w:pPr>
              <w:pStyle w:val="a5"/>
              <w:spacing w:before="0" w:beforeAutospacing="0" w:after="0" w:afterAutospacing="0"/>
              <w:ind w:left="88" w:right="96"/>
              <w:jc w:val="both"/>
              <w:rPr>
                <w:sz w:val="28"/>
                <w:szCs w:val="28"/>
              </w:rPr>
            </w:pPr>
            <w:proofErr w:type="spellStart"/>
            <w:r w:rsidRPr="00335808">
              <w:rPr>
                <w:color w:val="000000"/>
                <w:sz w:val="28"/>
                <w:szCs w:val="28"/>
              </w:rPr>
              <w:t>знання</w:t>
            </w:r>
            <w:proofErr w:type="spellEnd"/>
            <w:r w:rsidRPr="00335808">
              <w:rPr>
                <w:color w:val="000000"/>
                <w:sz w:val="28"/>
                <w:szCs w:val="28"/>
              </w:rPr>
              <w:t> </w:t>
            </w:r>
            <w:proofErr w:type="spellStart"/>
            <w:r w:rsidRPr="00335808">
              <w:rPr>
                <w:color w:val="000000"/>
                <w:sz w:val="28"/>
                <w:szCs w:val="28"/>
              </w:rPr>
              <w:t>Кримінального</w:t>
            </w:r>
            <w:proofErr w:type="spellEnd"/>
            <w:r w:rsidRPr="00335808">
              <w:rPr>
                <w:color w:val="000000"/>
                <w:sz w:val="28"/>
                <w:szCs w:val="28"/>
              </w:rPr>
              <w:t xml:space="preserve"> кодексу </w:t>
            </w:r>
            <w:proofErr w:type="spellStart"/>
            <w:r w:rsidRPr="00335808">
              <w:rPr>
                <w:color w:val="000000"/>
                <w:sz w:val="28"/>
                <w:szCs w:val="28"/>
              </w:rPr>
              <w:t>України</w:t>
            </w:r>
            <w:proofErr w:type="spellEnd"/>
            <w:r w:rsidRPr="00335808">
              <w:rPr>
                <w:color w:val="000000"/>
                <w:sz w:val="28"/>
                <w:szCs w:val="28"/>
              </w:rPr>
              <w:t xml:space="preserve">, </w:t>
            </w:r>
            <w:proofErr w:type="spellStart"/>
            <w:r w:rsidRPr="00335808">
              <w:rPr>
                <w:color w:val="000000"/>
                <w:sz w:val="28"/>
                <w:szCs w:val="28"/>
              </w:rPr>
              <w:t>Кримінального</w:t>
            </w:r>
            <w:proofErr w:type="spellEnd"/>
            <w:r w:rsidRPr="00335808">
              <w:rPr>
                <w:color w:val="000000"/>
                <w:sz w:val="28"/>
                <w:szCs w:val="28"/>
              </w:rPr>
              <w:t xml:space="preserve"> </w:t>
            </w:r>
            <w:proofErr w:type="spellStart"/>
            <w:r w:rsidRPr="00335808">
              <w:rPr>
                <w:color w:val="000000"/>
                <w:sz w:val="28"/>
                <w:szCs w:val="28"/>
              </w:rPr>
              <w:t>процесуального</w:t>
            </w:r>
            <w:proofErr w:type="spellEnd"/>
            <w:r w:rsidRPr="00335808">
              <w:rPr>
                <w:color w:val="000000"/>
                <w:sz w:val="28"/>
                <w:szCs w:val="28"/>
              </w:rPr>
              <w:t xml:space="preserve"> кодексу </w:t>
            </w:r>
            <w:proofErr w:type="spellStart"/>
            <w:r w:rsidRPr="00335808">
              <w:rPr>
                <w:color w:val="000000"/>
                <w:sz w:val="28"/>
                <w:szCs w:val="28"/>
              </w:rPr>
              <w:lastRenderedPageBreak/>
              <w:t>України</w:t>
            </w:r>
            <w:proofErr w:type="spellEnd"/>
            <w:r w:rsidRPr="00335808">
              <w:rPr>
                <w:color w:val="000000"/>
                <w:sz w:val="28"/>
                <w:szCs w:val="28"/>
              </w:rPr>
              <w:t xml:space="preserve">, Кодексу </w:t>
            </w:r>
            <w:proofErr w:type="spellStart"/>
            <w:r w:rsidRPr="00335808">
              <w:rPr>
                <w:color w:val="000000"/>
                <w:sz w:val="28"/>
                <w:szCs w:val="28"/>
              </w:rPr>
              <w:t>України</w:t>
            </w:r>
            <w:proofErr w:type="spellEnd"/>
            <w:r w:rsidRPr="00335808">
              <w:rPr>
                <w:color w:val="000000"/>
                <w:sz w:val="28"/>
                <w:szCs w:val="28"/>
              </w:rPr>
              <w:t xml:space="preserve"> про </w:t>
            </w:r>
            <w:proofErr w:type="spellStart"/>
            <w:r w:rsidRPr="00335808">
              <w:rPr>
                <w:color w:val="000000"/>
                <w:sz w:val="28"/>
                <w:szCs w:val="28"/>
              </w:rPr>
              <w:t>адміністративні</w:t>
            </w:r>
            <w:proofErr w:type="spellEnd"/>
            <w:r w:rsidRPr="00335808">
              <w:rPr>
                <w:color w:val="000000"/>
                <w:sz w:val="28"/>
                <w:szCs w:val="28"/>
              </w:rPr>
              <w:t xml:space="preserve"> </w:t>
            </w:r>
            <w:proofErr w:type="spellStart"/>
            <w:r w:rsidRPr="00335808">
              <w:rPr>
                <w:color w:val="000000"/>
                <w:sz w:val="28"/>
                <w:szCs w:val="28"/>
              </w:rPr>
              <w:t>правопорушення</w:t>
            </w:r>
            <w:proofErr w:type="spellEnd"/>
            <w:r w:rsidRPr="00335808">
              <w:rPr>
                <w:color w:val="000000"/>
                <w:sz w:val="28"/>
                <w:szCs w:val="28"/>
              </w:rPr>
              <w:t xml:space="preserve">, Кодексу </w:t>
            </w:r>
            <w:proofErr w:type="spellStart"/>
            <w:r w:rsidRPr="00335808">
              <w:rPr>
                <w:color w:val="000000"/>
                <w:sz w:val="28"/>
                <w:szCs w:val="28"/>
              </w:rPr>
              <w:t>адміністративного</w:t>
            </w:r>
            <w:proofErr w:type="spellEnd"/>
            <w:r w:rsidRPr="00335808">
              <w:rPr>
                <w:color w:val="000000"/>
                <w:sz w:val="28"/>
                <w:szCs w:val="28"/>
              </w:rPr>
              <w:t xml:space="preserve"> </w:t>
            </w:r>
            <w:proofErr w:type="spellStart"/>
            <w:r w:rsidRPr="00335808">
              <w:rPr>
                <w:color w:val="000000"/>
                <w:sz w:val="28"/>
                <w:szCs w:val="28"/>
              </w:rPr>
              <w:t>судочинства</w:t>
            </w:r>
            <w:proofErr w:type="spellEnd"/>
            <w:r w:rsidRPr="00335808">
              <w:rPr>
                <w:color w:val="000000"/>
                <w:sz w:val="28"/>
                <w:szCs w:val="28"/>
              </w:rPr>
              <w:t xml:space="preserve"> </w:t>
            </w:r>
            <w:proofErr w:type="spellStart"/>
            <w:r w:rsidRPr="00335808">
              <w:rPr>
                <w:color w:val="000000"/>
                <w:sz w:val="28"/>
                <w:szCs w:val="28"/>
              </w:rPr>
              <w:t>України</w:t>
            </w:r>
            <w:proofErr w:type="spellEnd"/>
            <w:r w:rsidRPr="00335808">
              <w:rPr>
                <w:color w:val="000000"/>
                <w:sz w:val="28"/>
                <w:szCs w:val="28"/>
              </w:rPr>
              <w:t xml:space="preserve">; </w:t>
            </w:r>
          </w:p>
          <w:p w:rsidR="00A93F23" w:rsidRPr="00335808" w:rsidRDefault="00A93F23" w:rsidP="00DB2DDE">
            <w:pPr>
              <w:pStyle w:val="a5"/>
              <w:spacing w:before="0" w:beforeAutospacing="0" w:after="0" w:afterAutospacing="0"/>
              <w:ind w:left="88" w:right="96" w:hanging="13"/>
              <w:jc w:val="both"/>
              <w:rPr>
                <w:sz w:val="28"/>
                <w:szCs w:val="28"/>
              </w:rPr>
            </w:pPr>
            <w:proofErr w:type="spellStart"/>
            <w:r w:rsidRPr="00335808">
              <w:rPr>
                <w:color w:val="000000"/>
                <w:sz w:val="28"/>
                <w:szCs w:val="28"/>
              </w:rPr>
              <w:t>законів</w:t>
            </w:r>
            <w:proofErr w:type="spellEnd"/>
            <w:r w:rsidRPr="00335808">
              <w:rPr>
                <w:color w:val="000000"/>
                <w:sz w:val="28"/>
                <w:szCs w:val="28"/>
              </w:rPr>
              <w:t xml:space="preserve"> </w:t>
            </w:r>
            <w:proofErr w:type="spellStart"/>
            <w:r w:rsidRPr="00335808">
              <w:rPr>
                <w:color w:val="000000"/>
                <w:sz w:val="28"/>
                <w:szCs w:val="28"/>
              </w:rPr>
              <w:t>України</w:t>
            </w:r>
            <w:proofErr w:type="spellEnd"/>
            <w:r w:rsidRPr="00335808">
              <w:rPr>
                <w:color w:val="000000"/>
                <w:sz w:val="28"/>
                <w:szCs w:val="28"/>
              </w:rPr>
              <w:t xml:space="preserve"> «Про </w:t>
            </w:r>
            <w:proofErr w:type="spellStart"/>
            <w:r w:rsidRPr="00335808">
              <w:rPr>
                <w:color w:val="000000"/>
                <w:sz w:val="28"/>
                <w:szCs w:val="28"/>
              </w:rPr>
              <w:t>Вищу</w:t>
            </w:r>
            <w:proofErr w:type="spellEnd"/>
            <w:r w:rsidRPr="00335808">
              <w:rPr>
                <w:color w:val="000000"/>
                <w:sz w:val="28"/>
                <w:szCs w:val="28"/>
              </w:rPr>
              <w:t xml:space="preserve"> раду </w:t>
            </w:r>
            <w:proofErr w:type="spellStart"/>
            <w:r w:rsidRPr="00335808">
              <w:rPr>
                <w:color w:val="000000"/>
                <w:sz w:val="28"/>
                <w:szCs w:val="28"/>
              </w:rPr>
              <w:t>правосуддя</w:t>
            </w:r>
            <w:proofErr w:type="spellEnd"/>
            <w:r w:rsidRPr="00335808">
              <w:rPr>
                <w:color w:val="000000"/>
                <w:sz w:val="28"/>
                <w:szCs w:val="28"/>
              </w:rPr>
              <w:t xml:space="preserve">», «Про </w:t>
            </w:r>
            <w:proofErr w:type="spellStart"/>
            <w:r w:rsidRPr="00335808">
              <w:rPr>
                <w:color w:val="000000"/>
                <w:sz w:val="28"/>
                <w:szCs w:val="28"/>
              </w:rPr>
              <w:t>звернення</w:t>
            </w:r>
            <w:proofErr w:type="spellEnd"/>
            <w:r w:rsidRPr="00335808">
              <w:rPr>
                <w:color w:val="000000"/>
                <w:sz w:val="28"/>
                <w:szCs w:val="28"/>
              </w:rPr>
              <w:t xml:space="preserve"> </w:t>
            </w:r>
            <w:proofErr w:type="spellStart"/>
            <w:r w:rsidRPr="00335808">
              <w:rPr>
                <w:color w:val="000000"/>
                <w:sz w:val="28"/>
                <w:szCs w:val="28"/>
              </w:rPr>
              <w:t>громадян</w:t>
            </w:r>
            <w:proofErr w:type="spellEnd"/>
            <w:r w:rsidRPr="00335808">
              <w:rPr>
                <w:color w:val="000000"/>
                <w:sz w:val="28"/>
                <w:szCs w:val="28"/>
              </w:rPr>
              <w:t xml:space="preserve">», «Про доступ до </w:t>
            </w:r>
            <w:proofErr w:type="spellStart"/>
            <w:r w:rsidRPr="00335808">
              <w:rPr>
                <w:color w:val="000000"/>
                <w:sz w:val="28"/>
                <w:szCs w:val="28"/>
              </w:rPr>
              <w:t>публічної</w:t>
            </w:r>
            <w:proofErr w:type="spellEnd"/>
            <w:r w:rsidRPr="00335808">
              <w:rPr>
                <w:color w:val="000000"/>
                <w:sz w:val="28"/>
                <w:szCs w:val="28"/>
              </w:rPr>
              <w:t xml:space="preserve"> </w:t>
            </w:r>
            <w:proofErr w:type="spellStart"/>
            <w:r w:rsidRPr="00335808">
              <w:rPr>
                <w:color w:val="000000"/>
                <w:sz w:val="28"/>
                <w:szCs w:val="28"/>
              </w:rPr>
              <w:t>інформації</w:t>
            </w:r>
            <w:proofErr w:type="spellEnd"/>
            <w:r w:rsidRPr="00335808">
              <w:rPr>
                <w:color w:val="000000"/>
                <w:sz w:val="28"/>
                <w:szCs w:val="28"/>
              </w:rPr>
              <w:t xml:space="preserve">», «Про </w:t>
            </w:r>
            <w:proofErr w:type="spellStart"/>
            <w:r w:rsidRPr="00335808">
              <w:rPr>
                <w:color w:val="000000"/>
                <w:sz w:val="28"/>
                <w:szCs w:val="28"/>
              </w:rPr>
              <w:t>інформацію</w:t>
            </w:r>
            <w:proofErr w:type="spellEnd"/>
            <w:r w:rsidRPr="00335808">
              <w:rPr>
                <w:color w:val="000000"/>
                <w:sz w:val="28"/>
                <w:szCs w:val="28"/>
              </w:rPr>
              <w:t xml:space="preserve">», «Про </w:t>
            </w:r>
            <w:proofErr w:type="spellStart"/>
            <w:r w:rsidRPr="00335808">
              <w:rPr>
                <w:color w:val="000000"/>
                <w:sz w:val="28"/>
                <w:szCs w:val="28"/>
              </w:rPr>
              <w:t>очищення</w:t>
            </w:r>
            <w:proofErr w:type="spellEnd"/>
            <w:r w:rsidRPr="00335808">
              <w:rPr>
                <w:color w:val="000000"/>
                <w:sz w:val="28"/>
                <w:szCs w:val="28"/>
              </w:rPr>
              <w:t xml:space="preserve"> </w:t>
            </w:r>
            <w:proofErr w:type="spellStart"/>
            <w:r w:rsidRPr="00335808">
              <w:rPr>
                <w:color w:val="000000"/>
                <w:sz w:val="28"/>
                <w:szCs w:val="28"/>
              </w:rPr>
              <w:t>влади</w:t>
            </w:r>
            <w:proofErr w:type="spellEnd"/>
            <w:r w:rsidRPr="00335808">
              <w:rPr>
                <w:color w:val="000000"/>
                <w:sz w:val="28"/>
                <w:szCs w:val="28"/>
              </w:rPr>
              <w:t xml:space="preserve">», «Про </w:t>
            </w:r>
            <w:proofErr w:type="spellStart"/>
            <w:r w:rsidRPr="00335808">
              <w:rPr>
                <w:color w:val="000000"/>
                <w:sz w:val="28"/>
                <w:szCs w:val="28"/>
              </w:rPr>
              <w:t>захист</w:t>
            </w:r>
            <w:proofErr w:type="spellEnd"/>
            <w:r w:rsidRPr="00335808">
              <w:rPr>
                <w:color w:val="000000"/>
                <w:sz w:val="28"/>
                <w:szCs w:val="28"/>
              </w:rPr>
              <w:t xml:space="preserve"> </w:t>
            </w:r>
            <w:proofErr w:type="spellStart"/>
            <w:r w:rsidRPr="00335808">
              <w:rPr>
                <w:color w:val="000000"/>
                <w:sz w:val="28"/>
                <w:szCs w:val="28"/>
              </w:rPr>
              <w:t>персональних</w:t>
            </w:r>
            <w:proofErr w:type="spellEnd"/>
            <w:r w:rsidRPr="00335808">
              <w:rPr>
                <w:color w:val="000000"/>
                <w:sz w:val="28"/>
                <w:szCs w:val="28"/>
              </w:rPr>
              <w:t xml:space="preserve"> </w:t>
            </w:r>
            <w:proofErr w:type="spellStart"/>
            <w:r w:rsidRPr="00335808">
              <w:rPr>
                <w:color w:val="000000"/>
                <w:sz w:val="28"/>
                <w:szCs w:val="28"/>
              </w:rPr>
              <w:t>даних</w:t>
            </w:r>
            <w:proofErr w:type="spellEnd"/>
            <w:r w:rsidRPr="00335808">
              <w:rPr>
                <w:color w:val="000000"/>
                <w:sz w:val="28"/>
                <w:szCs w:val="28"/>
              </w:rPr>
              <w:t xml:space="preserve">», «Про статус народного депутата»; </w:t>
            </w:r>
            <w:proofErr w:type="spellStart"/>
            <w:proofErr w:type="gramStart"/>
            <w:r w:rsidRPr="00335808">
              <w:rPr>
                <w:color w:val="000000"/>
                <w:sz w:val="28"/>
                <w:szCs w:val="28"/>
              </w:rPr>
              <w:t>рішень</w:t>
            </w:r>
            <w:proofErr w:type="spellEnd"/>
            <w:r w:rsidRPr="00335808">
              <w:rPr>
                <w:color w:val="000000"/>
                <w:sz w:val="28"/>
                <w:szCs w:val="28"/>
              </w:rPr>
              <w:t xml:space="preserve"> Ради</w:t>
            </w:r>
            <w:proofErr w:type="gramEnd"/>
            <w:r w:rsidRPr="00335808">
              <w:rPr>
                <w:color w:val="000000"/>
                <w:sz w:val="28"/>
                <w:szCs w:val="28"/>
              </w:rPr>
              <w:t xml:space="preserve"> </w:t>
            </w:r>
            <w:proofErr w:type="spellStart"/>
            <w:r w:rsidRPr="00335808">
              <w:rPr>
                <w:color w:val="000000"/>
                <w:sz w:val="28"/>
                <w:szCs w:val="28"/>
              </w:rPr>
              <w:t>суддів</w:t>
            </w:r>
            <w:proofErr w:type="spellEnd"/>
            <w:r w:rsidRPr="00335808">
              <w:rPr>
                <w:color w:val="000000"/>
                <w:sz w:val="28"/>
                <w:szCs w:val="28"/>
              </w:rPr>
              <w:t xml:space="preserve"> </w:t>
            </w:r>
            <w:proofErr w:type="spellStart"/>
            <w:r w:rsidRPr="00335808">
              <w:rPr>
                <w:color w:val="000000"/>
                <w:sz w:val="28"/>
                <w:szCs w:val="28"/>
              </w:rPr>
              <w:t>України</w:t>
            </w:r>
            <w:proofErr w:type="spellEnd"/>
            <w:r w:rsidRPr="00335808">
              <w:rPr>
                <w:color w:val="000000"/>
                <w:sz w:val="28"/>
                <w:szCs w:val="28"/>
              </w:rPr>
              <w:t xml:space="preserve">, </w:t>
            </w:r>
            <w:proofErr w:type="spellStart"/>
            <w:r w:rsidRPr="00335808">
              <w:rPr>
                <w:color w:val="000000"/>
                <w:sz w:val="28"/>
                <w:szCs w:val="28"/>
              </w:rPr>
              <w:t>наказів</w:t>
            </w:r>
            <w:proofErr w:type="spellEnd"/>
            <w:r w:rsidRPr="00335808">
              <w:rPr>
                <w:color w:val="000000"/>
                <w:sz w:val="28"/>
                <w:szCs w:val="28"/>
              </w:rPr>
              <w:t xml:space="preserve"> </w:t>
            </w:r>
            <w:proofErr w:type="spellStart"/>
            <w:r w:rsidRPr="00335808">
              <w:rPr>
                <w:color w:val="000000"/>
                <w:sz w:val="28"/>
                <w:szCs w:val="28"/>
              </w:rPr>
              <w:t>Державної</w:t>
            </w:r>
            <w:proofErr w:type="spellEnd"/>
            <w:r w:rsidRPr="00335808">
              <w:rPr>
                <w:color w:val="000000"/>
                <w:sz w:val="28"/>
                <w:szCs w:val="28"/>
              </w:rPr>
              <w:t xml:space="preserve"> </w:t>
            </w:r>
            <w:proofErr w:type="spellStart"/>
            <w:r w:rsidRPr="00335808">
              <w:rPr>
                <w:color w:val="000000"/>
                <w:sz w:val="28"/>
                <w:szCs w:val="28"/>
              </w:rPr>
              <w:t>судової</w:t>
            </w:r>
            <w:proofErr w:type="spellEnd"/>
            <w:r w:rsidRPr="00335808">
              <w:rPr>
                <w:color w:val="000000"/>
                <w:sz w:val="28"/>
                <w:szCs w:val="28"/>
              </w:rPr>
              <w:t xml:space="preserve"> </w:t>
            </w:r>
            <w:proofErr w:type="spellStart"/>
            <w:r w:rsidRPr="00335808">
              <w:rPr>
                <w:color w:val="000000"/>
                <w:sz w:val="28"/>
                <w:szCs w:val="28"/>
              </w:rPr>
              <w:t>адміністрації</w:t>
            </w:r>
            <w:proofErr w:type="spellEnd"/>
            <w:r w:rsidRPr="00335808">
              <w:rPr>
                <w:color w:val="000000"/>
                <w:sz w:val="28"/>
                <w:szCs w:val="28"/>
              </w:rPr>
              <w:t xml:space="preserve"> </w:t>
            </w:r>
            <w:proofErr w:type="spellStart"/>
            <w:r w:rsidRPr="00335808">
              <w:rPr>
                <w:color w:val="000000"/>
                <w:sz w:val="28"/>
                <w:szCs w:val="28"/>
              </w:rPr>
              <w:t>України</w:t>
            </w:r>
            <w:proofErr w:type="spellEnd"/>
            <w:r w:rsidRPr="00335808">
              <w:rPr>
                <w:color w:val="000000"/>
                <w:sz w:val="28"/>
                <w:szCs w:val="28"/>
              </w:rPr>
              <w:t xml:space="preserve"> з </w:t>
            </w:r>
            <w:proofErr w:type="spellStart"/>
            <w:r w:rsidRPr="00335808">
              <w:rPr>
                <w:color w:val="000000"/>
                <w:sz w:val="28"/>
                <w:szCs w:val="28"/>
              </w:rPr>
              <w:t>питань</w:t>
            </w:r>
            <w:proofErr w:type="spellEnd"/>
            <w:r w:rsidRPr="00335808">
              <w:rPr>
                <w:color w:val="000000"/>
                <w:sz w:val="28"/>
                <w:szCs w:val="28"/>
              </w:rPr>
              <w:t xml:space="preserve"> </w:t>
            </w:r>
            <w:proofErr w:type="spellStart"/>
            <w:r w:rsidRPr="00335808">
              <w:rPr>
                <w:color w:val="000000"/>
                <w:sz w:val="28"/>
                <w:szCs w:val="28"/>
              </w:rPr>
              <w:t>організаційного</w:t>
            </w:r>
            <w:proofErr w:type="spellEnd"/>
            <w:r w:rsidRPr="00335808">
              <w:rPr>
                <w:color w:val="000000"/>
                <w:sz w:val="28"/>
                <w:szCs w:val="28"/>
              </w:rPr>
              <w:t xml:space="preserve"> </w:t>
            </w:r>
            <w:proofErr w:type="spellStart"/>
            <w:r w:rsidRPr="00335808">
              <w:rPr>
                <w:color w:val="000000"/>
                <w:sz w:val="28"/>
                <w:szCs w:val="28"/>
              </w:rPr>
              <w:t>забезпечення</w:t>
            </w:r>
            <w:proofErr w:type="spellEnd"/>
            <w:r w:rsidRPr="00335808">
              <w:rPr>
                <w:color w:val="000000"/>
                <w:sz w:val="28"/>
                <w:szCs w:val="28"/>
              </w:rPr>
              <w:t xml:space="preserve"> </w:t>
            </w:r>
            <w:proofErr w:type="spellStart"/>
            <w:r w:rsidRPr="00335808">
              <w:rPr>
                <w:color w:val="000000"/>
                <w:sz w:val="28"/>
                <w:szCs w:val="28"/>
              </w:rPr>
              <w:t>діяльності</w:t>
            </w:r>
            <w:proofErr w:type="spellEnd"/>
            <w:r w:rsidRPr="00335808">
              <w:rPr>
                <w:color w:val="000000"/>
                <w:sz w:val="28"/>
                <w:szCs w:val="28"/>
              </w:rPr>
              <w:t xml:space="preserve"> </w:t>
            </w:r>
            <w:proofErr w:type="spellStart"/>
            <w:r w:rsidRPr="00335808">
              <w:rPr>
                <w:color w:val="000000"/>
                <w:sz w:val="28"/>
                <w:szCs w:val="28"/>
              </w:rPr>
              <w:t>Служби</w:t>
            </w:r>
            <w:proofErr w:type="spellEnd"/>
            <w:r w:rsidRPr="00335808">
              <w:rPr>
                <w:color w:val="000000"/>
                <w:sz w:val="28"/>
                <w:szCs w:val="28"/>
              </w:rPr>
              <w:t xml:space="preserve"> </w:t>
            </w:r>
            <w:proofErr w:type="spellStart"/>
            <w:r w:rsidRPr="00335808">
              <w:rPr>
                <w:color w:val="000000"/>
                <w:sz w:val="28"/>
                <w:szCs w:val="28"/>
              </w:rPr>
              <w:t>судової</w:t>
            </w:r>
            <w:proofErr w:type="spellEnd"/>
            <w:r w:rsidRPr="00335808">
              <w:rPr>
                <w:color w:val="000000"/>
                <w:sz w:val="28"/>
                <w:szCs w:val="28"/>
              </w:rPr>
              <w:t xml:space="preserve"> </w:t>
            </w:r>
            <w:proofErr w:type="spellStart"/>
            <w:r w:rsidRPr="00335808">
              <w:rPr>
                <w:color w:val="000000"/>
                <w:sz w:val="28"/>
                <w:szCs w:val="28"/>
              </w:rPr>
              <w:t>охорони</w:t>
            </w:r>
            <w:proofErr w:type="spellEnd"/>
            <w:r w:rsidRPr="00335808">
              <w:rPr>
                <w:color w:val="000000"/>
                <w:sz w:val="28"/>
                <w:szCs w:val="28"/>
              </w:rPr>
              <w:t>.</w:t>
            </w:r>
          </w:p>
        </w:tc>
      </w:tr>
    </w:tbl>
    <w:p w:rsidR="00A93F23" w:rsidRPr="00335808" w:rsidRDefault="00A93F23" w:rsidP="00A93F23">
      <w:pPr>
        <w:pStyle w:val="a5"/>
        <w:spacing w:before="0" w:beforeAutospacing="0" w:after="0" w:afterAutospacing="0"/>
        <w:ind w:firstLine="851"/>
        <w:jc w:val="both"/>
        <w:rPr>
          <w:sz w:val="28"/>
          <w:szCs w:val="28"/>
        </w:rPr>
      </w:pPr>
      <w:r w:rsidRPr="00335808">
        <w:rPr>
          <w:sz w:val="28"/>
          <w:szCs w:val="28"/>
        </w:rPr>
        <w:lastRenderedPageBreak/>
        <w:t> </w:t>
      </w:r>
    </w:p>
    <w:p w:rsidR="00A93F23" w:rsidRPr="00335808" w:rsidRDefault="00A93F23" w:rsidP="00A93F23">
      <w:pPr>
        <w:pStyle w:val="a5"/>
        <w:spacing w:before="0" w:beforeAutospacing="0" w:after="0" w:afterAutospacing="0"/>
        <w:ind w:firstLine="851"/>
        <w:jc w:val="both"/>
        <w:rPr>
          <w:sz w:val="28"/>
          <w:szCs w:val="28"/>
        </w:rPr>
      </w:pPr>
    </w:p>
    <w:p w:rsidR="008439E8" w:rsidRPr="001E574A" w:rsidRDefault="008439E8" w:rsidP="008439E8">
      <w:pPr>
        <w:jc w:val="center"/>
        <w:rPr>
          <w:b/>
          <w:lang w:eastAsia="en-US"/>
        </w:rPr>
      </w:pPr>
      <w:r w:rsidRPr="001E574A">
        <w:rPr>
          <w:b/>
          <w:lang w:eastAsia="en-US"/>
        </w:rPr>
        <w:t>УМОВИ</w:t>
      </w:r>
    </w:p>
    <w:p w:rsidR="008439E8" w:rsidRPr="001E574A" w:rsidRDefault="008439E8" w:rsidP="008439E8">
      <w:pPr>
        <w:jc w:val="center"/>
        <w:rPr>
          <w:b/>
          <w:lang w:eastAsia="en-US"/>
        </w:rPr>
      </w:pPr>
      <w:r w:rsidRPr="001E574A">
        <w:rPr>
          <w:b/>
          <w:lang w:eastAsia="en-US"/>
        </w:rPr>
        <w:t xml:space="preserve">проведення конкурсу на зайняття вакантної посади заступника начальника відділу </w:t>
      </w:r>
      <w:r>
        <w:rPr>
          <w:b/>
          <w:lang w:eastAsia="en-US"/>
        </w:rPr>
        <w:t>організації служби</w:t>
      </w:r>
      <w:r w:rsidRPr="001E574A">
        <w:rPr>
          <w:b/>
          <w:lang w:eastAsia="en-US"/>
        </w:rPr>
        <w:t xml:space="preserve"> територіального управління Служби судової охорони у </w:t>
      </w:r>
      <w:r>
        <w:rPr>
          <w:b/>
          <w:lang w:eastAsia="en-US"/>
        </w:rPr>
        <w:t xml:space="preserve">Волинській </w:t>
      </w:r>
      <w:r w:rsidRPr="001E574A">
        <w:rPr>
          <w:b/>
          <w:lang w:eastAsia="en-US"/>
        </w:rPr>
        <w:t>області</w:t>
      </w:r>
    </w:p>
    <w:p w:rsidR="008439E8" w:rsidRPr="001E574A" w:rsidRDefault="008439E8" w:rsidP="008439E8">
      <w:pPr>
        <w:jc w:val="center"/>
        <w:rPr>
          <w:b/>
        </w:rPr>
      </w:pPr>
    </w:p>
    <w:p w:rsidR="008439E8" w:rsidRPr="001E574A" w:rsidRDefault="008439E8" w:rsidP="008439E8">
      <w:pPr>
        <w:jc w:val="center"/>
        <w:rPr>
          <w:b/>
        </w:rPr>
      </w:pPr>
      <w:r w:rsidRPr="001E574A">
        <w:rPr>
          <w:b/>
        </w:rPr>
        <w:t>Загальні умови.</w:t>
      </w:r>
    </w:p>
    <w:p w:rsidR="008439E8" w:rsidRDefault="008439E8" w:rsidP="008439E8">
      <w:pPr>
        <w:ind w:firstLine="851"/>
        <w:jc w:val="both"/>
        <w:rPr>
          <w:b/>
        </w:rPr>
      </w:pPr>
      <w:r w:rsidRPr="001E574A">
        <w:rPr>
          <w:b/>
        </w:rPr>
        <w:t xml:space="preserve"> Основні повноваження заступника начальника </w:t>
      </w:r>
      <w:r>
        <w:rPr>
          <w:b/>
          <w:lang w:eastAsia="en-US"/>
        </w:rPr>
        <w:t>оперативно-чергової служби</w:t>
      </w:r>
      <w:r w:rsidRPr="001E574A">
        <w:rPr>
          <w:b/>
        </w:rPr>
        <w:t xml:space="preserve"> територіального управління Служби судової охорони </w:t>
      </w:r>
      <w:r w:rsidRPr="000E7D44">
        <w:rPr>
          <w:b/>
        </w:rPr>
        <w:t xml:space="preserve">у </w:t>
      </w:r>
      <w:r w:rsidRPr="000E7D44">
        <w:rPr>
          <w:b/>
          <w:lang w:eastAsia="en-US"/>
        </w:rPr>
        <w:t>Волинській області</w:t>
      </w:r>
      <w:r w:rsidRPr="000E7D44">
        <w:rPr>
          <w:b/>
        </w:rPr>
        <w:t xml:space="preserve">: </w:t>
      </w:r>
    </w:p>
    <w:p w:rsidR="008439E8" w:rsidRDefault="008439E8" w:rsidP="008439E8">
      <w:pPr>
        <w:ind w:firstLine="462"/>
        <w:jc w:val="both"/>
        <w:rPr>
          <w:noProof/>
        </w:rPr>
      </w:pPr>
      <w:r w:rsidRPr="00875DD3">
        <w:t xml:space="preserve">1) контролює </w:t>
      </w:r>
      <w:r>
        <w:rPr>
          <w:noProof/>
        </w:rPr>
        <w:t>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Управління завдань;</w:t>
      </w:r>
    </w:p>
    <w:p w:rsidR="008439E8" w:rsidRDefault="008439E8" w:rsidP="008439E8">
      <w:pPr>
        <w:ind w:firstLine="462"/>
        <w:jc w:val="both"/>
        <w:rPr>
          <w:noProof/>
        </w:rPr>
      </w:pPr>
      <w:r>
        <w:rPr>
          <w:noProof/>
        </w:rPr>
        <w:t>2) здійснює заходи з організації та контролю за забезпеченням підтримання громадського порядку у приміщеннях судів та судових установ, припинення проявів неповаги до суду та забезпечення безпеки учасників судового процесу;</w:t>
      </w:r>
    </w:p>
    <w:p w:rsidR="008439E8" w:rsidRDefault="008439E8" w:rsidP="008439E8">
      <w:pPr>
        <w:ind w:firstLine="462"/>
        <w:jc w:val="both"/>
        <w:rPr>
          <w:noProof/>
        </w:rPr>
      </w:pPr>
      <w:r>
        <w:rPr>
          <w:noProof/>
        </w:rPr>
        <w:t xml:space="preserve">3) виконує поточну організаційно-виконавчу роботу відділу; </w:t>
      </w:r>
    </w:p>
    <w:p w:rsidR="008439E8" w:rsidRDefault="008439E8" w:rsidP="008439E8">
      <w:pPr>
        <w:ind w:firstLine="462"/>
        <w:jc w:val="both"/>
        <w:rPr>
          <w:noProof/>
        </w:rPr>
      </w:pPr>
      <w:r>
        <w:rPr>
          <w:noProof/>
        </w:rPr>
        <w:t xml:space="preserve">4) за відсутності начальника відділу контролює порядок організації та виконання завдань служби особовим складом відділу за напрямком службової діяльності; </w:t>
      </w:r>
    </w:p>
    <w:p w:rsidR="008439E8" w:rsidRDefault="008439E8" w:rsidP="008439E8">
      <w:pPr>
        <w:ind w:firstLine="462"/>
        <w:jc w:val="both"/>
        <w:rPr>
          <w:noProof/>
        </w:rPr>
      </w:pPr>
      <w:r>
        <w:rPr>
          <w:noProof/>
        </w:rPr>
        <w:t>5) здійснює контроль за своєчасністю та повнотою подання структурними  підрозділами Управління інформації, матеріалів, звітності з питань організації роботи по забезпеченню безпеки учасників судового процесу;</w:t>
      </w:r>
    </w:p>
    <w:p w:rsidR="008439E8" w:rsidRDefault="008439E8" w:rsidP="008439E8">
      <w:pPr>
        <w:ind w:firstLine="462"/>
        <w:jc w:val="both"/>
        <w:rPr>
          <w:noProof/>
        </w:rPr>
      </w:pPr>
      <w:r>
        <w:rPr>
          <w:noProof/>
        </w:rPr>
        <w:t>6</w:t>
      </w:r>
      <w:r w:rsidRPr="001E574A">
        <w:rPr>
          <w:noProof/>
        </w:rPr>
        <w:t xml:space="preserve">) за дорученням </w:t>
      </w:r>
      <w:r w:rsidRPr="00335808">
        <w:rPr>
          <w:color w:val="000000"/>
        </w:rPr>
        <w:t xml:space="preserve">керівництва </w:t>
      </w:r>
      <w:r w:rsidRPr="001E574A">
        <w:rPr>
          <w:noProof/>
        </w:rPr>
        <w:t xml:space="preserve">виконує інші повноваження, які </w:t>
      </w:r>
      <w:r>
        <w:rPr>
          <w:noProof/>
        </w:rPr>
        <w:t>належать до компетенції відділу;</w:t>
      </w:r>
    </w:p>
    <w:p w:rsidR="008439E8" w:rsidRPr="00875DD3" w:rsidRDefault="008439E8" w:rsidP="001F7207">
      <w:pPr>
        <w:ind w:firstLine="462"/>
        <w:jc w:val="both"/>
        <w:rPr>
          <w:noProof/>
        </w:rPr>
      </w:pPr>
      <w:r>
        <w:rPr>
          <w:color w:val="000000"/>
        </w:rPr>
        <w:t xml:space="preserve">7) </w:t>
      </w:r>
      <w:r w:rsidRPr="00335808">
        <w:rPr>
          <w:color w:val="000000"/>
        </w:rPr>
        <w:t>бере участь у розроблені проектів службової документації з питань</w:t>
      </w:r>
      <w:r>
        <w:rPr>
          <w:color w:val="000000"/>
        </w:rPr>
        <w:t xml:space="preserve"> відділу.</w:t>
      </w:r>
    </w:p>
    <w:p w:rsidR="008439E8" w:rsidRPr="001E574A" w:rsidRDefault="008439E8" w:rsidP="008439E8">
      <w:pPr>
        <w:spacing w:before="120" w:after="120"/>
        <w:jc w:val="center"/>
        <w:rPr>
          <w:b/>
        </w:rPr>
      </w:pPr>
      <w:r w:rsidRPr="001E574A">
        <w:rPr>
          <w:b/>
        </w:rPr>
        <w:t>Умови оплати праці:</w:t>
      </w:r>
    </w:p>
    <w:p w:rsidR="008439E8" w:rsidRPr="001E574A" w:rsidRDefault="008439E8" w:rsidP="008439E8">
      <w:pPr>
        <w:ind w:firstLine="851"/>
        <w:jc w:val="both"/>
      </w:pPr>
      <w:r w:rsidRPr="001E574A">
        <w:t xml:space="preserve">1) посадовий оклад – </w:t>
      </w:r>
      <w:r w:rsidRPr="0004501D">
        <w:rPr>
          <w:b/>
        </w:rPr>
        <w:t>7</w:t>
      </w:r>
      <w:r w:rsidR="0004501D" w:rsidRPr="0004501D">
        <w:rPr>
          <w:b/>
        </w:rPr>
        <w:t>760</w:t>
      </w:r>
      <w:r w:rsidRPr="0004501D">
        <w:t xml:space="preserve"> гривень</w:t>
      </w:r>
      <w:r w:rsidRPr="001E574A">
        <w:t xml:space="preserve"> відповідно до постанови Кабінету Міністрів України від 03 квітня 2019 року № 289 «Про грошове забезпечення співробітників Служби судової охорони»;</w:t>
      </w:r>
    </w:p>
    <w:p w:rsidR="008439E8" w:rsidRPr="001E574A" w:rsidRDefault="008439E8" w:rsidP="008439E8">
      <w:pPr>
        <w:ind w:firstLine="851"/>
        <w:jc w:val="both"/>
      </w:pPr>
      <w:r w:rsidRPr="001E574A">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8439E8" w:rsidRDefault="008439E8" w:rsidP="008439E8">
      <w:pPr>
        <w:ind w:firstLine="851"/>
        <w:jc w:val="both"/>
      </w:pPr>
      <w: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439E8" w:rsidRDefault="008439E8" w:rsidP="008439E8">
      <w:pPr>
        <w:ind w:firstLine="851"/>
        <w:jc w:val="both"/>
      </w:pPr>
      <w:r>
        <w:t xml:space="preserve">2) копія паспорта громадянина України; </w:t>
      </w:r>
    </w:p>
    <w:p w:rsidR="008439E8" w:rsidRDefault="008439E8" w:rsidP="008439E8">
      <w:pPr>
        <w:ind w:firstLine="851"/>
        <w:jc w:val="both"/>
      </w:pPr>
      <w:r>
        <w:t xml:space="preserve">3) копія (копії) документа (документів) про освіту; </w:t>
      </w:r>
    </w:p>
    <w:p w:rsidR="008439E8" w:rsidRDefault="008439E8" w:rsidP="008439E8">
      <w:pPr>
        <w:ind w:firstLine="851"/>
        <w:jc w:val="both"/>
      </w:pPr>
      <w:r>
        <w:t xml:space="preserve">4) заповнена особова картка визначеного зразка (типова форма №П-2), автобіографія, фотокартка розміром 30 х 40 мм; </w:t>
      </w:r>
    </w:p>
    <w:p w:rsidR="008439E8" w:rsidRDefault="008439E8" w:rsidP="008439E8">
      <w:pPr>
        <w:ind w:firstLine="851"/>
        <w:jc w:val="both"/>
      </w:pPr>
      <w: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8439E8" w:rsidRDefault="008439E8" w:rsidP="008439E8">
      <w:pPr>
        <w:ind w:firstLine="851"/>
        <w:jc w:val="both"/>
      </w:pPr>
      <w: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8439E8" w:rsidRDefault="008439E8" w:rsidP="008439E8">
      <w:pPr>
        <w:ind w:firstLine="851"/>
        <w:jc w:val="both"/>
      </w:pPr>
      <w:r>
        <w:t xml:space="preserve">7) медична довідка про стан здоров’я (за формою№ 086/о), </w:t>
      </w:r>
      <w:r>
        <w:rPr>
          <w:color w:val="000000"/>
          <w:sz w:val="27"/>
          <w:szCs w:val="27"/>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8439E8" w:rsidRDefault="008439E8" w:rsidP="008439E8">
      <w:pPr>
        <w:ind w:firstLine="851"/>
        <w:jc w:val="both"/>
      </w:pPr>
      <w:r>
        <w:t xml:space="preserve">8) </w:t>
      </w:r>
      <w:r w:rsidRPr="00B57D2E">
        <w:rPr>
          <w:b/>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t xml:space="preserve"> </w:t>
      </w:r>
    </w:p>
    <w:p w:rsidR="008439E8" w:rsidRDefault="008439E8" w:rsidP="008439E8">
      <w:pPr>
        <w:ind w:firstLine="851"/>
        <w:jc w:val="both"/>
      </w:pPr>
      <w: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8439E8" w:rsidRDefault="008439E8" w:rsidP="008439E8">
      <w:pPr>
        <w:ind w:firstLine="851"/>
        <w:jc w:val="both"/>
      </w:pPr>
      <w:r>
        <w:t xml:space="preserve">10) довідка </w:t>
      </w:r>
      <w:r>
        <w:rPr>
          <w:color w:val="000000"/>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t>(повна).</w:t>
      </w:r>
    </w:p>
    <w:p w:rsidR="008439E8" w:rsidRDefault="008439E8" w:rsidP="008439E8">
      <w:pPr>
        <w:ind w:firstLine="851"/>
        <w:jc w:val="both"/>
      </w:pPr>
      <w:r>
        <w:rPr>
          <w:color w:val="333333"/>
        </w:rPr>
        <w:t>1</w:t>
      </w:r>
      <w: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8439E8" w:rsidRDefault="008439E8" w:rsidP="008439E8">
      <w:pPr>
        <w:pStyle w:val="a5"/>
        <w:spacing w:before="0" w:beforeAutospacing="0" w:after="0" w:afterAutospacing="0"/>
        <w:ind w:firstLine="851"/>
        <w:jc w:val="both"/>
        <w:rPr>
          <w:color w:val="000000"/>
          <w:sz w:val="28"/>
          <w:szCs w:val="28"/>
        </w:rPr>
      </w:pP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rsidR="008439E8" w:rsidRDefault="008439E8" w:rsidP="008439E8">
      <w:pPr>
        <w:pStyle w:val="a5"/>
        <w:spacing w:before="0" w:beforeAutospacing="0" w:after="0" w:afterAutospacing="0"/>
        <w:ind w:firstLine="851"/>
        <w:jc w:val="both"/>
        <w:rPr>
          <w:color w:val="000000"/>
          <w:sz w:val="28"/>
          <w:szCs w:val="28"/>
        </w:rPr>
      </w:pPr>
    </w:p>
    <w:p w:rsidR="008439E8" w:rsidRDefault="008439E8" w:rsidP="008439E8">
      <w:pPr>
        <w:ind w:firstLine="773"/>
        <w:jc w:val="both"/>
      </w:pPr>
      <w:r w:rsidRPr="000E7D44">
        <w:t xml:space="preserve">Документи приймаються </w:t>
      </w:r>
      <w:r w:rsidRPr="000F354F">
        <w:rPr>
          <w:b/>
        </w:rPr>
        <w:t>з 11 липня 2025 року по 21липня  2025 року</w:t>
      </w:r>
      <w:r w:rsidRPr="000E7D44">
        <w:t xml:space="preserve"> включно (з 09 години до 18 години) за адресою: м. Луцьк, вул. Шевченка, 39.</w:t>
      </w:r>
    </w:p>
    <w:p w:rsidR="008439E8" w:rsidRPr="000E7D44" w:rsidRDefault="008439E8" w:rsidP="008439E8">
      <w:pPr>
        <w:ind w:firstLine="851"/>
        <w:jc w:val="both"/>
      </w:pPr>
    </w:p>
    <w:p w:rsidR="008439E8" w:rsidRPr="001E574A" w:rsidRDefault="008439E8" w:rsidP="008439E8">
      <w:pPr>
        <w:ind w:firstLine="851"/>
        <w:jc w:val="both"/>
      </w:pPr>
      <w:r w:rsidRPr="001E574A">
        <w:lastRenderedPageBreak/>
        <w:t xml:space="preserve">На заступника начальника відділу </w:t>
      </w:r>
      <w:r>
        <w:t>організації служби Управління</w:t>
      </w:r>
      <w:r w:rsidRPr="001E574A">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93F23" w:rsidRDefault="00A93F23"/>
    <w:p w:rsidR="008439E8" w:rsidRPr="000E7D44" w:rsidRDefault="008439E8" w:rsidP="008439E8">
      <w:pPr>
        <w:spacing w:before="120" w:after="120"/>
        <w:ind w:firstLine="851"/>
        <w:jc w:val="both"/>
        <w:rPr>
          <w:u w:val="single"/>
        </w:rPr>
      </w:pPr>
      <w:r w:rsidRPr="000E7D44">
        <w:rPr>
          <w:b/>
        </w:rPr>
        <w:t xml:space="preserve">Місце, дата та час початку проведення конкурсу: </w:t>
      </w:r>
    </w:p>
    <w:p w:rsidR="008439E8" w:rsidRDefault="008439E8" w:rsidP="008439E8">
      <w:pPr>
        <w:ind w:firstLine="773"/>
        <w:jc w:val="both"/>
      </w:pPr>
      <w:r>
        <w:t>м. Луцьк, вул. Шевченка, 39 - приміщення територіального управління Служби судової охорони у Волинській області.</w:t>
      </w:r>
      <w:r>
        <w:rPr>
          <w:u w:val="single"/>
        </w:rPr>
        <w:t xml:space="preserve">  </w:t>
      </w:r>
    </w:p>
    <w:p w:rsidR="008439E8" w:rsidRDefault="008439E8" w:rsidP="008439E8">
      <w:pPr>
        <w:tabs>
          <w:tab w:val="left" w:pos="0"/>
        </w:tabs>
        <w:ind w:firstLine="567"/>
        <w:jc w:val="both"/>
      </w:pPr>
      <w:r>
        <w:t xml:space="preserve">   Конкурс провести </w:t>
      </w:r>
      <w:r>
        <w:rPr>
          <w:b/>
        </w:rPr>
        <w:t xml:space="preserve"> 23</w:t>
      </w:r>
      <w:r w:rsidRPr="0073066F">
        <w:rPr>
          <w:b/>
        </w:rPr>
        <w:t xml:space="preserve"> </w:t>
      </w:r>
      <w:r>
        <w:rPr>
          <w:b/>
        </w:rPr>
        <w:t>липня</w:t>
      </w:r>
      <w:r w:rsidRPr="0073066F">
        <w:rPr>
          <w:b/>
        </w:rPr>
        <w:t xml:space="preserve"> </w:t>
      </w:r>
      <w:r>
        <w:rPr>
          <w:b/>
        </w:rPr>
        <w:t xml:space="preserve"> 2025</w:t>
      </w:r>
      <w:r>
        <w:t xml:space="preserve"> року з 09.00 години.</w:t>
      </w:r>
    </w:p>
    <w:p w:rsidR="008439E8" w:rsidRPr="00A93F23" w:rsidRDefault="008439E8" w:rsidP="008439E8">
      <w:pPr>
        <w:tabs>
          <w:tab w:val="left" w:pos="0"/>
        </w:tabs>
        <w:ind w:firstLine="567"/>
        <w:jc w:val="both"/>
      </w:pPr>
    </w:p>
    <w:p w:rsidR="008439E8" w:rsidRPr="000E7D44" w:rsidRDefault="008439E8" w:rsidP="008439E8">
      <w:pPr>
        <w:spacing w:before="120" w:after="120"/>
        <w:ind w:firstLine="851"/>
        <w:jc w:val="both"/>
      </w:pPr>
      <w:r w:rsidRPr="000E7D44">
        <w:rPr>
          <w:b/>
        </w:rPr>
        <w:t xml:space="preserve"> Прізвище, ім’я та по батькові, номер телефону та адреса електронної пошти особи, яка надає додаткову інформацію з питань проведення конкурсу:</w:t>
      </w:r>
    </w:p>
    <w:p w:rsidR="008439E8" w:rsidRPr="000E7D44" w:rsidRDefault="008439E8" w:rsidP="008439E8">
      <w:pPr>
        <w:jc w:val="center"/>
      </w:pPr>
      <w:r>
        <w:t>Ковтун Євгенія Петрівна</w:t>
      </w:r>
      <w:r w:rsidRPr="000E7D44">
        <w:t xml:space="preserve"> (099) 2498009 </w:t>
      </w:r>
      <w:r w:rsidR="0004501D">
        <w:t>(службовий)</w:t>
      </w:r>
      <w:r>
        <w:t>.</w:t>
      </w:r>
    </w:p>
    <w:p w:rsidR="008824B8" w:rsidRPr="001E574A" w:rsidRDefault="008824B8" w:rsidP="008824B8">
      <w:pPr>
        <w:spacing w:before="240" w:after="240"/>
        <w:ind w:firstLine="851"/>
        <w:jc w:val="center"/>
        <w:rPr>
          <w:b/>
        </w:rPr>
      </w:pPr>
      <w:r w:rsidRPr="001E574A">
        <w:rPr>
          <w:b/>
        </w:rPr>
        <w:t>Квалі</w:t>
      </w:r>
      <w:r w:rsidRPr="001E574A">
        <w:t>ф</w:t>
      </w:r>
      <w:r w:rsidRPr="001E574A">
        <w:rPr>
          <w:b/>
        </w:rPr>
        <w:t>ікаційні вимоги.</w:t>
      </w:r>
    </w:p>
    <w:tbl>
      <w:tblPr>
        <w:tblW w:w="9747" w:type="dxa"/>
        <w:tblLook w:val="04A0" w:firstRow="1" w:lastRow="0" w:firstColumn="1" w:lastColumn="0" w:noHBand="0" w:noVBand="1"/>
      </w:tblPr>
      <w:tblGrid>
        <w:gridCol w:w="3936"/>
        <w:gridCol w:w="5811"/>
      </w:tblGrid>
      <w:tr w:rsidR="008824B8" w:rsidRPr="001E574A" w:rsidTr="00DB2DDE">
        <w:tc>
          <w:tcPr>
            <w:tcW w:w="3936" w:type="dxa"/>
          </w:tcPr>
          <w:p w:rsidR="008824B8" w:rsidRPr="001E574A" w:rsidRDefault="008824B8" w:rsidP="00DB2DDE">
            <w:pPr>
              <w:jc w:val="both"/>
            </w:pPr>
            <w:r w:rsidRPr="001E574A">
              <w:t>1. Освіта</w:t>
            </w:r>
          </w:p>
        </w:tc>
        <w:tc>
          <w:tcPr>
            <w:tcW w:w="5811" w:type="dxa"/>
          </w:tcPr>
          <w:p w:rsidR="008824B8" w:rsidRPr="001E574A" w:rsidRDefault="008824B8" w:rsidP="00DB2DDE">
            <w:pPr>
              <w:jc w:val="both"/>
            </w:pPr>
            <w:r w:rsidRPr="001E574A">
              <w:t>вища у галузі знань «Право»</w:t>
            </w:r>
            <w:r>
              <w:t>,</w:t>
            </w:r>
          </w:p>
          <w:p w:rsidR="008824B8" w:rsidRPr="001E574A" w:rsidRDefault="008824B8" w:rsidP="00DB2DDE">
            <w:pPr>
              <w:jc w:val="both"/>
            </w:pPr>
            <w:r w:rsidRPr="001E574A">
              <w:t xml:space="preserve">ступінь вищої освіти – магістр**. </w:t>
            </w:r>
          </w:p>
          <w:p w:rsidR="008824B8" w:rsidRPr="001E574A" w:rsidRDefault="008824B8" w:rsidP="00DB2DDE">
            <w:pPr>
              <w:jc w:val="both"/>
            </w:pPr>
          </w:p>
        </w:tc>
      </w:tr>
      <w:tr w:rsidR="008824B8" w:rsidRPr="001E574A" w:rsidTr="00DB2DDE">
        <w:tc>
          <w:tcPr>
            <w:tcW w:w="3936" w:type="dxa"/>
          </w:tcPr>
          <w:p w:rsidR="008824B8" w:rsidRPr="001E574A" w:rsidRDefault="008824B8" w:rsidP="00DB2DDE">
            <w:pPr>
              <w:jc w:val="both"/>
            </w:pPr>
            <w:r w:rsidRPr="001E574A">
              <w:t>2. Досвід роботи</w:t>
            </w:r>
          </w:p>
        </w:tc>
        <w:tc>
          <w:tcPr>
            <w:tcW w:w="5811" w:type="dxa"/>
          </w:tcPr>
          <w:p w:rsidR="008824B8" w:rsidRPr="00877EF9" w:rsidRDefault="008824B8" w:rsidP="00DB2DDE">
            <w:pPr>
              <w:jc w:val="both"/>
            </w:pPr>
            <w:r>
              <w:t xml:space="preserve">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два роки. </w:t>
            </w:r>
          </w:p>
          <w:p w:rsidR="008824B8" w:rsidRPr="001E574A" w:rsidRDefault="008824B8" w:rsidP="00DB2DDE">
            <w:pPr>
              <w:jc w:val="both"/>
            </w:pPr>
          </w:p>
        </w:tc>
      </w:tr>
      <w:tr w:rsidR="008824B8" w:rsidRPr="001E574A" w:rsidTr="00DB2DDE">
        <w:tc>
          <w:tcPr>
            <w:tcW w:w="3936" w:type="dxa"/>
          </w:tcPr>
          <w:p w:rsidR="008824B8" w:rsidRPr="001E574A" w:rsidRDefault="008824B8" w:rsidP="00DB2DDE">
            <w:pPr>
              <w:jc w:val="both"/>
            </w:pPr>
            <w:r w:rsidRPr="001E574A">
              <w:t>3. Володіння державною</w:t>
            </w:r>
          </w:p>
          <w:p w:rsidR="008824B8" w:rsidRPr="001E574A" w:rsidRDefault="008824B8" w:rsidP="00DB2DDE">
            <w:pPr>
              <w:jc w:val="both"/>
            </w:pPr>
            <w:r w:rsidRPr="001E574A">
              <w:t>мовою</w:t>
            </w:r>
          </w:p>
        </w:tc>
        <w:tc>
          <w:tcPr>
            <w:tcW w:w="5811" w:type="dxa"/>
          </w:tcPr>
          <w:p w:rsidR="008824B8" w:rsidRPr="001E574A" w:rsidRDefault="008824B8" w:rsidP="00DB2DDE">
            <w:pPr>
              <w:jc w:val="both"/>
            </w:pPr>
            <w:r w:rsidRPr="001E574A">
              <w:t>вільне володіння державною мовою.</w:t>
            </w:r>
          </w:p>
        </w:tc>
      </w:tr>
    </w:tbl>
    <w:p w:rsidR="008824B8" w:rsidRPr="001E574A" w:rsidRDefault="008824B8" w:rsidP="008824B8">
      <w:pPr>
        <w:spacing w:before="240" w:after="240"/>
        <w:ind w:firstLine="851"/>
        <w:jc w:val="center"/>
        <w:rPr>
          <w:b/>
        </w:rPr>
      </w:pPr>
      <w:r w:rsidRPr="001E574A">
        <w:rPr>
          <w:b/>
        </w:rPr>
        <w:t>Вимоги до компетентності.</w:t>
      </w:r>
    </w:p>
    <w:tbl>
      <w:tblPr>
        <w:tblW w:w="0" w:type="auto"/>
        <w:tblLook w:val="04A0" w:firstRow="1" w:lastRow="0" w:firstColumn="1" w:lastColumn="0" w:noHBand="0" w:noVBand="1"/>
      </w:tblPr>
      <w:tblGrid>
        <w:gridCol w:w="3842"/>
        <w:gridCol w:w="5797"/>
      </w:tblGrid>
      <w:tr w:rsidR="008824B8" w:rsidRPr="001E574A" w:rsidTr="00DB2DDE">
        <w:tc>
          <w:tcPr>
            <w:tcW w:w="3936" w:type="dxa"/>
          </w:tcPr>
          <w:p w:rsidR="008824B8" w:rsidRPr="001E574A" w:rsidRDefault="008824B8" w:rsidP="00DB2DDE">
            <w:r w:rsidRPr="001E574A">
              <w:t>1. Наявність лідерських якостей</w:t>
            </w:r>
          </w:p>
        </w:tc>
        <w:tc>
          <w:tcPr>
            <w:tcW w:w="5919" w:type="dxa"/>
          </w:tcPr>
          <w:p w:rsidR="008824B8" w:rsidRPr="001E574A" w:rsidRDefault="008824B8" w:rsidP="00DB2DDE">
            <w:pPr>
              <w:jc w:val="both"/>
            </w:pPr>
            <w:r w:rsidRPr="001E574A">
              <w:t>встановлення цілей, пріоритетів та орієнтирів;</w:t>
            </w:r>
          </w:p>
          <w:p w:rsidR="008824B8" w:rsidRPr="001E574A" w:rsidRDefault="008824B8" w:rsidP="00DB2DDE">
            <w:pPr>
              <w:jc w:val="both"/>
            </w:pPr>
            <w:r w:rsidRPr="001E574A">
              <w:t>стратегічне планування;</w:t>
            </w:r>
          </w:p>
          <w:p w:rsidR="008824B8" w:rsidRPr="001E574A" w:rsidRDefault="008824B8" w:rsidP="00DB2DDE">
            <w:pPr>
              <w:jc w:val="both"/>
            </w:pPr>
            <w:r w:rsidRPr="001E574A">
              <w:t>багатофункціональність;</w:t>
            </w:r>
          </w:p>
          <w:p w:rsidR="008824B8" w:rsidRPr="001E574A" w:rsidRDefault="008824B8" w:rsidP="00DB2DDE">
            <w:pPr>
              <w:jc w:val="both"/>
            </w:pPr>
            <w:r w:rsidRPr="001E574A">
              <w:t>ведення ділових переговорів;</w:t>
            </w:r>
          </w:p>
          <w:p w:rsidR="008824B8" w:rsidRPr="001E574A" w:rsidRDefault="008824B8" w:rsidP="00DB2DDE">
            <w:pPr>
              <w:jc w:val="both"/>
            </w:pPr>
            <w:r w:rsidRPr="001E574A">
              <w:t xml:space="preserve">досягнення кінцевих результатів. </w:t>
            </w:r>
          </w:p>
          <w:p w:rsidR="008824B8" w:rsidRPr="001E574A" w:rsidRDefault="008824B8" w:rsidP="00DB2DDE">
            <w:pPr>
              <w:jc w:val="both"/>
            </w:pPr>
          </w:p>
        </w:tc>
      </w:tr>
      <w:tr w:rsidR="008824B8" w:rsidRPr="001E574A" w:rsidTr="00DB2DDE">
        <w:tc>
          <w:tcPr>
            <w:tcW w:w="3936" w:type="dxa"/>
          </w:tcPr>
          <w:p w:rsidR="008824B8" w:rsidRPr="001E574A" w:rsidRDefault="008824B8" w:rsidP="00DB2DDE">
            <w:pPr>
              <w:jc w:val="both"/>
            </w:pPr>
            <w:r w:rsidRPr="001E574A">
              <w:t>2. Вміння приймати ефективні рішення</w:t>
            </w:r>
          </w:p>
        </w:tc>
        <w:tc>
          <w:tcPr>
            <w:tcW w:w="5919" w:type="dxa"/>
          </w:tcPr>
          <w:p w:rsidR="008824B8" w:rsidRPr="001E574A" w:rsidRDefault="008824B8" w:rsidP="00DB2DDE">
            <w:pPr>
              <w:jc w:val="both"/>
            </w:pPr>
            <w:r>
              <w:t>з</w:t>
            </w:r>
            <w:r w:rsidRPr="001E574A">
              <w:t>датність швидко приймати рішення та діяти в екстремальних ситуаціях.</w:t>
            </w:r>
          </w:p>
          <w:p w:rsidR="008824B8" w:rsidRPr="001E574A" w:rsidRDefault="008824B8" w:rsidP="00DB2DDE">
            <w:pPr>
              <w:jc w:val="both"/>
            </w:pPr>
          </w:p>
        </w:tc>
      </w:tr>
      <w:tr w:rsidR="008824B8" w:rsidRPr="001E574A" w:rsidTr="00DB2DDE">
        <w:tc>
          <w:tcPr>
            <w:tcW w:w="3936" w:type="dxa"/>
          </w:tcPr>
          <w:p w:rsidR="008824B8" w:rsidRPr="001E574A" w:rsidRDefault="008824B8" w:rsidP="00DB2DDE">
            <w:pPr>
              <w:jc w:val="both"/>
            </w:pPr>
            <w:r w:rsidRPr="001E574A">
              <w:t>3. Аналітичні здібності</w:t>
            </w:r>
          </w:p>
        </w:tc>
        <w:tc>
          <w:tcPr>
            <w:tcW w:w="5919" w:type="dxa"/>
          </w:tcPr>
          <w:p w:rsidR="008824B8" w:rsidRPr="001E574A" w:rsidRDefault="008824B8" w:rsidP="00DB2DDE">
            <w:pPr>
              <w:jc w:val="both"/>
            </w:pPr>
            <w:r w:rsidRPr="001E574A">
              <w:t xml:space="preserve">здатність систематизувати, узагальнювати інформацію; гнучкість; </w:t>
            </w:r>
          </w:p>
          <w:p w:rsidR="008824B8" w:rsidRPr="001E574A" w:rsidRDefault="008824B8" w:rsidP="00DB2DDE">
            <w:pPr>
              <w:jc w:val="both"/>
            </w:pPr>
            <w:r w:rsidRPr="001E574A">
              <w:t>проникливість.</w:t>
            </w:r>
          </w:p>
          <w:p w:rsidR="008824B8" w:rsidRPr="001E574A" w:rsidRDefault="008824B8" w:rsidP="00DB2DDE">
            <w:pPr>
              <w:jc w:val="both"/>
            </w:pPr>
          </w:p>
        </w:tc>
      </w:tr>
      <w:tr w:rsidR="008824B8" w:rsidRPr="001E574A" w:rsidTr="00DB2DDE">
        <w:tc>
          <w:tcPr>
            <w:tcW w:w="3936" w:type="dxa"/>
          </w:tcPr>
          <w:p w:rsidR="008824B8" w:rsidRPr="001E574A" w:rsidRDefault="008824B8" w:rsidP="00DB2DDE">
            <w:pPr>
              <w:jc w:val="both"/>
            </w:pPr>
            <w:r>
              <w:lastRenderedPageBreak/>
              <w:t>4. Управління організацією та персоналом</w:t>
            </w:r>
          </w:p>
        </w:tc>
        <w:tc>
          <w:tcPr>
            <w:tcW w:w="5919" w:type="dxa"/>
          </w:tcPr>
          <w:p w:rsidR="008824B8" w:rsidRDefault="008824B8" w:rsidP="00DB2DDE">
            <w:pPr>
              <w:jc w:val="both"/>
            </w:pPr>
            <w:r>
              <w:t>організація роботи та контроль; управління людськими ресурсами; вміння мотивувати  працівників.</w:t>
            </w:r>
          </w:p>
          <w:p w:rsidR="008824B8" w:rsidRPr="001E574A" w:rsidRDefault="008824B8" w:rsidP="00DB2DDE">
            <w:pPr>
              <w:jc w:val="both"/>
            </w:pPr>
          </w:p>
        </w:tc>
      </w:tr>
      <w:tr w:rsidR="008824B8" w:rsidRPr="001E574A" w:rsidTr="00DB2DDE">
        <w:tc>
          <w:tcPr>
            <w:tcW w:w="3936" w:type="dxa"/>
          </w:tcPr>
          <w:p w:rsidR="008824B8" w:rsidRPr="001E574A" w:rsidRDefault="008824B8" w:rsidP="00DB2DDE">
            <w:pPr>
              <w:jc w:val="both"/>
            </w:pPr>
            <w:r>
              <w:t>5</w:t>
            </w:r>
            <w:r w:rsidRPr="001E574A">
              <w:t>. Особистісні компетенції</w:t>
            </w:r>
          </w:p>
        </w:tc>
        <w:tc>
          <w:tcPr>
            <w:tcW w:w="5919" w:type="dxa"/>
          </w:tcPr>
          <w:p w:rsidR="008824B8" w:rsidRPr="001E574A" w:rsidRDefault="008824B8" w:rsidP="00DB2DDE">
            <w:pPr>
              <w:jc w:val="both"/>
            </w:pPr>
            <w:r w:rsidRPr="001E574A">
              <w:t xml:space="preserve">принциповість, рішучість і вимогливість під час прийняття рішень; </w:t>
            </w:r>
          </w:p>
          <w:p w:rsidR="008824B8" w:rsidRPr="001E574A" w:rsidRDefault="008824B8" w:rsidP="00DB2DDE">
            <w:pPr>
              <w:jc w:val="both"/>
            </w:pPr>
            <w:r w:rsidRPr="001E574A">
              <w:t xml:space="preserve">системність; </w:t>
            </w:r>
          </w:p>
          <w:p w:rsidR="008824B8" w:rsidRPr="001E574A" w:rsidRDefault="008824B8" w:rsidP="00DB2DDE">
            <w:pPr>
              <w:jc w:val="both"/>
            </w:pPr>
            <w:r w:rsidRPr="001E574A">
              <w:t xml:space="preserve">самоорганізація та саморозвиток; </w:t>
            </w:r>
          </w:p>
          <w:p w:rsidR="008824B8" w:rsidRPr="001E574A" w:rsidRDefault="008824B8" w:rsidP="00DB2DDE">
            <w:pPr>
              <w:jc w:val="both"/>
            </w:pPr>
            <w:r w:rsidRPr="001E574A">
              <w:t xml:space="preserve">політична нейтральність. </w:t>
            </w:r>
          </w:p>
        </w:tc>
      </w:tr>
      <w:tr w:rsidR="008824B8" w:rsidRPr="001E574A" w:rsidTr="00DB2DDE">
        <w:tc>
          <w:tcPr>
            <w:tcW w:w="3936" w:type="dxa"/>
          </w:tcPr>
          <w:p w:rsidR="008824B8" w:rsidRPr="001E574A" w:rsidRDefault="008824B8" w:rsidP="00DB2DDE">
            <w:pPr>
              <w:jc w:val="both"/>
            </w:pPr>
            <w:r>
              <w:t>6. Забезпечення громадського порядку</w:t>
            </w:r>
          </w:p>
        </w:tc>
        <w:tc>
          <w:tcPr>
            <w:tcW w:w="5919" w:type="dxa"/>
          </w:tcPr>
          <w:p w:rsidR="008824B8" w:rsidRDefault="008824B8" w:rsidP="00DB2DDE">
            <w:pPr>
              <w:jc w:val="both"/>
            </w:pPr>
            <w:r>
              <w:t>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p w:rsidR="008824B8" w:rsidRPr="001E574A" w:rsidRDefault="008824B8" w:rsidP="00DB2DDE">
            <w:pPr>
              <w:jc w:val="both"/>
            </w:pPr>
          </w:p>
        </w:tc>
      </w:tr>
      <w:tr w:rsidR="008824B8" w:rsidRPr="001E574A" w:rsidTr="00DB2DDE">
        <w:tc>
          <w:tcPr>
            <w:tcW w:w="3936" w:type="dxa"/>
          </w:tcPr>
          <w:p w:rsidR="008824B8" w:rsidRPr="001E574A" w:rsidRDefault="008824B8" w:rsidP="00DB2DDE">
            <w:pPr>
              <w:jc w:val="both"/>
            </w:pPr>
            <w:r>
              <w:t>7</w:t>
            </w:r>
            <w:r w:rsidRPr="001E574A">
              <w:t>. Робота з інформацією</w:t>
            </w:r>
          </w:p>
        </w:tc>
        <w:tc>
          <w:tcPr>
            <w:tcW w:w="5919" w:type="dxa"/>
          </w:tcPr>
          <w:p w:rsidR="008824B8" w:rsidRPr="001E574A" w:rsidRDefault="008824B8" w:rsidP="00DB2DDE">
            <w:pPr>
              <w:jc w:val="both"/>
            </w:pPr>
            <w:r w:rsidRPr="001E574A">
              <w:t>знання основ законодавства про інформацію.</w:t>
            </w:r>
          </w:p>
          <w:p w:rsidR="008824B8" w:rsidRPr="001E574A" w:rsidRDefault="008824B8" w:rsidP="00DB2DDE">
            <w:pPr>
              <w:jc w:val="both"/>
            </w:pPr>
          </w:p>
        </w:tc>
      </w:tr>
    </w:tbl>
    <w:p w:rsidR="008824B8" w:rsidRPr="001E574A" w:rsidRDefault="008824B8" w:rsidP="008824B8">
      <w:pPr>
        <w:spacing w:before="240" w:after="240"/>
        <w:ind w:firstLine="851"/>
        <w:jc w:val="center"/>
        <w:rPr>
          <w:b/>
        </w:rPr>
      </w:pPr>
      <w:r w:rsidRPr="001E574A">
        <w:rPr>
          <w:b/>
        </w:rPr>
        <w:t>Професійні знання.</w:t>
      </w:r>
    </w:p>
    <w:tbl>
      <w:tblPr>
        <w:tblW w:w="0" w:type="auto"/>
        <w:tblLook w:val="04A0" w:firstRow="1" w:lastRow="0" w:firstColumn="1" w:lastColumn="0" w:noHBand="0" w:noVBand="1"/>
      </w:tblPr>
      <w:tblGrid>
        <w:gridCol w:w="3854"/>
        <w:gridCol w:w="5785"/>
      </w:tblGrid>
      <w:tr w:rsidR="008824B8" w:rsidRPr="001E574A" w:rsidTr="00DB2DDE">
        <w:tc>
          <w:tcPr>
            <w:tcW w:w="3936" w:type="dxa"/>
          </w:tcPr>
          <w:p w:rsidR="008824B8" w:rsidRPr="001E574A" w:rsidRDefault="008824B8" w:rsidP="00DB2DDE">
            <w:pPr>
              <w:jc w:val="both"/>
            </w:pPr>
            <w:r w:rsidRPr="001E574A">
              <w:t>1. Знання законодавства</w:t>
            </w:r>
          </w:p>
        </w:tc>
        <w:tc>
          <w:tcPr>
            <w:tcW w:w="5919" w:type="dxa"/>
          </w:tcPr>
          <w:p w:rsidR="008824B8" w:rsidRPr="001E574A" w:rsidRDefault="008824B8" w:rsidP="00DB2DDE">
            <w:pPr>
              <w:ind w:firstLine="33"/>
              <w:jc w:val="both"/>
            </w:pPr>
            <w:r w:rsidRPr="001E574A">
              <w:t xml:space="preserve">знання Конституції України, законів України «Про судоустрій і статус суддів», «Про Національну поліцію», «Про запобігання корупції». </w:t>
            </w:r>
          </w:p>
          <w:p w:rsidR="008824B8" w:rsidRPr="001E574A" w:rsidRDefault="008824B8" w:rsidP="00DB2DDE">
            <w:pPr>
              <w:jc w:val="both"/>
            </w:pPr>
          </w:p>
        </w:tc>
      </w:tr>
      <w:tr w:rsidR="008824B8" w:rsidRPr="001E574A" w:rsidTr="00DB2DDE">
        <w:tc>
          <w:tcPr>
            <w:tcW w:w="3936" w:type="dxa"/>
          </w:tcPr>
          <w:p w:rsidR="008824B8" w:rsidRPr="001E574A" w:rsidRDefault="008824B8" w:rsidP="00DB2DDE">
            <w:pPr>
              <w:jc w:val="both"/>
            </w:pPr>
            <w:r w:rsidRPr="001E574A">
              <w:t>2. Знання спеціального</w:t>
            </w:r>
          </w:p>
          <w:p w:rsidR="008824B8" w:rsidRPr="001E574A" w:rsidRDefault="008824B8" w:rsidP="00DB2DDE">
            <w:pPr>
              <w:jc w:val="both"/>
            </w:pPr>
            <w:r w:rsidRPr="001E574A">
              <w:t>законодавства</w:t>
            </w:r>
          </w:p>
        </w:tc>
        <w:tc>
          <w:tcPr>
            <w:tcW w:w="5919" w:type="dxa"/>
          </w:tcPr>
          <w:p w:rsidR="008824B8" w:rsidRDefault="008824B8" w:rsidP="00DB2DDE">
            <w:pPr>
              <w:ind w:left="88" w:right="96"/>
              <w:contextualSpacing/>
              <w:jc w:val="both"/>
            </w:pPr>
            <w:r w:rsidRPr="001E574A">
              <w:t xml:space="preserve">знання </w:t>
            </w:r>
            <w: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824B8" w:rsidRPr="00877EF9" w:rsidRDefault="008824B8" w:rsidP="00DB2DDE">
            <w:pPr>
              <w:ind w:left="88" w:right="96" w:hanging="13"/>
              <w:contextualSpacing/>
              <w:jc w:val="both"/>
              <w:rPr>
                <w:rFonts w:cs="Calibri"/>
                <w:szCs w:val="22"/>
                <w:lang w:eastAsia="en-US"/>
              </w:rPr>
            </w:pPr>
            <w:r>
              <w:rPr>
                <w:rFonts w:cs="Calibri"/>
                <w:lang w:eastAsia="en-US"/>
              </w:rPr>
              <w:t xml:space="preserve">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r>
              <w:rPr>
                <w:rFonts w:cs="Calibri"/>
                <w:szCs w:val="22"/>
                <w:lang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1F7207" w:rsidRDefault="001F7207" w:rsidP="002C2D8D">
      <w:pPr>
        <w:rPr>
          <w:b/>
          <w:lang w:eastAsia="en-US"/>
        </w:rPr>
      </w:pPr>
    </w:p>
    <w:p w:rsidR="00B533CD" w:rsidRDefault="00B533CD" w:rsidP="002C2D8D">
      <w:pPr>
        <w:rPr>
          <w:b/>
          <w:lang w:eastAsia="en-US"/>
        </w:rPr>
      </w:pPr>
    </w:p>
    <w:p w:rsidR="00B533CD" w:rsidRDefault="00B533CD" w:rsidP="002C2D8D">
      <w:pPr>
        <w:rPr>
          <w:b/>
          <w:lang w:eastAsia="en-US"/>
        </w:rPr>
      </w:pPr>
    </w:p>
    <w:p w:rsidR="00B533CD" w:rsidRDefault="00B533CD" w:rsidP="002C2D8D">
      <w:pPr>
        <w:rPr>
          <w:b/>
          <w:lang w:eastAsia="en-US"/>
        </w:rPr>
      </w:pPr>
    </w:p>
    <w:p w:rsidR="00B533CD" w:rsidRDefault="00B533CD" w:rsidP="002C2D8D">
      <w:pPr>
        <w:rPr>
          <w:b/>
          <w:lang w:eastAsia="en-US"/>
        </w:rPr>
      </w:pPr>
    </w:p>
    <w:p w:rsidR="00B533CD" w:rsidRDefault="00B533CD" w:rsidP="002C2D8D">
      <w:pPr>
        <w:rPr>
          <w:b/>
          <w:lang w:eastAsia="en-US"/>
        </w:rPr>
      </w:pPr>
    </w:p>
    <w:p w:rsidR="00B533CD" w:rsidRDefault="00B533CD" w:rsidP="002C2D8D">
      <w:pPr>
        <w:rPr>
          <w:b/>
          <w:lang w:eastAsia="en-US"/>
        </w:rPr>
      </w:pPr>
    </w:p>
    <w:p w:rsidR="001F7207" w:rsidRPr="000E7D44" w:rsidRDefault="001F7207" w:rsidP="00454341">
      <w:pPr>
        <w:jc w:val="center"/>
        <w:rPr>
          <w:b/>
          <w:lang w:eastAsia="en-US"/>
        </w:rPr>
      </w:pPr>
    </w:p>
    <w:p w:rsidR="00454341" w:rsidRPr="000E7D44" w:rsidRDefault="00454341" w:rsidP="00454341">
      <w:pPr>
        <w:jc w:val="center"/>
        <w:rPr>
          <w:b/>
          <w:lang w:eastAsia="en-US"/>
        </w:rPr>
      </w:pPr>
      <w:r w:rsidRPr="000E7D44">
        <w:rPr>
          <w:b/>
          <w:lang w:eastAsia="en-US"/>
        </w:rPr>
        <w:t>УМОВИ</w:t>
      </w:r>
    </w:p>
    <w:p w:rsidR="00454341" w:rsidRPr="000E7D44" w:rsidRDefault="00454341" w:rsidP="00454341">
      <w:pPr>
        <w:jc w:val="center"/>
        <w:rPr>
          <w:b/>
          <w:lang w:eastAsia="en-US"/>
        </w:rPr>
      </w:pPr>
      <w:r w:rsidRPr="000E7D44">
        <w:rPr>
          <w:b/>
          <w:lang w:eastAsia="en-US"/>
        </w:rPr>
        <w:t xml:space="preserve">проведення конкурсу на зайняття вакантної посади </w:t>
      </w:r>
      <w:r>
        <w:rPr>
          <w:b/>
          <w:lang w:eastAsia="en-US"/>
        </w:rPr>
        <w:t xml:space="preserve">головного спеціаліста відділу організації служби </w:t>
      </w:r>
      <w:r w:rsidRPr="000E7D44">
        <w:rPr>
          <w:b/>
          <w:lang w:eastAsia="en-US"/>
        </w:rPr>
        <w:t>територіального управління Служби судової охорони у Волинській області</w:t>
      </w:r>
    </w:p>
    <w:p w:rsidR="00454341" w:rsidRPr="00310E3A" w:rsidRDefault="00454341" w:rsidP="00454341">
      <w:pPr>
        <w:pStyle w:val="a5"/>
        <w:shd w:val="clear" w:color="auto" w:fill="FFFFFF"/>
        <w:spacing w:before="0" w:beforeAutospacing="0" w:after="0" w:afterAutospacing="0"/>
        <w:jc w:val="center"/>
        <w:rPr>
          <w:b/>
          <w:sz w:val="28"/>
          <w:szCs w:val="28"/>
        </w:rPr>
      </w:pPr>
      <w:r w:rsidRPr="00310E3A">
        <w:rPr>
          <w:b/>
          <w:bCs/>
          <w:color w:val="000000"/>
          <w:sz w:val="28"/>
          <w:szCs w:val="28"/>
        </w:rPr>
        <w:t xml:space="preserve">(1 посада </w:t>
      </w:r>
      <w:proofErr w:type="spellStart"/>
      <w:r w:rsidRPr="00310E3A">
        <w:rPr>
          <w:b/>
          <w:bCs/>
          <w:color w:val="000000"/>
          <w:sz w:val="28"/>
          <w:szCs w:val="28"/>
        </w:rPr>
        <w:t>середнього</w:t>
      </w:r>
      <w:proofErr w:type="spellEnd"/>
      <w:r w:rsidRPr="00310E3A">
        <w:rPr>
          <w:b/>
          <w:bCs/>
          <w:color w:val="000000"/>
          <w:sz w:val="28"/>
          <w:szCs w:val="28"/>
        </w:rPr>
        <w:t xml:space="preserve"> складу)</w:t>
      </w:r>
    </w:p>
    <w:p w:rsidR="00454341" w:rsidRPr="0004501D" w:rsidRDefault="00454341" w:rsidP="0004501D">
      <w:pPr>
        <w:pStyle w:val="a5"/>
        <w:spacing w:before="0" w:beforeAutospacing="0" w:after="0" w:afterAutospacing="0"/>
        <w:jc w:val="center"/>
        <w:rPr>
          <w:b/>
          <w:sz w:val="28"/>
          <w:szCs w:val="28"/>
        </w:rPr>
      </w:pPr>
      <w:r w:rsidRPr="00310E3A">
        <w:rPr>
          <w:b/>
          <w:sz w:val="28"/>
          <w:szCs w:val="28"/>
        </w:rPr>
        <w:t> </w:t>
      </w:r>
    </w:p>
    <w:p w:rsidR="00454341" w:rsidRDefault="00454341" w:rsidP="00454341">
      <w:pPr>
        <w:jc w:val="center"/>
        <w:rPr>
          <w:b/>
        </w:rPr>
      </w:pPr>
      <w:r w:rsidRPr="000E7D44">
        <w:rPr>
          <w:b/>
        </w:rPr>
        <w:t>Загальні умови</w:t>
      </w:r>
    </w:p>
    <w:p w:rsidR="00454341" w:rsidRPr="000E7D44" w:rsidRDefault="00454341" w:rsidP="00454341">
      <w:pPr>
        <w:jc w:val="center"/>
        <w:rPr>
          <w:b/>
        </w:rPr>
      </w:pPr>
    </w:p>
    <w:p w:rsidR="00454341" w:rsidRPr="000E7D44" w:rsidRDefault="00454341" w:rsidP="00454341">
      <w:pPr>
        <w:ind w:firstLine="708"/>
        <w:jc w:val="both"/>
        <w:rPr>
          <w:b/>
        </w:rPr>
      </w:pPr>
      <w:r w:rsidRPr="000E7D44">
        <w:rPr>
          <w:b/>
        </w:rPr>
        <w:t xml:space="preserve"> Основні повноваження </w:t>
      </w:r>
      <w:r>
        <w:rPr>
          <w:b/>
          <w:lang w:eastAsia="en-US"/>
        </w:rPr>
        <w:t>головного спеціаліста відділу організації служби</w:t>
      </w:r>
      <w:r w:rsidRPr="000E7D44">
        <w:rPr>
          <w:b/>
          <w:lang w:eastAsia="en-US"/>
        </w:rPr>
        <w:t xml:space="preserve"> </w:t>
      </w:r>
      <w:r w:rsidRPr="000E7D44">
        <w:rPr>
          <w:b/>
        </w:rPr>
        <w:t xml:space="preserve"> територіального управління Служби судової охорони у </w:t>
      </w:r>
      <w:r w:rsidRPr="000E7D44">
        <w:rPr>
          <w:b/>
          <w:lang w:eastAsia="en-US"/>
        </w:rPr>
        <w:t>Волинській області</w:t>
      </w:r>
      <w:r w:rsidRPr="000E7D44">
        <w:rPr>
          <w:b/>
        </w:rPr>
        <w:t xml:space="preserve">: </w:t>
      </w:r>
    </w:p>
    <w:p w:rsidR="00454341" w:rsidRPr="000E7D44" w:rsidRDefault="00454341" w:rsidP="00454341">
      <w:pPr>
        <w:ind w:firstLine="708"/>
        <w:jc w:val="both"/>
        <w:rPr>
          <w:b/>
        </w:rPr>
      </w:pPr>
    </w:p>
    <w:tbl>
      <w:tblPr>
        <w:tblW w:w="9360" w:type="dxa"/>
        <w:tblInd w:w="108" w:type="dxa"/>
        <w:tblLook w:val="0000" w:firstRow="0" w:lastRow="0" w:firstColumn="0" w:lastColumn="0" w:noHBand="0" w:noVBand="0"/>
      </w:tblPr>
      <w:tblGrid>
        <w:gridCol w:w="9360"/>
      </w:tblGrid>
      <w:tr w:rsidR="00454341" w:rsidRPr="000E7D44" w:rsidTr="00DB2DDE">
        <w:trPr>
          <w:trHeight w:val="346"/>
        </w:trPr>
        <w:tc>
          <w:tcPr>
            <w:tcW w:w="9360" w:type="dxa"/>
          </w:tcPr>
          <w:p w:rsidR="00454341" w:rsidRPr="000E7D44" w:rsidRDefault="00454341" w:rsidP="00DB2DDE">
            <w:pPr>
              <w:shd w:val="clear" w:color="auto" w:fill="FFFFFF"/>
              <w:ind w:firstLine="604"/>
              <w:jc w:val="both"/>
              <w:rPr>
                <w:shd w:val="clear" w:color="auto" w:fill="FFFFFF"/>
              </w:rPr>
            </w:pPr>
            <w:r w:rsidRPr="000E7D44">
              <w:rPr>
                <w:shd w:val="clear" w:color="auto" w:fill="FFFFFF"/>
              </w:rPr>
              <w:t xml:space="preserve">1) виконує функції, визначені начальником </w:t>
            </w:r>
            <w:r>
              <w:rPr>
                <w:shd w:val="clear" w:color="auto" w:fill="FFFFFF"/>
              </w:rPr>
              <w:t xml:space="preserve">відділу </w:t>
            </w:r>
            <w:r w:rsidRPr="000E7D44">
              <w:rPr>
                <w:shd w:val="clear" w:color="auto" w:fill="FFFFFF"/>
              </w:rPr>
              <w:t xml:space="preserve">відповідно до розподілу повноважень між співробітниками територіального управління ССО у Волинській області; </w:t>
            </w:r>
          </w:p>
          <w:p w:rsidR="00454341" w:rsidRPr="000E7D44" w:rsidRDefault="00454341" w:rsidP="00DB2DDE">
            <w:pPr>
              <w:shd w:val="clear" w:color="auto" w:fill="FFFFFF"/>
              <w:ind w:firstLine="604"/>
              <w:jc w:val="both"/>
              <w:rPr>
                <w:shd w:val="clear" w:color="auto" w:fill="FFFFFF"/>
              </w:rPr>
            </w:pPr>
            <w:r w:rsidRPr="000E7D44">
              <w:rPr>
                <w:shd w:val="clear" w:color="auto" w:fill="FFFFFF"/>
              </w:rPr>
              <w:t xml:space="preserve">2) забезпечує координацію </w:t>
            </w:r>
            <w:r>
              <w:rPr>
                <w:shd w:val="clear" w:color="auto" w:fill="FFFFFF"/>
              </w:rPr>
              <w:t xml:space="preserve">відділу організації служби </w:t>
            </w:r>
            <w:r w:rsidRPr="000E7D44">
              <w:rPr>
                <w:shd w:val="clear" w:color="auto" w:fill="FFFFFF"/>
              </w:rPr>
              <w:t>з підрозділами в усіх видах службової діяльності. З</w:t>
            </w:r>
            <w:r w:rsidR="00793768">
              <w:rPr>
                <w:shd w:val="clear" w:color="auto" w:fill="FFFFFF"/>
              </w:rPr>
              <w:t xml:space="preserve">абезпечує </w:t>
            </w:r>
            <w:r w:rsidRPr="000E7D44">
              <w:rPr>
                <w:shd w:val="clear" w:color="auto" w:fill="FFFFFF"/>
              </w:rPr>
              <w:t xml:space="preserve"> виконання покладених на </w:t>
            </w:r>
            <w:r>
              <w:rPr>
                <w:shd w:val="clear" w:color="auto" w:fill="FFFFFF"/>
              </w:rPr>
              <w:t>відділ</w:t>
            </w:r>
            <w:r w:rsidRPr="000E7D44">
              <w:rPr>
                <w:shd w:val="clear" w:color="auto" w:fill="FFFFFF"/>
              </w:rPr>
              <w:t xml:space="preserve"> завдань; </w:t>
            </w:r>
          </w:p>
          <w:p w:rsidR="00454341" w:rsidRPr="000E7D44" w:rsidRDefault="00454341" w:rsidP="00DB2DDE">
            <w:pPr>
              <w:shd w:val="clear" w:color="auto" w:fill="FFFFFF"/>
              <w:ind w:firstLine="604"/>
              <w:jc w:val="both"/>
              <w:rPr>
                <w:shd w:val="clear" w:color="auto" w:fill="FFFFFF"/>
              </w:rPr>
            </w:pPr>
            <w:r w:rsidRPr="000E7D44">
              <w:rPr>
                <w:shd w:val="clear" w:color="auto" w:fill="FFFFFF"/>
              </w:rPr>
              <w:t xml:space="preserve">3)  забезпечує виконання наказів, розпоряджень та доручень </w:t>
            </w:r>
            <w:r>
              <w:rPr>
                <w:shd w:val="clear" w:color="auto" w:fill="FFFFFF"/>
              </w:rPr>
              <w:t>начальника відділу;</w:t>
            </w:r>
          </w:p>
          <w:p w:rsidR="00454341" w:rsidRPr="000E7D44" w:rsidRDefault="00454341" w:rsidP="00DB2DDE">
            <w:pPr>
              <w:shd w:val="clear" w:color="auto" w:fill="FFFFFF"/>
              <w:ind w:firstLine="604"/>
              <w:jc w:val="both"/>
              <w:rPr>
                <w:shd w:val="clear" w:color="auto" w:fill="FFFFFF"/>
              </w:rPr>
            </w:pPr>
            <w:r>
              <w:rPr>
                <w:shd w:val="clear" w:color="auto" w:fill="FFFFFF"/>
              </w:rPr>
              <w:t>4</w:t>
            </w:r>
            <w:r w:rsidRPr="000E7D44">
              <w:rPr>
                <w:shd w:val="clear" w:color="auto" w:fill="FFFFFF"/>
              </w:rPr>
              <w:t xml:space="preserve">) організовує взаємодію із структурними підрозділами органів державної та виконавчої влади з питань </w:t>
            </w:r>
            <w:r w:rsidR="00793768">
              <w:rPr>
                <w:shd w:val="clear" w:color="auto" w:fill="FFFFFF"/>
              </w:rPr>
              <w:t>організації служби та охорони громадського порядку в судових устан</w:t>
            </w:r>
            <w:r w:rsidR="000265B1">
              <w:rPr>
                <w:shd w:val="clear" w:color="auto" w:fill="FFFFFF"/>
              </w:rPr>
              <w:t>овах</w:t>
            </w:r>
            <w:r w:rsidRPr="000E7D44">
              <w:rPr>
                <w:shd w:val="clear" w:color="auto" w:fill="FFFFFF"/>
              </w:rPr>
              <w:t xml:space="preserve">; </w:t>
            </w:r>
          </w:p>
          <w:p w:rsidR="00454341" w:rsidRPr="000E7D44" w:rsidRDefault="00454341" w:rsidP="00DB2DDE">
            <w:pPr>
              <w:shd w:val="clear" w:color="auto" w:fill="FFFFFF"/>
              <w:ind w:firstLine="604"/>
              <w:jc w:val="both"/>
            </w:pPr>
            <w:r>
              <w:t>5</w:t>
            </w:r>
            <w:r w:rsidRPr="000E7D44">
              <w:t xml:space="preserve">) </w:t>
            </w:r>
            <w:r>
              <w:t>з</w:t>
            </w:r>
            <w:r w:rsidRPr="000E7D44">
              <w:t xml:space="preserve">а дорученням </w:t>
            </w:r>
            <w:r w:rsidR="000265B1">
              <w:t>керівництва</w:t>
            </w:r>
            <w:r w:rsidRPr="000E7D44">
              <w:t xml:space="preserve"> виконувати інші повноваження, які належать до його компетенції.</w:t>
            </w:r>
          </w:p>
        </w:tc>
      </w:tr>
    </w:tbl>
    <w:p w:rsidR="000265B1" w:rsidRPr="000E7D44" w:rsidRDefault="000265B1" w:rsidP="000265B1">
      <w:pPr>
        <w:ind w:left="360"/>
        <w:rPr>
          <w:b/>
        </w:rPr>
      </w:pPr>
      <w:r>
        <w:rPr>
          <w:b/>
        </w:rPr>
        <w:t xml:space="preserve">                                               </w:t>
      </w:r>
      <w:r w:rsidRPr="000E7D44">
        <w:rPr>
          <w:b/>
        </w:rPr>
        <w:t>Умови оплати праці:</w:t>
      </w:r>
    </w:p>
    <w:p w:rsidR="000265B1" w:rsidRPr="000E7D44" w:rsidRDefault="000265B1" w:rsidP="000265B1">
      <w:pPr>
        <w:ind w:left="720"/>
        <w:rPr>
          <w:b/>
        </w:rPr>
      </w:pPr>
    </w:p>
    <w:p w:rsidR="000265B1" w:rsidRPr="000E7D44" w:rsidRDefault="000265B1" w:rsidP="000265B1">
      <w:pPr>
        <w:ind w:firstLine="851"/>
        <w:jc w:val="both"/>
      </w:pPr>
      <w:r w:rsidRPr="000E7D44">
        <w:t xml:space="preserve">1) посадовий оклад – </w:t>
      </w:r>
      <w:r w:rsidRPr="002C2D8D">
        <w:rPr>
          <w:b/>
        </w:rPr>
        <w:t>5920,00</w:t>
      </w:r>
      <w:r w:rsidRPr="00554B48">
        <w:t xml:space="preserve"> гривень відповідно до постанови Кабінету Міністрів України </w:t>
      </w:r>
      <w:r w:rsidRPr="00310E3A">
        <w:t>від 03 квітня 2019 року № 289 «Про грошове забезпечення співробітників Служби судової охорони»</w:t>
      </w:r>
      <w:r>
        <w:t xml:space="preserve"> </w:t>
      </w:r>
      <w:r w:rsidRPr="00B83CF8">
        <w:t>окладів співробітників територіальних підрозділів (територіальних управлінь) Служби судової охорони»;</w:t>
      </w:r>
    </w:p>
    <w:p w:rsidR="000265B1" w:rsidRPr="000E7D44" w:rsidRDefault="000265B1" w:rsidP="000265B1">
      <w:pPr>
        <w:ind w:firstLine="851"/>
        <w:jc w:val="both"/>
      </w:pPr>
      <w:r w:rsidRPr="000E7D44">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0265B1" w:rsidRDefault="000265B1" w:rsidP="000265B1">
      <w:pPr>
        <w:spacing w:before="120" w:after="120"/>
        <w:ind w:firstLine="851"/>
        <w:jc w:val="both"/>
        <w:rPr>
          <w:b/>
        </w:rPr>
      </w:pPr>
      <w:r>
        <w:rPr>
          <w:b/>
        </w:rPr>
        <w:t>Перелік документів, необхідних для участі в конкурсі, та строк їх подання:</w:t>
      </w:r>
    </w:p>
    <w:p w:rsidR="000265B1" w:rsidRDefault="000265B1" w:rsidP="000265B1">
      <w:pPr>
        <w:ind w:firstLine="851"/>
        <w:jc w:val="both"/>
      </w:pPr>
      <w: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265B1" w:rsidRDefault="000265B1" w:rsidP="000265B1">
      <w:pPr>
        <w:ind w:firstLine="851"/>
        <w:jc w:val="both"/>
      </w:pPr>
      <w:r>
        <w:t xml:space="preserve">2) копія паспорта громадянина України; </w:t>
      </w:r>
    </w:p>
    <w:p w:rsidR="000265B1" w:rsidRDefault="000265B1" w:rsidP="000265B1">
      <w:pPr>
        <w:ind w:firstLine="851"/>
        <w:jc w:val="both"/>
      </w:pPr>
      <w:r>
        <w:t xml:space="preserve">3) копія (копії) документа (документів) про освіту; </w:t>
      </w:r>
    </w:p>
    <w:p w:rsidR="000265B1" w:rsidRDefault="000265B1" w:rsidP="000265B1">
      <w:pPr>
        <w:ind w:firstLine="851"/>
        <w:jc w:val="both"/>
      </w:pPr>
      <w:r>
        <w:lastRenderedPageBreak/>
        <w:t xml:space="preserve">4) заповнена особова картка визначеного зразка (типова форма №П-2), автобіографія, фотокартка розміром 30 х 40 мм; </w:t>
      </w:r>
    </w:p>
    <w:p w:rsidR="000265B1" w:rsidRDefault="000265B1" w:rsidP="000265B1">
      <w:pPr>
        <w:ind w:firstLine="851"/>
        <w:jc w:val="both"/>
      </w:pPr>
      <w: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0265B1" w:rsidRDefault="000265B1" w:rsidP="000265B1">
      <w:pPr>
        <w:ind w:firstLine="851"/>
        <w:jc w:val="both"/>
      </w:pPr>
      <w: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0265B1" w:rsidRDefault="000265B1" w:rsidP="000265B1">
      <w:pPr>
        <w:ind w:firstLine="851"/>
        <w:jc w:val="both"/>
      </w:pPr>
      <w:r>
        <w:t xml:space="preserve">7) медична довідка про стан здоров’я (за формою№ 086/о), </w:t>
      </w:r>
      <w:r>
        <w:rPr>
          <w:color w:val="000000"/>
          <w:sz w:val="27"/>
          <w:szCs w:val="27"/>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0265B1" w:rsidRDefault="000265B1" w:rsidP="000265B1">
      <w:pPr>
        <w:ind w:firstLine="851"/>
        <w:jc w:val="both"/>
      </w:pPr>
      <w:r>
        <w:t xml:space="preserve">8) </w:t>
      </w:r>
      <w:r w:rsidRPr="00B57D2E">
        <w:rPr>
          <w:b/>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t xml:space="preserve"> </w:t>
      </w:r>
    </w:p>
    <w:p w:rsidR="000265B1" w:rsidRDefault="000265B1" w:rsidP="000265B1">
      <w:pPr>
        <w:ind w:firstLine="851"/>
        <w:jc w:val="both"/>
      </w:pPr>
      <w: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0265B1" w:rsidRDefault="000265B1" w:rsidP="000265B1">
      <w:pPr>
        <w:ind w:firstLine="851"/>
        <w:jc w:val="both"/>
      </w:pPr>
      <w:r>
        <w:t xml:space="preserve">10) довідка </w:t>
      </w:r>
      <w:r>
        <w:rPr>
          <w:color w:val="000000"/>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t>(повна).</w:t>
      </w:r>
    </w:p>
    <w:p w:rsidR="000265B1" w:rsidRDefault="000265B1" w:rsidP="000265B1">
      <w:pPr>
        <w:ind w:firstLine="851"/>
        <w:jc w:val="both"/>
      </w:pPr>
      <w:r>
        <w:rPr>
          <w:color w:val="333333"/>
        </w:rPr>
        <w:t>1</w:t>
      </w:r>
      <w: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0265B1" w:rsidRDefault="000265B1" w:rsidP="000265B1">
      <w:pPr>
        <w:pStyle w:val="a5"/>
        <w:spacing w:before="0" w:beforeAutospacing="0" w:after="0" w:afterAutospacing="0"/>
        <w:ind w:firstLine="851"/>
        <w:jc w:val="both"/>
        <w:rPr>
          <w:color w:val="000000"/>
          <w:sz w:val="28"/>
          <w:szCs w:val="28"/>
        </w:rPr>
      </w:pP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rsidR="000265B1" w:rsidRDefault="000265B1" w:rsidP="000265B1">
      <w:pPr>
        <w:pStyle w:val="a5"/>
        <w:spacing w:before="0" w:beforeAutospacing="0" w:after="0" w:afterAutospacing="0"/>
        <w:ind w:firstLine="851"/>
        <w:jc w:val="both"/>
        <w:rPr>
          <w:color w:val="000000"/>
          <w:sz w:val="28"/>
          <w:szCs w:val="28"/>
        </w:rPr>
      </w:pPr>
    </w:p>
    <w:p w:rsidR="000265B1" w:rsidRPr="000E7D44" w:rsidRDefault="000265B1" w:rsidP="000265B1">
      <w:pPr>
        <w:ind w:firstLine="773"/>
        <w:jc w:val="both"/>
      </w:pPr>
      <w:r w:rsidRPr="000E7D44">
        <w:t xml:space="preserve">Документи приймаються </w:t>
      </w:r>
      <w:r w:rsidRPr="000F354F">
        <w:rPr>
          <w:b/>
        </w:rPr>
        <w:t>з 11 липня 2025 року по 21липня  2025 року</w:t>
      </w:r>
      <w:r w:rsidRPr="000E7D44">
        <w:t xml:space="preserve"> включно (з 09 години до 18 години) за адресою: м. Луцьк, вул. Шевченка, 39.</w:t>
      </w:r>
    </w:p>
    <w:p w:rsidR="000265B1" w:rsidRPr="000E7D44" w:rsidRDefault="000265B1" w:rsidP="000265B1">
      <w:pPr>
        <w:ind w:firstLine="851"/>
        <w:jc w:val="both"/>
      </w:pPr>
    </w:p>
    <w:p w:rsidR="000265B1" w:rsidRPr="000E7D44" w:rsidRDefault="000265B1" w:rsidP="000265B1">
      <w:pPr>
        <w:ind w:firstLine="851"/>
        <w:jc w:val="both"/>
      </w:pPr>
      <w:r w:rsidRPr="000E7D44">
        <w:t xml:space="preserve">На </w:t>
      </w:r>
      <w:r>
        <w:t xml:space="preserve">головного спеціаліста відділу організації служби </w:t>
      </w:r>
      <w:r w:rsidRPr="000E7D44">
        <w:t>територіального управління Служби судової охорони у Волинській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265B1" w:rsidRPr="000E7D44" w:rsidRDefault="000265B1" w:rsidP="000265B1">
      <w:pPr>
        <w:ind w:firstLine="851"/>
        <w:jc w:val="both"/>
        <w:rPr>
          <w:bCs/>
        </w:rPr>
      </w:pPr>
    </w:p>
    <w:p w:rsidR="000265B1" w:rsidRPr="000E7D44" w:rsidRDefault="000265B1" w:rsidP="000265B1">
      <w:pPr>
        <w:spacing w:before="120" w:after="120"/>
        <w:ind w:firstLine="851"/>
        <w:jc w:val="both"/>
        <w:rPr>
          <w:u w:val="single"/>
        </w:rPr>
      </w:pPr>
      <w:r w:rsidRPr="000E7D44">
        <w:rPr>
          <w:b/>
        </w:rPr>
        <w:t xml:space="preserve"> Місце, дата та час початку проведення конкурсу: </w:t>
      </w:r>
    </w:p>
    <w:p w:rsidR="000265B1" w:rsidRDefault="000265B1" w:rsidP="000265B1">
      <w:pPr>
        <w:ind w:firstLine="773"/>
        <w:jc w:val="both"/>
      </w:pPr>
      <w:r>
        <w:t>м. Луцьк, вул. Шевченка, 39 - приміщення територіального управління Служби судової охорони у Волинській області.</w:t>
      </w:r>
      <w:r>
        <w:rPr>
          <w:u w:val="single"/>
        </w:rPr>
        <w:t xml:space="preserve">  </w:t>
      </w:r>
    </w:p>
    <w:p w:rsidR="00454341" w:rsidRDefault="000265B1" w:rsidP="00B533CD">
      <w:pPr>
        <w:tabs>
          <w:tab w:val="left" w:pos="0"/>
        </w:tabs>
        <w:ind w:firstLine="567"/>
        <w:jc w:val="both"/>
      </w:pPr>
      <w:r>
        <w:t xml:space="preserve">   Конкурс провести </w:t>
      </w:r>
      <w:r>
        <w:rPr>
          <w:b/>
        </w:rPr>
        <w:t xml:space="preserve"> 23</w:t>
      </w:r>
      <w:r w:rsidRPr="0073066F">
        <w:rPr>
          <w:b/>
        </w:rPr>
        <w:t xml:space="preserve"> </w:t>
      </w:r>
      <w:r>
        <w:rPr>
          <w:b/>
        </w:rPr>
        <w:t>липня</w:t>
      </w:r>
      <w:r w:rsidRPr="0073066F">
        <w:rPr>
          <w:b/>
        </w:rPr>
        <w:t xml:space="preserve"> </w:t>
      </w:r>
      <w:r>
        <w:rPr>
          <w:b/>
        </w:rPr>
        <w:t xml:space="preserve"> 2025</w:t>
      </w:r>
      <w:r>
        <w:t xml:space="preserve"> року з 09.00 години.</w:t>
      </w:r>
    </w:p>
    <w:p w:rsidR="000265B1" w:rsidRPr="000E7D44" w:rsidRDefault="000265B1" w:rsidP="000265B1">
      <w:pPr>
        <w:spacing w:before="120" w:after="120"/>
        <w:ind w:firstLine="851"/>
        <w:jc w:val="both"/>
      </w:pPr>
      <w:r w:rsidRPr="000E7D44">
        <w:rPr>
          <w:b/>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p w:rsidR="000265B1" w:rsidRPr="000E7D44" w:rsidRDefault="000265B1" w:rsidP="000265B1">
      <w:pPr>
        <w:jc w:val="center"/>
      </w:pPr>
      <w:r>
        <w:t>Ковтун Євгенія Петрівна</w:t>
      </w:r>
      <w:r w:rsidRPr="000E7D44">
        <w:t xml:space="preserve"> (099) 2498009 </w:t>
      </w:r>
      <w:r w:rsidR="002C2D8D">
        <w:t>(службовий)</w:t>
      </w:r>
      <w:r>
        <w:t>.</w:t>
      </w:r>
    </w:p>
    <w:p w:rsidR="000265B1" w:rsidRPr="001E574A" w:rsidRDefault="000265B1" w:rsidP="000265B1">
      <w:pPr>
        <w:spacing w:before="240" w:after="240"/>
        <w:ind w:firstLine="851"/>
        <w:jc w:val="center"/>
        <w:rPr>
          <w:b/>
        </w:rPr>
      </w:pPr>
      <w:r w:rsidRPr="001E574A">
        <w:rPr>
          <w:b/>
        </w:rPr>
        <w:t>Квалі</w:t>
      </w:r>
      <w:r w:rsidRPr="001E574A">
        <w:t>ф</w:t>
      </w:r>
      <w:r w:rsidRPr="001E574A">
        <w:rPr>
          <w:b/>
        </w:rPr>
        <w:t>ікаційні вимоги.</w:t>
      </w:r>
    </w:p>
    <w:tbl>
      <w:tblPr>
        <w:tblW w:w="9747" w:type="dxa"/>
        <w:tblLook w:val="04A0" w:firstRow="1" w:lastRow="0" w:firstColumn="1" w:lastColumn="0" w:noHBand="0" w:noVBand="1"/>
      </w:tblPr>
      <w:tblGrid>
        <w:gridCol w:w="3936"/>
        <w:gridCol w:w="5811"/>
      </w:tblGrid>
      <w:tr w:rsidR="000265B1" w:rsidRPr="001E574A" w:rsidTr="00DB2DDE">
        <w:tc>
          <w:tcPr>
            <w:tcW w:w="3936" w:type="dxa"/>
          </w:tcPr>
          <w:p w:rsidR="000265B1" w:rsidRPr="001E574A" w:rsidRDefault="000265B1" w:rsidP="00DB2DDE">
            <w:pPr>
              <w:jc w:val="both"/>
            </w:pPr>
            <w:r w:rsidRPr="001E574A">
              <w:t>1. Освіта</w:t>
            </w:r>
          </w:p>
        </w:tc>
        <w:tc>
          <w:tcPr>
            <w:tcW w:w="5811" w:type="dxa"/>
          </w:tcPr>
          <w:p w:rsidR="000265B1" w:rsidRPr="001E574A" w:rsidRDefault="000265B1" w:rsidP="00DB2DDE">
            <w:pPr>
              <w:jc w:val="both"/>
            </w:pPr>
            <w:r w:rsidRPr="000E7D44">
              <w:t xml:space="preserve">вища освіта, ступінь вищої освіти – не нижче </w:t>
            </w:r>
            <w:r>
              <w:t>бакалавра</w:t>
            </w:r>
            <w:r w:rsidRPr="000E7D44">
              <w:t>.</w:t>
            </w:r>
          </w:p>
        </w:tc>
      </w:tr>
      <w:tr w:rsidR="000265B1" w:rsidRPr="001E574A" w:rsidTr="00DB2DDE">
        <w:tc>
          <w:tcPr>
            <w:tcW w:w="3936" w:type="dxa"/>
          </w:tcPr>
          <w:p w:rsidR="000265B1" w:rsidRPr="001E574A" w:rsidRDefault="000265B1" w:rsidP="00DB2DDE">
            <w:pPr>
              <w:jc w:val="both"/>
            </w:pPr>
            <w:r w:rsidRPr="001E574A">
              <w:t>2. Досвід роботи</w:t>
            </w:r>
          </w:p>
        </w:tc>
        <w:tc>
          <w:tcPr>
            <w:tcW w:w="5811" w:type="dxa"/>
          </w:tcPr>
          <w:p w:rsidR="000265B1" w:rsidRPr="00877EF9" w:rsidRDefault="000265B1" w:rsidP="00DB2DDE">
            <w:pPr>
              <w:jc w:val="both"/>
            </w:pPr>
            <w:r>
              <w:t xml:space="preserve">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один рік. </w:t>
            </w:r>
          </w:p>
          <w:p w:rsidR="000265B1" w:rsidRPr="001E574A" w:rsidRDefault="000265B1" w:rsidP="00DB2DDE">
            <w:pPr>
              <w:jc w:val="both"/>
            </w:pPr>
          </w:p>
        </w:tc>
      </w:tr>
      <w:tr w:rsidR="000265B1" w:rsidRPr="001E574A" w:rsidTr="00DB2DDE">
        <w:tc>
          <w:tcPr>
            <w:tcW w:w="3936" w:type="dxa"/>
          </w:tcPr>
          <w:p w:rsidR="000265B1" w:rsidRPr="001E574A" w:rsidRDefault="000265B1" w:rsidP="00DB2DDE">
            <w:pPr>
              <w:jc w:val="both"/>
            </w:pPr>
            <w:r w:rsidRPr="001E574A">
              <w:t>3. Володіння державною</w:t>
            </w:r>
          </w:p>
          <w:p w:rsidR="000265B1" w:rsidRPr="001E574A" w:rsidRDefault="000265B1" w:rsidP="00DB2DDE">
            <w:pPr>
              <w:jc w:val="both"/>
            </w:pPr>
            <w:r w:rsidRPr="001E574A">
              <w:t>мовою</w:t>
            </w:r>
          </w:p>
        </w:tc>
        <w:tc>
          <w:tcPr>
            <w:tcW w:w="5811" w:type="dxa"/>
          </w:tcPr>
          <w:p w:rsidR="000265B1" w:rsidRPr="001E574A" w:rsidRDefault="000265B1" w:rsidP="00DB2DDE">
            <w:pPr>
              <w:jc w:val="both"/>
            </w:pPr>
            <w:r w:rsidRPr="001E574A">
              <w:t>вільне володіння державною мовою.</w:t>
            </w:r>
          </w:p>
        </w:tc>
      </w:tr>
    </w:tbl>
    <w:p w:rsidR="000265B1" w:rsidRDefault="000265B1"/>
    <w:p w:rsidR="000265B1" w:rsidRPr="000E7D44" w:rsidRDefault="000265B1" w:rsidP="000265B1">
      <w:pPr>
        <w:tabs>
          <w:tab w:val="left" w:pos="3119"/>
          <w:tab w:val="left" w:pos="3261"/>
        </w:tabs>
        <w:spacing w:before="240" w:after="240"/>
        <w:jc w:val="center"/>
        <w:rPr>
          <w:b/>
          <w:lang w:val="en-US"/>
        </w:rPr>
      </w:pPr>
      <w:r w:rsidRPr="000E7D44">
        <w:rPr>
          <w:b/>
        </w:rPr>
        <w:t>Вимоги до компетентності.</w:t>
      </w:r>
    </w:p>
    <w:tbl>
      <w:tblPr>
        <w:tblW w:w="9630" w:type="dxa"/>
        <w:tblLook w:val="04A0" w:firstRow="1" w:lastRow="0" w:firstColumn="1" w:lastColumn="0" w:noHBand="0" w:noVBand="1"/>
      </w:tblPr>
      <w:tblGrid>
        <w:gridCol w:w="3510"/>
        <w:gridCol w:w="6120"/>
      </w:tblGrid>
      <w:tr w:rsidR="000265B1" w:rsidRPr="000E7D44" w:rsidTr="00DB2DDE">
        <w:tc>
          <w:tcPr>
            <w:tcW w:w="3510" w:type="dxa"/>
          </w:tcPr>
          <w:p w:rsidR="000265B1" w:rsidRPr="000E7D44" w:rsidRDefault="000265B1" w:rsidP="00DB2DDE">
            <w:pPr>
              <w:pStyle w:val="a3"/>
              <w:tabs>
                <w:tab w:val="left" w:pos="3119"/>
                <w:tab w:val="left" w:pos="3261"/>
              </w:tabs>
              <w:ind w:left="0" w:right="459"/>
            </w:pPr>
            <w:r w:rsidRPr="000E7D44">
              <w:t>1.Наявність лідерських якостей</w:t>
            </w:r>
          </w:p>
        </w:tc>
        <w:tc>
          <w:tcPr>
            <w:tcW w:w="6120" w:type="dxa"/>
          </w:tcPr>
          <w:p w:rsidR="000265B1" w:rsidRPr="000E7D44" w:rsidRDefault="000265B1" w:rsidP="00DB2DDE">
            <w:pPr>
              <w:tabs>
                <w:tab w:val="left" w:pos="3119"/>
                <w:tab w:val="left" w:pos="3261"/>
              </w:tabs>
              <w:jc w:val="both"/>
            </w:pPr>
            <w:r w:rsidRPr="000E7D44">
              <w:t>організація роботи та контроль;</w:t>
            </w:r>
          </w:p>
          <w:p w:rsidR="000265B1" w:rsidRPr="000E7D44" w:rsidRDefault="000265B1" w:rsidP="00DB2DDE">
            <w:pPr>
              <w:tabs>
                <w:tab w:val="left" w:pos="3119"/>
                <w:tab w:val="left" w:pos="3261"/>
              </w:tabs>
              <w:jc w:val="both"/>
            </w:pPr>
            <w:r w:rsidRPr="000E7D44">
              <w:t>багатофункціональність;</w:t>
            </w:r>
          </w:p>
          <w:p w:rsidR="000265B1" w:rsidRPr="000E7D44" w:rsidRDefault="000265B1" w:rsidP="00DB2DDE">
            <w:pPr>
              <w:tabs>
                <w:tab w:val="left" w:pos="3119"/>
                <w:tab w:val="left" w:pos="3261"/>
              </w:tabs>
              <w:jc w:val="both"/>
            </w:pPr>
            <w:r w:rsidRPr="000E7D44">
              <w:t>досягнення кінцевих результатів.</w:t>
            </w:r>
          </w:p>
        </w:tc>
      </w:tr>
      <w:tr w:rsidR="000265B1" w:rsidRPr="000E7D44" w:rsidTr="00DB2DDE">
        <w:tc>
          <w:tcPr>
            <w:tcW w:w="3510" w:type="dxa"/>
          </w:tcPr>
          <w:p w:rsidR="000265B1" w:rsidRPr="000E7D44" w:rsidRDefault="000265B1" w:rsidP="00DB2DDE">
            <w:r w:rsidRPr="000E7D44">
              <w:t>2.  Вміння працювати в колективі</w:t>
            </w:r>
          </w:p>
        </w:tc>
        <w:tc>
          <w:tcPr>
            <w:tcW w:w="6120" w:type="dxa"/>
          </w:tcPr>
          <w:p w:rsidR="000265B1" w:rsidRPr="000E7D44" w:rsidRDefault="000265B1" w:rsidP="00DB2DDE">
            <w:pPr>
              <w:shd w:val="clear" w:color="auto" w:fill="FFFFFF"/>
              <w:jc w:val="both"/>
            </w:pPr>
            <w:r w:rsidRPr="000E7D44">
              <w:t>щирість та відкритість;</w:t>
            </w:r>
          </w:p>
          <w:p w:rsidR="000265B1" w:rsidRPr="000E7D44" w:rsidRDefault="000265B1" w:rsidP="00DB2DDE">
            <w:pPr>
              <w:shd w:val="clear" w:color="auto" w:fill="FFFFFF"/>
              <w:jc w:val="both"/>
            </w:pPr>
            <w:r w:rsidRPr="000E7D44">
              <w:t>орієнтація на досягнення ефективного результату діяльності підрозділу;</w:t>
            </w:r>
          </w:p>
          <w:p w:rsidR="000265B1" w:rsidRPr="000E7D44" w:rsidRDefault="000265B1" w:rsidP="00DB2DDE">
            <w:pPr>
              <w:shd w:val="clear" w:color="auto" w:fill="FFFFFF"/>
              <w:jc w:val="both"/>
            </w:pPr>
            <w:r w:rsidRPr="000E7D44">
              <w:t xml:space="preserve">рівне ставлення та повага до колег. </w:t>
            </w:r>
          </w:p>
        </w:tc>
      </w:tr>
      <w:tr w:rsidR="000265B1" w:rsidRPr="000E7D44" w:rsidTr="00DB2DDE">
        <w:tc>
          <w:tcPr>
            <w:tcW w:w="3510" w:type="dxa"/>
          </w:tcPr>
          <w:p w:rsidR="000265B1" w:rsidRPr="000E7D44" w:rsidRDefault="000265B1" w:rsidP="00DB2DDE">
            <w:r w:rsidRPr="000E7D44">
              <w:t>3. Аналітичні здібності</w:t>
            </w:r>
          </w:p>
        </w:tc>
        <w:tc>
          <w:tcPr>
            <w:tcW w:w="6120" w:type="dxa"/>
          </w:tcPr>
          <w:p w:rsidR="000265B1" w:rsidRPr="000E7D44" w:rsidRDefault="000265B1" w:rsidP="00DB2DDE">
            <w:pPr>
              <w:jc w:val="both"/>
            </w:pPr>
            <w:r w:rsidRPr="000E7D44">
              <w:t>здатність систематизувати, узагальнювати інформацію; гнучкість; проникливість.</w:t>
            </w:r>
          </w:p>
          <w:p w:rsidR="000265B1" w:rsidRPr="000E7D44" w:rsidRDefault="000265B1" w:rsidP="00DB2DDE">
            <w:pPr>
              <w:jc w:val="both"/>
            </w:pPr>
          </w:p>
        </w:tc>
      </w:tr>
      <w:tr w:rsidR="000265B1" w:rsidRPr="000E7D44" w:rsidTr="00DB2DDE">
        <w:tc>
          <w:tcPr>
            <w:tcW w:w="3510" w:type="dxa"/>
          </w:tcPr>
          <w:p w:rsidR="000265B1" w:rsidRPr="000E7D44" w:rsidRDefault="000265B1" w:rsidP="00DB2DDE">
            <w:r w:rsidRPr="000E7D44">
              <w:t>4. Особистісні компетенції</w:t>
            </w:r>
          </w:p>
        </w:tc>
        <w:tc>
          <w:tcPr>
            <w:tcW w:w="6120" w:type="dxa"/>
          </w:tcPr>
          <w:p w:rsidR="000265B1" w:rsidRPr="000E7D44" w:rsidRDefault="000265B1" w:rsidP="00DB2DDE">
            <w:pPr>
              <w:jc w:val="both"/>
            </w:pPr>
            <w:r w:rsidRPr="000E7D44">
              <w:t>комунікабельність, принциповість, рішучість та наполегливість під час виконання поставлених завдань</w:t>
            </w:r>
            <w:r>
              <w:t>.</w:t>
            </w:r>
          </w:p>
        </w:tc>
      </w:tr>
      <w:tr w:rsidR="000265B1" w:rsidRPr="000E7D44" w:rsidTr="00DB2DDE">
        <w:tc>
          <w:tcPr>
            <w:tcW w:w="3510" w:type="dxa"/>
          </w:tcPr>
          <w:p w:rsidR="000265B1" w:rsidRPr="000E7D44" w:rsidRDefault="000265B1" w:rsidP="00DB2DDE">
            <w:r w:rsidRPr="000E7D44">
              <w:t>5.Забезпечення охорони об’єктів системи правосуддя</w:t>
            </w:r>
          </w:p>
        </w:tc>
        <w:tc>
          <w:tcPr>
            <w:tcW w:w="6120" w:type="dxa"/>
          </w:tcPr>
          <w:p w:rsidR="000265B1" w:rsidRPr="000E7D44" w:rsidRDefault="000265B1" w:rsidP="00DB2DDE">
            <w:pPr>
              <w:jc w:val="both"/>
            </w:pPr>
            <w:r w:rsidRPr="000E7D44">
              <w:t xml:space="preserve">принциповість, рішучість і вимогливість під час прийняття рішень; </w:t>
            </w:r>
          </w:p>
          <w:p w:rsidR="000265B1" w:rsidRPr="000E7D44" w:rsidRDefault="000265B1" w:rsidP="00DB2DDE">
            <w:pPr>
              <w:jc w:val="both"/>
            </w:pPr>
            <w:r w:rsidRPr="000E7D44">
              <w:t xml:space="preserve">системність; </w:t>
            </w:r>
          </w:p>
          <w:p w:rsidR="000265B1" w:rsidRPr="000E7D44" w:rsidRDefault="000265B1" w:rsidP="00DB2DDE">
            <w:pPr>
              <w:jc w:val="both"/>
            </w:pPr>
            <w:r w:rsidRPr="000E7D44">
              <w:t xml:space="preserve">самоорганізація та саморозвиток; </w:t>
            </w:r>
          </w:p>
          <w:p w:rsidR="000265B1" w:rsidRPr="000E7D44" w:rsidRDefault="000265B1" w:rsidP="00DB2DDE">
            <w:pPr>
              <w:jc w:val="both"/>
            </w:pPr>
            <w:r w:rsidRPr="000E7D44">
              <w:t xml:space="preserve">політична нейтральність. </w:t>
            </w:r>
          </w:p>
        </w:tc>
      </w:tr>
      <w:tr w:rsidR="000265B1" w:rsidRPr="000E7D44" w:rsidTr="00DB2DDE">
        <w:tc>
          <w:tcPr>
            <w:tcW w:w="3510" w:type="dxa"/>
          </w:tcPr>
          <w:p w:rsidR="000265B1" w:rsidRPr="000E7D44" w:rsidRDefault="000265B1" w:rsidP="00DB2DDE">
            <w:r w:rsidRPr="000E7D44">
              <w:t>6. Забезпечення громадського порядку</w:t>
            </w:r>
          </w:p>
        </w:tc>
        <w:tc>
          <w:tcPr>
            <w:tcW w:w="6120" w:type="dxa"/>
            <w:shd w:val="clear" w:color="auto" w:fill="FFFFFF"/>
          </w:tcPr>
          <w:p w:rsidR="000265B1" w:rsidRPr="000E7D44" w:rsidRDefault="000265B1" w:rsidP="00DB2DDE">
            <w:pPr>
              <w:jc w:val="both"/>
            </w:pPr>
            <w:r w:rsidRPr="000E7D44">
              <w:t>знання законодавства, яке регулює діяльність судових та правоохоронних органів;</w:t>
            </w:r>
          </w:p>
          <w:p w:rsidR="000265B1" w:rsidRPr="000E7D44" w:rsidRDefault="000265B1" w:rsidP="00DB2DDE">
            <w:pPr>
              <w:jc w:val="both"/>
            </w:pPr>
            <w:r w:rsidRPr="000E7D44">
              <w:t>знання системи правоохоронних органів, розмежування їх компетенції, порядок забезпечення їх співпраці.</w:t>
            </w:r>
          </w:p>
        </w:tc>
      </w:tr>
      <w:tr w:rsidR="000265B1" w:rsidRPr="000E7D44" w:rsidTr="00DB2DDE">
        <w:tc>
          <w:tcPr>
            <w:tcW w:w="3510" w:type="dxa"/>
          </w:tcPr>
          <w:p w:rsidR="000265B1" w:rsidRPr="000E7D44" w:rsidRDefault="000265B1" w:rsidP="00DB2DDE">
            <w:r w:rsidRPr="000E7D44">
              <w:t>7. Робота з інформацією</w:t>
            </w:r>
          </w:p>
        </w:tc>
        <w:tc>
          <w:tcPr>
            <w:tcW w:w="6120" w:type="dxa"/>
          </w:tcPr>
          <w:p w:rsidR="000265B1" w:rsidRPr="000E7D44" w:rsidRDefault="000265B1" w:rsidP="00DB2DDE">
            <w:pPr>
              <w:jc w:val="both"/>
            </w:pPr>
            <w:r w:rsidRPr="000E7D44">
              <w:t>знання основ законодавства про інформацію.</w:t>
            </w:r>
          </w:p>
          <w:p w:rsidR="000265B1" w:rsidRPr="000E7D44" w:rsidRDefault="000265B1" w:rsidP="00DB2DDE">
            <w:pPr>
              <w:jc w:val="both"/>
            </w:pPr>
          </w:p>
        </w:tc>
      </w:tr>
    </w:tbl>
    <w:p w:rsidR="000265B1" w:rsidRPr="000E7D44" w:rsidRDefault="000265B1" w:rsidP="000265B1">
      <w:pPr>
        <w:spacing w:before="240" w:after="240"/>
        <w:ind w:firstLine="851"/>
        <w:jc w:val="center"/>
        <w:rPr>
          <w:b/>
        </w:rPr>
      </w:pPr>
      <w:r w:rsidRPr="000E7D44">
        <w:rPr>
          <w:b/>
        </w:rPr>
        <w:lastRenderedPageBreak/>
        <w:t>Професійні знання.</w:t>
      </w:r>
    </w:p>
    <w:tbl>
      <w:tblPr>
        <w:tblW w:w="9464" w:type="dxa"/>
        <w:tblLook w:val="04A0" w:firstRow="1" w:lastRow="0" w:firstColumn="1" w:lastColumn="0" w:noHBand="0" w:noVBand="1"/>
      </w:tblPr>
      <w:tblGrid>
        <w:gridCol w:w="3510"/>
        <w:gridCol w:w="5954"/>
      </w:tblGrid>
      <w:tr w:rsidR="000265B1" w:rsidRPr="000E7D44" w:rsidTr="00DB2DDE">
        <w:tc>
          <w:tcPr>
            <w:tcW w:w="3510" w:type="dxa"/>
          </w:tcPr>
          <w:p w:rsidR="000265B1" w:rsidRPr="000E7D44" w:rsidRDefault="000265B1" w:rsidP="00DB2DDE">
            <w:r w:rsidRPr="000E7D44">
              <w:t>1. Знання законодавства</w:t>
            </w:r>
          </w:p>
        </w:tc>
        <w:tc>
          <w:tcPr>
            <w:tcW w:w="5954" w:type="dxa"/>
          </w:tcPr>
          <w:p w:rsidR="000265B1" w:rsidRPr="000E7D44" w:rsidRDefault="000265B1" w:rsidP="00DB2DDE">
            <w:pPr>
              <w:ind w:firstLine="33"/>
              <w:jc w:val="both"/>
            </w:pPr>
            <w:r w:rsidRPr="000E7D44">
              <w:t xml:space="preserve">Конституції України, законів України «Про судоустрій і статус суддів», «Про Національну поліцію», «Про запобігання корупції», «Про Вищу раду правосуддя», «Про звернення громадян», «Про доступ до публічної інформації». </w:t>
            </w:r>
          </w:p>
        </w:tc>
      </w:tr>
      <w:tr w:rsidR="000265B1" w:rsidRPr="000E7D44" w:rsidTr="00DB2DDE">
        <w:tc>
          <w:tcPr>
            <w:tcW w:w="3510" w:type="dxa"/>
          </w:tcPr>
          <w:p w:rsidR="000265B1" w:rsidRPr="000E7D44" w:rsidRDefault="000265B1" w:rsidP="00DB2DDE">
            <w:r w:rsidRPr="000E7D44">
              <w:t>2. Знання спеціального</w:t>
            </w:r>
          </w:p>
          <w:p w:rsidR="000265B1" w:rsidRPr="000E7D44" w:rsidRDefault="000265B1" w:rsidP="00DB2DDE">
            <w:r w:rsidRPr="000E7D44">
              <w:t>законодавства</w:t>
            </w:r>
          </w:p>
        </w:tc>
        <w:tc>
          <w:tcPr>
            <w:tcW w:w="5954" w:type="dxa"/>
          </w:tcPr>
          <w:p w:rsidR="000265B1" w:rsidRPr="000E7D44" w:rsidRDefault="000265B1" w:rsidP="00DB2DDE">
            <w:pPr>
              <w:jc w:val="both"/>
            </w:pPr>
            <w:r w:rsidRPr="000E7D44">
              <w:t>«Про захист персональних даних», «Про телекомунікації», «Про інформацію», «Про національну програму інформатизації», «Про радіочастотний ресурс України», «Про публічні закупівлі»; Кодексу законів про працю України, Цивільного кодексу України, Бюджетного кодексу України, Господарського кодексу України;  актів Кабінету Міністрів України з питань матеріального забезпечення поліцейських; актів щодо діяльності Національної комісії, що здійснює державне регулювання у сфері зв’язку та інформатизації,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p w:rsidR="000265B1" w:rsidRPr="000E7D44" w:rsidRDefault="000265B1" w:rsidP="00DB2DDE">
            <w:pPr>
              <w:jc w:val="both"/>
            </w:pPr>
          </w:p>
        </w:tc>
      </w:tr>
    </w:tbl>
    <w:p w:rsidR="004B4F83" w:rsidRDefault="004B4F83" w:rsidP="000265B1"/>
    <w:p w:rsidR="004B4F83" w:rsidRDefault="004B4F83" w:rsidP="000265B1"/>
    <w:p w:rsidR="004B4F83" w:rsidRDefault="004B4F83" w:rsidP="004B4F83">
      <w:pPr>
        <w:jc w:val="center"/>
        <w:rPr>
          <w:rFonts w:eastAsia="Times New Roman"/>
          <w:b/>
          <w:lang w:eastAsia="en-US"/>
        </w:rPr>
      </w:pPr>
      <w:r>
        <w:rPr>
          <w:b/>
          <w:lang w:eastAsia="en-US"/>
        </w:rPr>
        <w:t>УМОВИ</w:t>
      </w:r>
    </w:p>
    <w:p w:rsidR="004B4F83" w:rsidRDefault="004B4F83" w:rsidP="004B4F83">
      <w:pPr>
        <w:jc w:val="center"/>
        <w:rPr>
          <w:b/>
          <w:lang w:eastAsia="en-US"/>
        </w:rPr>
      </w:pPr>
      <w:r>
        <w:rPr>
          <w:b/>
          <w:lang w:eastAsia="en-US"/>
        </w:rPr>
        <w:t>проведення конкурсу на зайняття вакантної посади</w:t>
      </w:r>
    </w:p>
    <w:p w:rsidR="004B4F83" w:rsidRDefault="004B4F83" w:rsidP="004B4F83">
      <w:pPr>
        <w:jc w:val="center"/>
        <w:rPr>
          <w:b/>
          <w:lang w:eastAsia="uk-UA"/>
        </w:rPr>
      </w:pPr>
      <w:r>
        <w:rPr>
          <w:b/>
        </w:rPr>
        <w:t>головного спеціаліста (з медичного забезпечення)</w:t>
      </w:r>
    </w:p>
    <w:p w:rsidR="004B4F83" w:rsidRDefault="004B4F83" w:rsidP="004B4F83">
      <w:pPr>
        <w:jc w:val="center"/>
        <w:rPr>
          <w:b/>
          <w:lang w:eastAsia="en-US"/>
        </w:rPr>
      </w:pPr>
      <w:r>
        <w:rPr>
          <w:b/>
          <w:lang w:eastAsia="en-US"/>
        </w:rPr>
        <w:t>територіального управління Служби судової охорони у Волинській області</w:t>
      </w:r>
    </w:p>
    <w:p w:rsidR="004B4F83" w:rsidRPr="004B4F83" w:rsidRDefault="004B4F83" w:rsidP="004B4F83">
      <w:pPr>
        <w:jc w:val="center"/>
        <w:rPr>
          <w:b/>
          <w:lang w:eastAsia="en-US"/>
        </w:rPr>
      </w:pPr>
      <w:r w:rsidRPr="004B4F83">
        <w:rPr>
          <w:b/>
          <w:lang w:eastAsia="en-US"/>
        </w:rPr>
        <w:t>(</w:t>
      </w:r>
      <w:r w:rsidRPr="004B4F83">
        <w:rPr>
          <w:b/>
          <w:lang w:val="ru-RU" w:eastAsia="en-US"/>
        </w:rPr>
        <w:t>1</w:t>
      </w:r>
      <w:r w:rsidRPr="004B4F83">
        <w:rPr>
          <w:b/>
          <w:lang w:eastAsia="en-US"/>
        </w:rPr>
        <w:t xml:space="preserve"> посада середнього складу)</w:t>
      </w:r>
    </w:p>
    <w:p w:rsidR="004B4F83" w:rsidRPr="004B4F83" w:rsidRDefault="004B4F83" w:rsidP="004B4F83">
      <w:pPr>
        <w:jc w:val="center"/>
        <w:rPr>
          <w:b/>
          <w:lang w:eastAsia="uk-UA"/>
        </w:rPr>
      </w:pPr>
    </w:p>
    <w:p w:rsidR="004B4F83" w:rsidRDefault="004B4F83" w:rsidP="004B4F83">
      <w:pPr>
        <w:jc w:val="center"/>
        <w:rPr>
          <w:b/>
        </w:rPr>
      </w:pPr>
      <w:r>
        <w:rPr>
          <w:b/>
        </w:rPr>
        <w:t>Загальні умови</w:t>
      </w:r>
    </w:p>
    <w:p w:rsidR="004B4F83" w:rsidRDefault="004B4F83" w:rsidP="004B4F83">
      <w:pPr>
        <w:ind w:firstLine="851"/>
        <w:jc w:val="center"/>
        <w:rPr>
          <w:b/>
        </w:rPr>
      </w:pPr>
    </w:p>
    <w:p w:rsidR="004B4F83" w:rsidRDefault="004B4F83" w:rsidP="004B4F83">
      <w:pPr>
        <w:jc w:val="center"/>
        <w:rPr>
          <w:b/>
          <w:lang w:eastAsia="uk-UA"/>
        </w:rPr>
      </w:pPr>
      <w:r>
        <w:t xml:space="preserve">1. Основні повноваження </w:t>
      </w:r>
      <w:r>
        <w:rPr>
          <w:b/>
        </w:rPr>
        <w:t>головного спеціаліста (з медичного забезпечення)</w:t>
      </w:r>
    </w:p>
    <w:p w:rsidR="004B4F83" w:rsidRDefault="004B4F83" w:rsidP="004B4F83">
      <w:pPr>
        <w:jc w:val="both"/>
      </w:pPr>
      <w:r>
        <w:rPr>
          <w:b/>
          <w:lang w:eastAsia="en-US"/>
        </w:rPr>
        <w:t xml:space="preserve">територіального управління </w:t>
      </w:r>
      <w:r>
        <w:rPr>
          <w:lang w:eastAsia="en-US"/>
        </w:rPr>
        <w:t>Служби судової охорони у Волинській області</w:t>
      </w:r>
      <w:r>
        <w:t xml:space="preserve">: </w:t>
      </w:r>
    </w:p>
    <w:p w:rsidR="004B4F83" w:rsidRDefault="004B4F83" w:rsidP="004B4F83">
      <w:pPr>
        <w:ind w:firstLine="851"/>
        <w:jc w:val="both"/>
      </w:pPr>
      <w:r>
        <w:t>1)  очолює напрямок медичного забезпечення Управління,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службу завдань за напрямом діяльності;</w:t>
      </w:r>
    </w:p>
    <w:p w:rsidR="004B4F83" w:rsidRDefault="004B4F83" w:rsidP="004B4F83">
      <w:pPr>
        <w:ind w:firstLine="851"/>
        <w:jc w:val="both"/>
      </w:pPr>
      <w:r>
        <w:t xml:space="preserve">2) організує лікувально-профілактичну, </w:t>
      </w:r>
      <w:proofErr w:type="spellStart"/>
      <w:r>
        <w:t>організаціно</w:t>
      </w:r>
      <w:proofErr w:type="spellEnd"/>
      <w:r>
        <w:t xml:space="preserve">-методичних, санітарно-гігієнічну, протиепідемічну діяльність медичної служби </w:t>
      </w:r>
      <w:proofErr w:type="spellStart"/>
      <w:r>
        <w:t>тазаходи</w:t>
      </w:r>
      <w:proofErr w:type="spellEnd"/>
      <w:r>
        <w:t xml:space="preserve"> з медичного постачання;</w:t>
      </w:r>
    </w:p>
    <w:p w:rsidR="004B4F83" w:rsidRDefault="004B4F83" w:rsidP="004B4F83">
      <w:pPr>
        <w:ind w:firstLine="851"/>
        <w:jc w:val="both"/>
      </w:pPr>
      <w:r>
        <w:t>3) планує, організовує та проводить заходи, спрямовані на збереження та зміцнення здоров’я співробітників Управління, профілактики захворювань під час виконання ними службових завдань</w:t>
      </w:r>
      <w:r>
        <w:rPr>
          <w:noProof/>
        </w:rPr>
        <w:t>;</w:t>
      </w:r>
    </w:p>
    <w:p w:rsidR="004B4F83" w:rsidRDefault="004B4F83" w:rsidP="004B4F83">
      <w:pPr>
        <w:ind w:firstLine="851"/>
        <w:jc w:val="both"/>
        <w:rPr>
          <w:noProof/>
        </w:rPr>
      </w:pPr>
      <w:r>
        <w:rPr>
          <w:noProof/>
        </w:rPr>
        <w:lastRenderedPageBreak/>
        <w:t>4) забезпечує високу професійну готовність сил і засобів медичної служби;</w:t>
      </w:r>
    </w:p>
    <w:p w:rsidR="004B4F83" w:rsidRDefault="004B4F83" w:rsidP="004B4F83">
      <w:pPr>
        <w:ind w:firstLine="851"/>
        <w:jc w:val="both"/>
        <w:rPr>
          <w:noProof/>
        </w:rPr>
      </w:pPr>
      <w:r>
        <w:rPr>
          <w:noProof/>
        </w:rPr>
        <w:t xml:space="preserve">5) здійснює планування та розроблення проєктів керівних документів, навчальних матеріалів з організації медичного забезпечення, впровадження їх у практичну діяльність, контроль за їх виконанням; </w:t>
      </w:r>
    </w:p>
    <w:p w:rsidR="004B4F83" w:rsidRDefault="004B4F83" w:rsidP="004B4F83">
      <w:pPr>
        <w:ind w:firstLine="709"/>
        <w:jc w:val="both"/>
      </w:pPr>
      <w:r>
        <w:t xml:space="preserve">  6) за дорученням керівництва Управління виконує інші повноваження, які належать до компетенції Управління;</w:t>
      </w:r>
    </w:p>
    <w:p w:rsidR="004B4F83" w:rsidRDefault="004B4F83" w:rsidP="004B4F83">
      <w:pPr>
        <w:ind w:firstLine="709"/>
        <w:jc w:val="both"/>
        <w:rPr>
          <w:sz w:val="16"/>
          <w:szCs w:val="16"/>
        </w:rPr>
      </w:pPr>
      <w:r>
        <w:t xml:space="preserve">  </w:t>
      </w:r>
    </w:p>
    <w:p w:rsidR="004B4F83" w:rsidRDefault="004B4F83" w:rsidP="004B4F83">
      <w:pPr>
        <w:spacing w:before="120" w:after="120"/>
        <w:jc w:val="center"/>
        <w:rPr>
          <w:b/>
        </w:rPr>
      </w:pPr>
      <w:r>
        <w:rPr>
          <w:b/>
        </w:rPr>
        <w:t>Умови оплати праці:</w:t>
      </w:r>
    </w:p>
    <w:p w:rsidR="004B4F83" w:rsidRDefault="004B4F83" w:rsidP="004B4F83">
      <w:pPr>
        <w:ind w:firstLine="851"/>
        <w:jc w:val="both"/>
      </w:pPr>
      <w:r>
        <w:t xml:space="preserve">1) </w:t>
      </w:r>
      <w:r w:rsidRPr="000E7D44">
        <w:t xml:space="preserve">посадовий оклад – </w:t>
      </w:r>
      <w:r w:rsidRPr="002C2D8D">
        <w:rPr>
          <w:b/>
        </w:rPr>
        <w:t>5920,00</w:t>
      </w:r>
      <w:r w:rsidRPr="00554B48">
        <w:t xml:space="preserve"> гривень відповідно до постанови Кабінету Міністрів України </w:t>
      </w:r>
      <w:r w:rsidRPr="00310E3A">
        <w:t>від 03 квітня 2019 року № 289 «Про грошове забезпечення співробітників Служби судової охорони»</w:t>
      </w:r>
      <w:r>
        <w:t xml:space="preserve"> </w:t>
      </w:r>
      <w:r w:rsidRPr="00B83CF8">
        <w:t>окладів співробітників територіальних підрозділів (територіальних управлінь) Служби судової охорони»;</w:t>
      </w:r>
    </w:p>
    <w:p w:rsidR="004B4F83" w:rsidRDefault="004B4F83" w:rsidP="004B4F83">
      <w:pPr>
        <w:ind w:firstLine="851"/>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4B4F83" w:rsidRDefault="004B4F83" w:rsidP="004B4F83">
      <w:pPr>
        <w:spacing w:before="120" w:after="120"/>
        <w:ind w:firstLine="851"/>
        <w:jc w:val="both"/>
        <w:rPr>
          <w:b/>
        </w:rPr>
      </w:pPr>
      <w:r>
        <w:rPr>
          <w:b/>
        </w:rPr>
        <w:t>Перелік документів, необхідних для участі в конкурсі, та строк їх подання:</w:t>
      </w:r>
    </w:p>
    <w:p w:rsidR="004B4F83" w:rsidRDefault="004B4F83" w:rsidP="004B4F83">
      <w:pPr>
        <w:ind w:firstLine="851"/>
        <w:jc w:val="both"/>
      </w:pPr>
      <w: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B4F83" w:rsidRDefault="004B4F83" w:rsidP="004B4F83">
      <w:pPr>
        <w:ind w:firstLine="851"/>
        <w:jc w:val="both"/>
      </w:pPr>
      <w:r>
        <w:t xml:space="preserve">2) копія паспорта громадянина України; </w:t>
      </w:r>
    </w:p>
    <w:p w:rsidR="004B4F83" w:rsidRDefault="004B4F83" w:rsidP="004B4F83">
      <w:pPr>
        <w:ind w:firstLine="851"/>
        <w:jc w:val="both"/>
      </w:pPr>
      <w:r>
        <w:t xml:space="preserve">3) копія (копії) документа (документів) про освіту; </w:t>
      </w:r>
    </w:p>
    <w:p w:rsidR="004B4F83" w:rsidRDefault="004B4F83" w:rsidP="004B4F83">
      <w:pPr>
        <w:ind w:firstLine="851"/>
        <w:jc w:val="both"/>
      </w:pPr>
      <w:r>
        <w:t xml:space="preserve">4) заповнена особова картка визначеного зразка (типова форма №П-2), автобіографія, фотокартка розміром 30 х 40 мм; </w:t>
      </w:r>
    </w:p>
    <w:p w:rsidR="004B4F83" w:rsidRDefault="004B4F83" w:rsidP="004B4F83">
      <w:pPr>
        <w:ind w:firstLine="851"/>
        <w:jc w:val="both"/>
      </w:pPr>
      <w: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4B4F83" w:rsidRDefault="004B4F83" w:rsidP="004B4F83">
      <w:pPr>
        <w:ind w:firstLine="851"/>
        <w:jc w:val="both"/>
      </w:pPr>
      <w: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4B4F83" w:rsidRDefault="004B4F83" w:rsidP="004B4F83">
      <w:pPr>
        <w:ind w:firstLine="851"/>
        <w:jc w:val="both"/>
      </w:pPr>
      <w:r>
        <w:t xml:space="preserve">7) медична довідка про стан здоров’я (за формою№ 086/о), </w:t>
      </w:r>
      <w:r>
        <w:rPr>
          <w:color w:val="000000"/>
          <w:sz w:val="27"/>
          <w:szCs w:val="27"/>
          <w:shd w:val="clear" w:color="auto" w:fill="FFFFFF"/>
        </w:rPr>
        <w:t xml:space="preserve">документи медичних установ установленої форми про проходження психіатричного (за формою №122-2/о) та наркологічного оглядів (за формою № 140/о). </w:t>
      </w:r>
    </w:p>
    <w:p w:rsidR="004B4F83" w:rsidRDefault="004B4F83" w:rsidP="004B4F83">
      <w:pPr>
        <w:ind w:firstLine="851"/>
        <w:jc w:val="both"/>
      </w:pPr>
      <w:r>
        <w:t xml:space="preserve">8) </w:t>
      </w:r>
      <w:r w:rsidRPr="00B57D2E">
        <w:rPr>
          <w:b/>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t xml:space="preserve"> </w:t>
      </w:r>
    </w:p>
    <w:p w:rsidR="004B4F83" w:rsidRDefault="004B4F83" w:rsidP="004B4F83">
      <w:pPr>
        <w:ind w:firstLine="851"/>
        <w:jc w:val="both"/>
      </w:pPr>
      <w: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4B4F83" w:rsidRDefault="004B4F83" w:rsidP="004B4F83">
      <w:pPr>
        <w:ind w:firstLine="851"/>
        <w:jc w:val="both"/>
      </w:pPr>
      <w:r>
        <w:lastRenderedPageBreak/>
        <w:t xml:space="preserve">10) довідка </w:t>
      </w:r>
      <w:r>
        <w:rPr>
          <w:color w:val="000000"/>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t>(повна).</w:t>
      </w:r>
    </w:p>
    <w:p w:rsidR="004B4F83" w:rsidRDefault="004B4F83" w:rsidP="004B4F83">
      <w:pPr>
        <w:ind w:firstLine="851"/>
        <w:jc w:val="both"/>
      </w:pPr>
      <w:r>
        <w:rPr>
          <w:color w:val="333333"/>
        </w:rPr>
        <w:t>1</w:t>
      </w:r>
      <w:r>
        <w:t>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4B4F83" w:rsidRDefault="004B4F83" w:rsidP="004B4F83">
      <w:pPr>
        <w:pStyle w:val="a5"/>
        <w:spacing w:before="0" w:beforeAutospacing="0" w:after="0" w:afterAutospacing="0"/>
        <w:ind w:firstLine="851"/>
        <w:jc w:val="both"/>
        <w:rPr>
          <w:color w:val="000000"/>
          <w:sz w:val="28"/>
          <w:szCs w:val="28"/>
        </w:rPr>
      </w:pP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proofErr w:type="spellStart"/>
      <w:r>
        <w:rPr>
          <w:color w:val="000000"/>
          <w:sz w:val="28"/>
          <w:szCs w:val="28"/>
        </w:rPr>
        <w:t>пред’являє</w:t>
      </w:r>
      <w:proofErr w:type="spellEnd"/>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rsidR="004B4F83" w:rsidRDefault="004B4F83" w:rsidP="004B4F83">
      <w:pPr>
        <w:pStyle w:val="a5"/>
        <w:spacing w:before="0" w:beforeAutospacing="0" w:after="0" w:afterAutospacing="0"/>
        <w:ind w:firstLine="851"/>
        <w:jc w:val="both"/>
        <w:rPr>
          <w:color w:val="000000"/>
          <w:sz w:val="28"/>
          <w:szCs w:val="28"/>
        </w:rPr>
      </w:pPr>
    </w:p>
    <w:p w:rsidR="004B4F83" w:rsidRPr="000E7D44" w:rsidRDefault="004B4F83" w:rsidP="004B4F83">
      <w:pPr>
        <w:ind w:firstLine="773"/>
        <w:jc w:val="both"/>
      </w:pPr>
      <w:r w:rsidRPr="000E7D44">
        <w:t xml:space="preserve">Документи приймаються </w:t>
      </w:r>
      <w:r w:rsidRPr="000F354F">
        <w:rPr>
          <w:b/>
        </w:rPr>
        <w:t>з 11 липня 2025 року по 21липня  2025 року</w:t>
      </w:r>
      <w:r w:rsidRPr="000E7D44">
        <w:t xml:space="preserve"> включно (з 09 години до 18 години) за адресою: м. Луцьк, вул. Шевченка, 39.</w:t>
      </w:r>
    </w:p>
    <w:p w:rsidR="004B4F83" w:rsidRPr="000E7D44" w:rsidRDefault="004B4F83" w:rsidP="004B4F83">
      <w:pPr>
        <w:ind w:firstLine="851"/>
        <w:jc w:val="both"/>
      </w:pPr>
    </w:p>
    <w:p w:rsidR="004B4F83" w:rsidRPr="000E7D44" w:rsidRDefault="004B4F83" w:rsidP="004B4F83">
      <w:pPr>
        <w:ind w:firstLine="851"/>
        <w:jc w:val="both"/>
      </w:pPr>
      <w:r w:rsidRPr="000E7D44">
        <w:t xml:space="preserve">На </w:t>
      </w:r>
      <w:r>
        <w:t xml:space="preserve">головного спеціаліста (з медичного забезпечення) </w:t>
      </w:r>
      <w:r w:rsidRPr="000E7D44">
        <w:t>територіального управління Служби судової охорони у Волинській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B4F83" w:rsidRPr="000E7D44" w:rsidRDefault="004B4F83" w:rsidP="004B4F83">
      <w:pPr>
        <w:ind w:firstLine="851"/>
        <w:jc w:val="both"/>
        <w:rPr>
          <w:bCs/>
        </w:rPr>
      </w:pPr>
    </w:p>
    <w:p w:rsidR="004B4F83" w:rsidRPr="000E7D44" w:rsidRDefault="004B4F83" w:rsidP="004B4F83">
      <w:pPr>
        <w:spacing w:before="120" w:after="120"/>
        <w:ind w:firstLine="851"/>
        <w:jc w:val="both"/>
        <w:rPr>
          <w:u w:val="single"/>
        </w:rPr>
      </w:pPr>
      <w:r w:rsidRPr="000E7D44">
        <w:rPr>
          <w:b/>
        </w:rPr>
        <w:t xml:space="preserve"> Місце, дата та час початку проведення конкурсу: </w:t>
      </w:r>
    </w:p>
    <w:p w:rsidR="004B4F83" w:rsidRDefault="004B4F83" w:rsidP="004B4F83">
      <w:pPr>
        <w:ind w:firstLine="773"/>
        <w:jc w:val="both"/>
      </w:pPr>
      <w:r>
        <w:t>м. Луцьк, вул. Шевченка, 39 - приміщення територіального управління Служби судової охорони у Волинській області.</w:t>
      </w:r>
      <w:r>
        <w:rPr>
          <w:u w:val="single"/>
        </w:rPr>
        <w:t xml:space="preserve">  </w:t>
      </w:r>
    </w:p>
    <w:p w:rsidR="004B4F83" w:rsidRDefault="004B4F83" w:rsidP="004B4F83">
      <w:pPr>
        <w:tabs>
          <w:tab w:val="left" w:pos="0"/>
        </w:tabs>
        <w:ind w:firstLine="567"/>
        <w:jc w:val="both"/>
      </w:pPr>
      <w:r>
        <w:t xml:space="preserve">   Конкурс провести </w:t>
      </w:r>
      <w:r>
        <w:rPr>
          <w:b/>
        </w:rPr>
        <w:t xml:space="preserve"> 23</w:t>
      </w:r>
      <w:r w:rsidRPr="0073066F">
        <w:rPr>
          <w:b/>
        </w:rPr>
        <w:t xml:space="preserve"> </w:t>
      </w:r>
      <w:r>
        <w:rPr>
          <w:b/>
        </w:rPr>
        <w:t>липня</w:t>
      </w:r>
      <w:r w:rsidRPr="0073066F">
        <w:rPr>
          <w:b/>
        </w:rPr>
        <w:t xml:space="preserve"> </w:t>
      </w:r>
      <w:r>
        <w:rPr>
          <w:b/>
        </w:rPr>
        <w:t xml:space="preserve"> 2025</w:t>
      </w:r>
      <w:r>
        <w:t xml:space="preserve"> року з 09.00 години.</w:t>
      </w:r>
    </w:p>
    <w:p w:rsidR="004B4F83" w:rsidRDefault="004B4F83" w:rsidP="004B4F83"/>
    <w:p w:rsidR="004B4F83" w:rsidRPr="000E7D44" w:rsidRDefault="004B4F83" w:rsidP="004B4F83">
      <w:pPr>
        <w:spacing w:before="120" w:after="120"/>
        <w:ind w:firstLine="851"/>
        <w:jc w:val="both"/>
      </w:pPr>
      <w:r w:rsidRPr="000E7D44">
        <w:rPr>
          <w:b/>
        </w:rPr>
        <w:t>Прізвище, ім’я та по батькові, номер телефону та адреса електронної пошти особи, яка надає додаткову інформацію з питань проведення конкурсу:</w:t>
      </w:r>
    </w:p>
    <w:p w:rsidR="004B4F83" w:rsidRPr="000E7D44" w:rsidRDefault="004B4F83" w:rsidP="004B4F83">
      <w:pPr>
        <w:jc w:val="center"/>
      </w:pPr>
      <w:r>
        <w:t>Ковтун Євгенія Петрівна</w:t>
      </w:r>
      <w:r w:rsidRPr="000E7D44">
        <w:t xml:space="preserve"> (099) 2498009 робочий</w:t>
      </w:r>
      <w:r>
        <w:t>.</w:t>
      </w:r>
    </w:p>
    <w:p w:rsidR="004B4F83" w:rsidRDefault="004B4F83" w:rsidP="004B4F83">
      <w:pPr>
        <w:tabs>
          <w:tab w:val="left" w:pos="0"/>
        </w:tabs>
        <w:ind w:firstLine="567"/>
        <w:jc w:val="both"/>
        <w:rPr>
          <w:sz w:val="16"/>
          <w:szCs w:val="16"/>
        </w:rPr>
      </w:pPr>
    </w:p>
    <w:p w:rsidR="004B4F83" w:rsidRDefault="004B4F83" w:rsidP="004B4F83">
      <w:pPr>
        <w:ind w:firstLine="851"/>
      </w:pPr>
    </w:p>
    <w:tbl>
      <w:tblPr>
        <w:tblW w:w="10281" w:type="dxa"/>
        <w:tblLook w:val="04A0" w:firstRow="1" w:lastRow="0" w:firstColumn="1" w:lastColumn="0" w:noHBand="0" w:noVBand="1"/>
      </w:tblPr>
      <w:tblGrid>
        <w:gridCol w:w="10422"/>
        <w:gridCol w:w="222"/>
      </w:tblGrid>
      <w:tr w:rsidR="004B4F83" w:rsidTr="004B4F83">
        <w:tc>
          <w:tcPr>
            <w:tcW w:w="10059" w:type="dxa"/>
            <w:hideMark/>
          </w:tcPr>
          <w:p w:rsidR="004B4F83" w:rsidRDefault="004B4F83">
            <w:pPr>
              <w:ind w:firstLine="284"/>
              <w:jc w:val="center"/>
              <w:rPr>
                <w:b/>
              </w:rPr>
            </w:pPr>
            <w:r>
              <w:rPr>
                <w:b/>
              </w:rPr>
              <w:t>Кваліфікаційні вимоги</w:t>
            </w:r>
          </w:p>
          <w:tbl>
            <w:tblPr>
              <w:tblW w:w="10206" w:type="dxa"/>
              <w:tblLook w:val="04A0" w:firstRow="1" w:lastRow="0" w:firstColumn="1" w:lastColumn="0" w:noHBand="0" w:noVBand="1"/>
            </w:tblPr>
            <w:tblGrid>
              <w:gridCol w:w="4253"/>
              <w:gridCol w:w="5953"/>
            </w:tblGrid>
            <w:tr w:rsidR="004B4F83">
              <w:tc>
                <w:tcPr>
                  <w:tcW w:w="4253" w:type="dxa"/>
                  <w:hideMark/>
                </w:tcPr>
                <w:p w:rsidR="004B4F83" w:rsidRDefault="004B4F83">
                  <w:pPr>
                    <w:jc w:val="both"/>
                  </w:pPr>
                  <w:r>
                    <w:t>1. Освіта</w:t>
                  </w:r>
                </w:p>
              </w:tc>
              <w:tc>
                <w:tcPr>
                  <w:tcW w:w="5953" w:type="dxa"/>
                  <w:hideMark/>
                </w:tcPr>
                <w:p w:rsidR="004B4F83" w:rsidRDefault="004B4F83">
                  <w:pPr>
                    <w:jc w:val="both"/>
                  </w:pPr>
                  <w:r>
                    <w:t>вища, у галузі знань «Охорона здоров’я», ступінь вищої освіти – спеціаліст, магістр;</w:t>
                  </w:r>
                </w:p>
              </w:tc>
            </w:tr>
            <w:tr w:rsidR="004B4F83">
              <w:trPr>
                <w:trHeight w:val="848"/>
              </w:trPr>
              <w:tc>
                <w:tcPr>
                  <w:tcW w:w="4253" w:type="dxa"/>
                  <w:hideMark/>
                </w:tcPr>
                <w:p w:rsidR="004B4F83" w:rsidRDefault="004B4F83">
                  <w:pPr>
                    <w:jc w:val="both"/>
                  </w:pPr>
                  <w:r>
                    <w:t>2. Стаж роботи (служби)</w:t>
                  </w:r>
                </w:p>
              </w:tc>
              <w:tc>
                <w:tcPr>
                  <w:tcW w:w="5953" w:type="dxa"/>
                  <w:hideMark/>
                </w:tcPr>
                <w:p w:rsidR="004B4F83" w:rsidRDefault="004B4F83">
                  <w:pPr>
                    <w:ind w:right="314"/>
                    <w:jc w:val="both"/>
                  </w:pPr>
                  <w:r>
                    <w:t>за набутою спеціальністю – не менше ніж 5 років;</w:t>
                  </w:r>
                </w:p>
              </w:tc>
            </w:tr>
            <w:tr w:rsidR="004B4F83">
              <w:tc>
                <w:tcPr>
                  <w:tcW w:w="4253" w:type="dxa"/>
                  <w:hideMark/>
                </w:tcPr>
                <w:p w:rsidR="004B4F83" w:rsidRDefault="004B4F83">
                  <w:pPr>
                    <w:jc w:val="both"/>
                  </w:pPr>
                  <w:r>
                    <w:t>3. Володіння державною мовою</w:t>
                  </w:r>
                </w:p>
              </w:tc>
              <w:tc>
                <w:tcPr>
                  <w:tcW w:w="5953" w:type="dxa"/>
                  <w:hideMark/>
                </w:tcPr>
                <w:p w:rsidR="004B4F83" w:rsidRDefault="004B4F83">
                  <w:pPr>
                    <w:jc w:val="both"/>
                  </w:pPr>
                  <w:r>
                    <w:t>вільне володіння державною мовою</w:t>
                  </w:r>
                </w:p>
              </w:tc>
            </w:tr>
          </w:tbl>
          <w:p w:rsidR="004B4F83" w:rsidRDefault="004B4F83">
            <w:pPr>
              <w:rPr>
                <w:sz w:val="20"/>
                <w:szCs w:val="20"/>
              </w:rPr>
            </w:pPr>
          </w:p>
        </w:tc>
        <w:tc>
          <w:tcPr>
            <w:tcW w:w="222" w:type="dxa"/>
          </w:tcPr>
          <w:p w:rsidR="004B4F83" w:rsidRDefault="004B4F83">
            <w:pPr>
              <w:jc w:val="both"/>
            </w:pPr>
          </w:p>
        </w:tc>
      </w:tr>
    </w:tbl>
    <w:p w:rsidR="004B4F83" w:rsidRDefault="004B4F83" w:rsidP="004B4F83">
      <w:pPr>
        <w:pStyle w:val="a5"/>
        <w:tabs>
          <w:tab w:val="left" w:pos="3402"/>
        </w:tabs>
        <w:spacing w:before="0" w:beforeAutospacing="0" w:after="0" w:afterAutospacing="0"/>
        <w:jc w:val="center"/>
        <w:rPr>
          <w:rStyle w:val="a6"/>
          <w:sz w:val="28"/>
          <w:szCs w:val="28"/>
        </w:rPr>
      </w:pPr>
    </w:p>
    <w:p w:rsidR="004B4F83" w:rsidRDefault="002C2D8D" w:rsidP="004B4F83">
      <w:pPr>
        <w:pStyle w:val="a5"/>
        <w:tabs>
          <w:tab w:val="left" w:pos="3402"/>
        </w:tabs>
        <w:spacing w:before="0" w:beforeAutospacing="0" w:after="0" w:afterAutospacing="0"/>
        <w:jc w:val="center"/>
        <w:rPr>
          <w:rStyle w:val="a6"/>
          <w:sz w:val="28"/>
          <w:szCs w:val="28"/>
        </w:rPr>
      </w:pPr>
      <w:r>
        <w:rPr>
          <w:rStyle w:val="a6"/>
          <w:sz w:val="28"/>
          <w:szCs w:val="28"/>
          <w:lang w:val="uk-UA"/>
        </w:rPr>
        <w:t xml:space="preserve">       </w:t>
      </w:r>
      <w:proofErr w:type="spellStart"/>
      <w:r w:rsidR="004B4F83">
        <w:rPr>
          <w:rStyle w:val="a6"/>
          <w:sz w:val="28"/>
          <w:szCs w:val="28"/>
        </w:rPr>
        <w:t>Вимоги</w:t>
      </w:r>
      <w:proofErr w:type="spellEnd"/>
      <w:r w:rsidR="004B4F83">
        <w:rPr>
          <w:rStyle w:val="a6"/>
          <w:sz w:val="28"/>
          <w:szCs w:val="28"/>
        </w:rPr>
        <w:t xml:space="preserve"> до </w:t>
      </w:r>
      <w:proofErr w:type="spellStart"/>
      <w:r w:rsidR="004B4F83">
        <w:rPr>
          <w:rStyle w:val="a6"/>
          <w:sz w:val="28"/>
          <w:szCs w:val="28"/>
        </w:rPr>
        <w:t>компетентності</w:t>
      </w:r>
      <w:proofErr w:type="spellEnd"/>
    </w:p>
    <w:p w:rsidR="004B4F83" w:rsidRDefault="004B4F83" w:rsidP="004B4F83">
      <w:pPr>
        <w:pStyle w:val="a5"/>
        <w:tabs>
          <w:tab w:val="left" w:pos="3402"/>
        </w:tabs>
        <w:spacing w:before="0" w:beforeAutospacing="0" w:after="0" w:afterAutospacing="0"/>
        <w:jc w:val="center"/>
        <w:rPr>
          <w:rStyle w:val="a6"/>
          <w:sz w:val="28"/>
          <w:szCs w:val="28"/>
        </w:rPr>
      </w:pPr>
      <w:r>
        <w:rPr>
          <w:sz w:val="28"/>
          <w:szCs w:val="28"/>
          <w:lang w:val="uk-UA"/>
        </w:rPr>
        <w:t xml:space="preserve"> </w:t>
      </w:r>
    </w:p>
    <w:tbl>
      <w:tblPr>
        <w:tblW w:w="10348" w:type="dxa"/>
        <w:tblLook w:val="04A0" w:firstRow="1" w:lastRow="0" w:firstColumn="1" w:lastColumn="0" w:noHBand="0" w:noVBand="1"/>
      </w:tblPr>
      <w:tblGrid>
        <w:gridCol w:w="4111"/>
        <w:gridCol w:w="6237"/>
      </w:tblGrid>
      <w:tr w:rsidR="004B4F83" w:rsidTr="004B4F83">
        <w:trPr>
          <w:trHeight w:val="1317"/>
        </w:trPr>
        <w:tc>
          <w:tcPr>
            <w:tcW w:w="4111" w:type="dxa"/>
            <w:tcMar>
              <w:top w:w="0" w:type="dxa"/>
              <w:left w:w="0" w:type="dxa"/>
              <w:bottom w:w="0" w:type="dxa"/>
              <w:right w:w="0" w:type="dxa"/>
            </w:tcMar>
            <w:hideMark/>
          </w:tcPr>
          <w:p w:rsidR="004B4F83" w:rsidRDefault="004B4F83">
            <w:pPr>
              <w:pStyle w:val="a5"/>
              <w:spacing w:before="0" w:beforeAutospacing="0" w:after="0" w:afterAutospacing="0"/>
              <w:rPr>
                <w:sz w:val="28"/>
                <w:szCs w:val="28"/>
              </w:rPr>
            </w:pPr>
            <w:r>
              <w:rPr>
                <w:sz w:val="28"/>
                <w:szCs w:val="28"/>
                <w:lang w:val="uk-UA"/>
              </w:rPr>
              <w:lastRenderedPageBreak/>
              <w:t>1</w:t>
            </w:r>
            <w:r>
              <w:rPr>
                <w:sz w:val="28"/>
                <w:szCs w:val="28"/>
              </w:rPr>
              <w:t xml:space="preserve">. </w:t>
            </w:r>
            <w:proofErr w:type="spellStart"/>
            <w:r>
              <w:rPr>
                <w:sz w:val="28"/>
                <w:szCs w:val="28"/>
              </w:rPr>
              <w:t>Наявність</w:t>
            </w:r>
            <w:proofErr w:type="spellEnd"/>
            <w:r>
              <w:rPr>
                <w:sz w:val="28"/>
                <w:szCs w:val="28"/>
              </w:rPr>
              <w:t xml:space="preserve"> </w:t>
            </w:r>
            <w:proofErr w:type="spellStart"/>
            <w:r>
              <w:rPr>
                <w:sz w:val="28"/>
                <w:szCs w:val="28"/>
              </w:rPr>
              <w:t>лідерських</w:t>
            </w:r>
            <w:proofErr w:type="spellEnd"/>
            <w:r>
              <w:rPr>
                <w:sz w:val="28"/>
                <w:szCs w:val="28"/>
              </w:rPr>
              <w:t xml:space="preserve"> </w:t>
            </w:r>
            <w:proofErr w:type="spellStart"/>
            <w:r>
              <w:rPr>
                <w:sz w:val="28"/>
                <w:szCs w:val="28"/>
              </w:rPr>
              <w:t>якостей</w:t>
            </w:r>
            <w:proofErr w:type="spellEnd"/>
          </w:p>
        </w:tc>
        <w:tc>
          <w:tcPr>
            <w:tcW w:w="6237" w:type="dxa"/>
            <w:tcMar>
              <w:top w:w="0" w:type="dxa"/>
              <w:left w:w="0" w:type="dxa"/>
              <w:bottom w:w="0" w:type="dxa"/>
              <w:right w:w="0" w:type="dxa"/>
            </w:tcMar>
          </w:tcPr>
          <w:p w:rsidR="004B4F83" w:rsidRDefault="004B4F83">
            <w:pPr>
              <w:pStyle w:val="a5"/>
              <w:spacing w:before="0" w:beforeAutospacing="0" w:after="0" w:afterAutospacing="0"/>
              <w:ind w:left="143" w:right="4"/>
              <w:jc w:val="both"/>
              <w:rPr>
                <w:sz w:val="28"/>
                <w:szCs w:val="28"/>
              </w:rPr>
            </w:pPr>
            <w:r>
              <w:rPr>
                <w:sz w:val="28"/>
                <w:szCs w:val="28"/>
                <w:lang w:val="uk-UA"/>
              </w:rPr>
              <w:t>в</w:t>
            </w:r>
            <w:proofErr w:type="spellStart"/>
            <w:r>
              <w:rPr>
                <w:sz w:val="28"/>
                <w:szCs w:val="28"/>
              </w:rPr>
              <w:t>становлення</w:t>
            </w:r>
            <w:proofErr w:type="spellEnd"/>
            <w:r>
              <w:rPr>
                <w:sz w:val="28"/>
                <w:szCs w:val="28"/>
              </w:rPr>
              <w:t xml:space="preserve"> </w:t>
            </w:r>
            <w:proofErr w:type="spellStart"/>
            <w:r>
              <w:rPr>
                <w:sz w:val="28"/>
                <w:szCs w:val="28"/>
              </w:rPr>
              <w:t>цілей</w:t>
            </w:r>
            <w:proofErr w:type="spellEnd"/>
            <w:r>
              <w:rPr>
                <w:sz w:val="28"/>
                <w:szCs w:val="28"/>
              </w:rPr>
              <w:t xml:space="preserve">, </w:t>
            </w:r>
            <w:proofErr w:type="spellStart"/>
            <w:r>
              <w:rPr>
                <w:sz w:val="28"/>
                <w:szCs w:val="28"/>
              </w:rPr>
              <w:t>пріоритетів</w:t>
            </w:r>
            <w:proofErr w:type="spellEnd"/>
            <w:r>
              <w:rPr>
                <w:sz w:val="28"/>
                <w:szCs w:val="28"/>
              </w:rPr>
              <w:t xml:space="preserve"> та </w:t>
            </w:r>
            <w:proofErr w:type="spellStart"/>
            <w:r>
              <w:rPr>
                <w:sz w:val="28"/>
                <w:szCs w:val="28"/>
              </w:rPr>
              <w:t>орієнтирів</w:t>
            </w:r>
            <w:proofErr w:type="spellEnd"/>
            <w:r>
              <w:rPr>
                <w:sz w:val="28"/>
                <w:szCs w:val="28"/>
              </w:rPr>
              <w:t>;</w:t>
            </w:r>
            <w:r>
              <w:rPr>
                <w:sz w:val="28"/>
                <w:szCs w:val="28"/>
                <w:lang w:val="uk-UA"/>
              </w:rPr>
              <w:t xml:space="preserve"> вміння обґрунтовувати власну позицію; б</w:t>
            </w:r>
            <w:proofErr w:type="spellStart"/>
            <w:r>
              <w:rPr>
                <w:sz w:val="28"/>
                <w:szCs w:val="28"/>
              </w:rPr>
              <w:t>агатофункціональність</w:t>
            </w:r>
            <w:proofErr w:type="spellEnd"/>
            <w:r>
              <w:rPr>
                <w:sz w:val="28"/>
                <w:szCs w:val="28"/>
              </w:rPr>
              <w:t xml:space="preserve">; </w:t>
            </w:r>
          </w:p>
          <w:p w:rsidR="004B4F83" w:rsidRDefault="004B4F83">
            <w:pPr>
              <w:pStyle w:val="a5"/>
              <w:spacing w:before="0" w:beforeAutospacing="0" w:after="0" w:afterAutospacing="0"/>
              <w:ind w:left="143" w:right="148"/>
              <w:jc w:val="both"/>
              <w:rPr>
                <w:sz w:val="28"/>
                <w:szCs w:val="28"/>
                <w:lang w:val="uk-UA"/>
              </w:rPr>
            </w:pPr>
            <w:proofErr w:type="spellStart"/>
            <w:r>
              <w:rPr>
                <w:sz w:val="28"/>
                <w:szCs w:val="28"/>
              </w:rPr>
              <w:t>досягнення</w:t>
            </w:r>
            <w:proofErr w:type="spellEnd"/>
            <w:r>
              <w:rPr>
                <w:sz w:val="28"/>
                <w:szCs w:val="28"/>
                <w:lang w:val="uk-UA"/>
              </w:rPr>
              <w:t xml:space="preserve"> </w:t>
            </w:r>
            <w:proofErr w:type="spellStart"/>
            <w:r>
              <w:rPr>
                <w:sz w:val="28"/>
                <w:szCs w:val="28"/>
              </w:rPr>
              <w:t>кінцевих</w:t>
            </w:r>
            <w:proofErr w:type="spellEnd"/>
            <w:r>
              <w:rPr>
                <w:sz w:val="28"/>
                <w:szCs w:val="28"/>
              </w:rPr>
              <w:t xml:space="preserve"> </w:t>
            </w:r>
            <w:proofErr w:type="spellStart"/>
            <w:r>
              <w:rPr>
                <w:sz w:val="28"/>
                <w:szCs w:val="28"/>
              </w:rPr>
              <w:t>результатів</w:t>
            </w:r>
            <w:proofErr w:type="spellEnd"/>
            <w:r>
              <w:rPr>
                <w:sz w:val="28"/>
                <w:szCs w:val="28"/>
                <w:lang w:val="uk-UA"/>
              </w:rPr>
              <w:t>;</w:t>
            </w:r>
          </w:p>
          <w:p w:rsidR="004B4F83" w:rsidRDefault="004B4F83">
            <w:pPr>
              <w:pStyle w:val="a5"/>
              <w:spacing w:before="0" w:beforeAutospacing="0" w:after="0" w:afterAutospacing="0"/>
              <w:ind w:left="143" w:right="148"/>
              <w:jc w:val="both"/>
              <w:rPr>
                <w:sz w:val="16"/>
                <w:szCs w:val="16"/>
              </w:rPr>
            </w:pPr>
          </w:p>
        </w:tc>
      </w:tr>
      <w:tr w:rsidR="004B4F83" w:rsidTr="004B4F83">
        <w:tc>
          <w:tcPr>
            <w:tcW w:w="4111" w:type="dxa"/>
            <w:tcMar>
              <w:top w:w="0" w:type="dxa"/>
              <w:left w:w="0" w:type="dxa"/>
              <w:bottom w:w="0" w:type="dxa"/>
              <w:right w:w="0" w:type="dxa"/>
            </w:tcMar>
          </w:tcPr>
          <w:p w:rsidR="004B4F83" w:rsidRDefault="004B4F83">
            <w:pPr>
              <w:pStyle w:val="a5"/>
              <w:spacing w:before="0" w:beforeAutospacing="0" w:after="0" w:afterAutospacing="0"/>
              <w:rPr>
                <w:sz w:val="28"/>
                <w:szCs w:val="28"/>
                <w:lang w:val="uk-UA"/>
              </w:rPr>
            </w:pPr>
            <w:r>
              <w:rPr>
                <w:sz w:val="28"/>
                <w:szCs w:val="28"/>
                <w:lang w:val="uk-UA"/>
              </w:rPr>
              <w:t>2. Вміння приймати ефективні рішення</w:t>
            </w:r>
          </w:p>
          <w:p w:rsidR="004B4F83" w:rsidRDefault="004B4F83">
            <w:pPr>
              <w:pStyle w:val="a5"/>
              <w:spacing w:before="0" w:beforeAutospacing="0" w:after="0" w:afterAutospacing="0"/>
              <w:rPr>
                <w:sz w:val="28"/>
                <w:szCs w:val="28"/>
                <w:lang w:val="uk-UA"/>
              </w:rPr>
            </w:pPr>
          </w:p>
          <w:p w:rsidR="004B4F83" w:rsidRDefault="004B4F83">
            <w:pPr>
              <w:pStyle w:val="a5"/>
              <w:spacing w:before="0" w:beforeAutospacing="0" w:after="0" w:afterAutospacing="0"/>
              <w:rPr>
                <w:sz w:val="28"/>
                <w:szCs w:val="28"/>
                <w:lang w:val="uk-UA"/>
              </w:rPr>
            </w:pPr>
          </w:p>
          <w:p w:rsidR="004B4F83" w:rsidRDefault="004B4F83">
            <w:pPr>
              <w:pStyle w:val="a5"/>
              <w:spacing w:before="0" w:beforeAutospacing="0" w:after="0" w:afterAutospacing="0"/>
              <w:rPr>
                <w:sz w:val="28"/>
                <w:szCs w:val="28"/>
                <w:lang w:val="uk-UA"/>
              </w:rPr>
            </w:pPr>
          </w:p>
          <w:p w:rsidR="004B4F83" w:rsidRDefault="004B4F83">
            <w:pPr>
              <w:pStyle w:val="a5"/>
              <w:spacing w:before="0" w:beforeAutospacing="0" w:after="0" w:afterAutospacing="0"/>
              <w:rPr>
                <w:sz w:val="28"/>
                <w:szCs w:val="28"/>
                <w:lang w:val="uk-UA"/>
              </w:rPr>
            </w:pPr>
          </w:p>
          <w:p w:rsidR="004B4F83" w:rsidRDefault="004B4F83">
            <w:pPr>
              <w:pStyle w:val="a5"/>
              <w:spacing w:before="0" w:beforeAutospacing="0" w:after="0" w:afterAutospacing="0"/>
              <w:rPr>
                <w:sz w:val="28"/>
                <w:szCs w:val="28"/>
                <w:lang w:val="uk-UA"/>
              </w:rPr>
            </w:pPr>
          </w:p>
          <w:p w:rsidR="004B4F83" w:rsidRDefault="004B4F83">
            <w:pPr>
              <w:pStyle w:val="a5"/>
              <w:spacing w:before="0" w:beforeAutospacing="0" w:after="0" w:afterAutospacing="0"/>
              <w:rPr>
                <w:sz w:val="28"/>
                <w:szCs w:val="28"/>
                <w:lang w:val="uk-UA"/>
              </w:rPr>
            </w:pPr>
          </w:p>
          <w:p w:rsidR="004B4F83" w:rsidRDefault="004B4F83">
            <w:pPr>
              <w:pStyle w:val="a5"/>
              <w:spacing w:before="0" w:beforeAutospacing="0" w:after="0" w:afterAutospacing="0"/>
              <w:rPr>
                <w:sz w:val="28"/>
                <w:szCs w:val="28"/>
                <w:lang w:val="uk-UA"/>
              </w:rPr>
            </w:pPr>
          </w:p>
          <w:p w:rsidR="004B4F83" w:rsidRDefault="004B4F83">
            <w:pPr>
              <w:pStyle w:val="a5"/>
              <w:spacing w:before="0" w:beforeAutospacing="0" w:after="0" w:afterAutospacing="0"/>
              <w:rPr>
                <w:sz w:val="28"/>
                <w:szCs w:val="28"/>
                <w:lang w:val="uk-UA"/>
              </w:rPr>
            </w:pPr>
            <w:r>
              <w:rPr>
                <w:sz w:val="28"/>
                <w:szCs w:val="28"/>
                <w:lang w:val="uk-UA"/>
              </w:rPr>
              <w:t>3. Комунікації та взаємодія</w:t>
            </w:r>
          </w:p>
          <w:p w:rsidR="004B4F83" w:rsidRDefault="004B4F83">
            <w:pPr>
              <w:pStyle w:val="a5"/>
              <w:spacing w:before="0" w:beforeAutospacing="0" w:after="0" w:afterAutospacing="0"/>
              <w:rPr>
                <w:sz w:val="28"/>
                <w:szCs w:val="28"/>
                <w:lang w:val="uk-UA"/>
              </w:rPr>
            </w:pPr>
          </w:p>
          <w:p w:rsidR="004B4F83" w:rsidRDefault="004B4F83">
            <w:pPr>
              <w:pStyle w:val="a5"/>
              <w:spacing w:before="0" w:beforeAutospacing="0" w:after="0" w:afterAutospacing="0"/>
              <w:rPr>
                <w:sz w:val="28"/>
                <w:szCs w:val="28"/>
                <w:lang w:val="uk-UA"/>
              </w:rPr>
            </w:pPr>
          </w:p>
        </w:tc>
        <w:tc>
          <w:tcPr>
            <w:tcW w:w="6237" w:type="dxa"/>
            <w:tcMar>
              <w:top w:w="0" w:type="dxa"/>
              <w:left w:w="0" w:type="dxa"/>
              <w:bottom w:w="0" w:type="dxa"/>
              <w:right w:w="0" w:type="dxa"/>
            </w:tcMar>
          </w:tcPr>
          <w:p w:rsidR="004B4F83" w:rsidRDefault="004B4F83">
            <w:pPr>
              <w:pStyle w:val="a5"/>
              <w:spacing w:before="0" w:beforeAutospacing="0" w:after="0" w:afterAutospacing="0"/>
              <w:ind w:left="143" w:right="148"/>
              <w:jc w:val="both"/>
              <w:rPr>
                <w:sz w:val="28"/>
                <w:szCs w:val="28"/>
                <w:lang w:val="uk-UA"/>
              </w:rPr>
            </w:pPr>
            <w:r>
              <w:rPr>
                <w:sz w:val="28"/>
                <w:szCs w:val="28"/>
                <w:lang w:val="uk-UA"/>
              </w:rPr>
              <w:t>здатність швидко приймати рішення та діяти в екстремальних ситуаціях; ефективно використовувати ресурси (у тому числі трудові і матеріальні); вміння працювати з великими обсягами інформації; вміння працювати при багатозадачності; встановлення цілей, пріоритетів та орієнтирів на досягнення поставленої мети;</w:t>
            </w:r>
          </w:p>
          <w:p w:rsidR="004B4F83" w:rsidRDefault="004B4F83">
            <w:pPr>
              <w:pStyle w:val="a5"/>
              <w:spacing w:before="0" w:beforeAutospacing="0" w:after="0" w:afterAutospacing="0"/>
              <w:ind w:left="143" w:right="148"/>
              <w:rPr>
                <w:sz w:val="16"/>
                <w:szCs w:val="16"/>
                <w:lang w:val="uk-UA"/>
              </w:rPr>
            </w:pPr>
          </w:p>
          <w:p w:rsidR="004B4F83" w:rsidRDefault="004B4F83">
            <w:pPr>
              <w:pStyle w:val="a5"/>
              <w:spacing w:before="0" w:beforeAutospacing="0" w:after="0" w:afterAutospacing="0"/>
              <w:ind w:left="143" w:right="148"/>
              <w:jc w:val="both"/>
              <w:rPr>
                <w:sz w:val="16"/>
                <w:szCs w:val="16"/>
                <w:lang w:val="uk-UA"/>
              </w:rPr>
            </w:pPr>
            <w:r>
              <w:rPr>
                <w:sz w:val="28"/>
                <w:szCs w:val="28"/>
                <w:lang w:val="uk-UA"/>
              </w:rPr>
              <w:t xml:space="preserve">вміння ефективної комунікації, співпраця та налагодження партнерської взаємодії; </w:t>
            </w:r>
          </w:p>
        </w:tc>
      </w:tr>
      <w:tr w:rsidR="004B4F83" w:rsidTr="004B4F83">
        <w:tc>
          <w:tcPr>
            <w:tcW w:w="4111" w:type="dxa"/>
            <w:tcMar>
              <w:top w:w="0" w:type="dxa"/>
              <w:left w:w="0" w:type="dxa"/>
              <w:bottom w:w="0" w:type="dxa"/>
              <w:right w:w="0" w:type="dxa"/>
            </w:tcMar>
            <w:hideMark/>
          </w:tcPr>
          <w:p w:rsidR="004B4F83" w:rsidRDefault="004B4F83">
            <w:pPr>
              <w:pStyle w:val="a5"/>
              <w:spacing w:before="0" w:beforeAutospacing="0" w:after="0" w:afterAutospacing="0"/>
              <w:rPr>
                <w:sz w:val="28"/>
                <w:szCs w:val="28"/>
              </w:rPr>
            </w:pPr>
            <w:r>
              <w:rPr>
                <w:sz w:val="28"/>
                <w:szCs w:val="28"/>
                <w:lang w:val="uk-UA"/>
              </w:rPr>
              <w:t>4</w:t>
            </w:r>
            <w:r>
              <w:rPr>
                <w:sz w:val="28"/>
                <w:szCs w:val="28"/>
              </w:rPr>
              <w:t xml:space="preserve">. </w:t>
            </w:r>
            <w:proofErr w:type="spellStart"/>
            <w:r>
              <w:rPr>
                <w:sz w:val="28"/>
                <w:szCs w:val="28"/>
              </w:rPr>
              <w:t>Особистісні</w:t>
            </w:r>
            <w:proofErr w:type="spellEnd"/>
            <w:r>
              <w:rPr>
                <w:sz w:val="28"/>
                <w:szCs w:val="28"/>
              </w:rPr>
              <w:t xml:space="preserve"> </w:t>
            </w:r>
            <w:proofErr w:type="spellStart"/>
            <w:r>
              <w:rPr>
                <w:sz w:val="28"/>
                <w:szCs w:val="28"/>
              </w:rPr>
              <w:t>компетенції</w:t>
            </w:r>
            <w:proofErr w:type="spellEnd"/>
          </w:p>
        </w:tc>
        <w:tc>
          <w:tcPr>
            <w:tcW w:w="6237" w:type="dxa"/>
            <w:tcMar>
              <w:top w:w="0" w:type="dxa"/>
              <w:left w:w="0" w:type="dxa"/>
              <w:bottom w:w="0" w:type="dxa"/>
              <w:right w:w="0" w:type="dxa"/>
            </w:tcMar>
            <w:hideMark/>
          </w:tcPr>
          <w:p w:rsidR="004B4F83" w:rsidRDefault="004B4F83">
            <w:pPr>
              <w:pStyle w:val="a5"/>
              <w:tabs>
                <w:tab w:val="left" w:pos="5529"/>
              </w:tabs>
              <w:spacing w:before="0" w:beforeAutospacing="0" w:after="0" w:afterAutospacing="0"/>
              <w:ind w:left="143" w:right="144"/>
              <w:jc w:val="both"/>
              <w:rPr>
                <w:sz w:val="16"/>
                <w:szCs w:val="16"/>
                <w:lang w:val="uk-UA"/>
              </w:rPr>
            </w:pPr>
            <w:r>
              <w:rPr>
                <w:sz w:val="28"/>
                <w:szCs w:val="28"/>
                <w:lang w:val="uk-UA"/>
              </w:rPr>
              <w:t xml:space="preserve">дипломатичність, стресостійкійсть, </w:t>
            </w:r>
            <w:proofErr w:type="spellStart"/>
            <w:r>
              <w:rPr>
                <w:sz w:val="28"/>
                <w:szCs w:val="28"/>
                <w:lang w:val="uk-UA"/>
              </w:rPr>
              <w:t>аналітічні</w:t>
            </w:r>
            <w:proofErr w:type="spellEnd"/>
            <w:r>
              <w:rPr>
                <w:sz w:val="28"/>
                <w:szCs w:val="28"/>
                <w:lang w:val="uk-UA"/>
              </w:rPr>
              <w:t xml:space="preserve"> здібності,  </w:t>
            </w:r>
            <w:proofErr w:type="spellStart"/>
            <w:r>
              <w:rPr>
                <w:sz w:val="28"/>
                <w:szCs w:val="28"/>
              </w:rPr>
              <w:t>принциповість</w:t>
            </w:r>
            <w:proofErr w:type="spellEnd"/>
            <w:r>
              <w:rPr>
                <w:sz w:val="28"/>
                <w:szCs w:val="28"/>
              </w:rPr>
              <w:t xml:space="preserve">, </w:t>
            </w:r>
            <w:proofErr w:type="spellStart"/>
            <w:r>
              <w:rPr>
                <w:sz w:val="28"/>
                <w:szCs w:val="28"/>
              </w:rPr>
              <w:t>рішучість</w:t>
            </w:r>
            <w:proofErr w:type="spellEnd"/>
            <w:r>
              <w:rPr>
                <w:sz w:val="28"/>
                <w:szCs w:val="28"/>
              </w:rPr>
              <w:t xml:space="preserve"> і </w:t>
            </w:r>
            <w:proofErr w:type="spellStart"/>
            <w:r>
              <w:rPr>
                <w:sz w:val="28"/>
                <w:szCs w:val="28"/>
              </w:rPr>
              <w:t>вимогливість</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прийняття</w:t>
            </w:r>
            <w:proofErr w:type="spellEnd"/>
            <w:r>
              <w:rPr>
                <w:sz w:val="28"/>
                <w:szCs w:val="28"/>
              </w:rPr>
              <w:t xml:space="preserve"> </w:t>
            </w:r>
            <w:proofErr w:type="spellStart"/>
            <w:r>
              <w:rPr>
                <w:sz w:val="28"/>
                <w:szCs w:val="28"/>
              </w:rPr>
              <w:t>рішень</w:t>
            </w:r>
            <w:proofErr w:type="spellEnd"/>
            <w:r>
              <w:rPr>
                <w:sz w:val="28"/>
                <w:szCs w:val="28"/>
                <w:lang w:val="uk-UA"/>
              </w:rPr>
              <w:t xml:space="preserve">; </w:t>
            </w:r>
            <w:proofErr w:type="spellStart"/>
            <w:r>
              <w:rPr>
                <w:sz w:val="28"/>
                <w:szCs w:val="28"/>
              </w:rPr>
              <w:t>самоорганізація</w:t>
            </w:r>
            <w:proofErr w:type="spellEnd"/>
            <w:r>
              <w:rPr>
                <w:sz w:val="28"/>
                <w:szCs w:val="28"/>
              </w:rPr>
              <w:t xml:space="preserve"> та </w:t>
            </w:r>
            <w:proofErr w:type="spellStart"/>
            <w:r>
              <w:rPr>
                <w:sz w:val="28"/>
                <w:szCs w:val="28"/>
              </w:rPr>
              <w:t>саморозвиток</w:t>
            </w:r>
            <w:proofErr w:type="spellEnd"/>
            <w:r>
              <w:rPr>
                <w:sz w:val="28"/>
                <w:szCs w:val="28"/>
              </w:rPr>
              <w:t>;</w:t>
            </w:r>
            <w:r>
              <w:rPr>
                <w:sz w:val="28"/>
                <w:szCs w:val="28"/>
                <w:lang w:val="uk-UA"/>
              </w:rPr>
              <w:t xml:space="preserve"> </w:t>
            </w:r>
            <w:proofErr w:type="spellStart"/>
            <w:r>
              <w:rPr>
                <w:sz w:val="28"/>
                <w:szCs w:val="28"/>
              </w:rPr>
              <w:t>політична</w:t>
            </w:r>
            <w:proofErr w:type="spellEnd"/>
            <w:r>
              <w:rPr>
                <w:sz w:val="28"/>
                <w:szCs w:val="28"/>
              </w:rPr>
              <w:t xml:space="preserve"> </w:t>
            </w:r>
            <w:proofErr w:type="spellStart"/>
            <w:r>
              <w:rPr>
                <w:sz w:val="28"/>
                <w:szCs w:val="28"/>
              </w:rPr>
              <w:t>нейтральність</w:t>
            </w:r>
            <w:proofErr w:type="spellEnd"/>
            <w:r>
              <w:rPr>
                <w:sz w:val="28"/>
                <w:szCs w:val="28"/>
                <w:lang w:val="uk-UA"/>
              </w:rPr>
              <w:t>;</w:t>
            </w:r>
          </w:p>
        </w:tc>
      </w:tr>
      <w:tr w:rsidR="004B4F83" w:rsidTr="004B4F83">
        <w:tc>
          <w:tcPr>
            <w:tcW w:w="4111" w:type="dxa"/>
            <w:tcMar>
              <w:top w:w="0" w:type="dxa"/>
              <w:left w:w="0" w:type="dxa"/>
              <w:bottom w:w="0" w:type="dxa"/>
              <w:right w:w="0" w:type="dxa"/>
            </w:tcMar>
            <w:hideMark/>
          </w:tcPr>
          <w:p w:rsidR="004B4F83" w:rsidRDefault="004B4F83">
            <w:pPr>
              <w:pStyle w:val="a5"/>
              <w:spacing w:before="0" w:beforeAutospacing="0" w:after="0" w:afterAutospacing="0"/>
              <w:rPr>
                <w:sz w:val="28"/>
                <w:szCs w:val="28"/>
                <w:lang w:val="uk-UA"/>
              </w:rPr>
            </w:pPr>
            <w:r>
              <w:rPr>
                <w:sz w:val="28"/>
                <w:szCs w:val="28"/>
                <w:lang w:val="uk-UA"/>
              </w:rPr>
              <w:t>5</w:t>
            </w:r>
            <w:r>
              <w:rPr>
                <w:sz w:val="28"/>
                <w:szCs w:val="28"/>
              </w:rPr>
              <w:t xml:space="preserve">. </w:t>
            </w:r>
            <w:r>
              <w:rPr>
                <w:sz w:val="28"/>
                <w:szCs w:val="28"/>
                <w:lang w:val="uk-UA"/>
              </w:rPr>
              <w:t>Впровадження змін</w:t>
            </w:r>
          </w:p>
        </w:tc>
        <w:tc>
          <w:tcPr>
            <w:tcW w:w="6237" w:type="dxa"/>
            <w:tcMar>
              <w:top w:w="0" w:type="dxa"/>
              <w:left w:w="0" w:type="dxa"/>
              <w:bottom w:w="0" w:type="dxa"/>
              <w:right w:w="0" w:type="dxa"/>
            </w:tcMar>
            <w:hideMark/>
          </w:tcPr>
          <w:p w:rsidR="004B4F83" w:rsidRDefault="004B4F83">
            <w:pPr>
              <w:pStyle w:val="a5"/>
              <w:spacing w:before="0" w:beforeAutospacing="0" w:after="0" w:afterAutospacing="0"/>
              <w:ind w:left="143" w:right="148"/>
              <w:jc w:val="both"/>
              <w:rPr>
                <w:sz w:val="28"/>
                <w:szCs w:val="28"/>
                <w:lang w:val="uk-UA"/>
              </w:rPr>
            </w:pPr>
            <w:r>
              <w:rPr>
                <w:sz w:val="28"/>
                <w:szCs w:val="28"/>
                <w:lang w:val="uk-UA"/>
              </w:rPr>
              <w:t>реалізація плану змін; здатність підтримувати зміни та працювати з реакцією на них; оцінка ефективності здійснених змін;</w:t>
            </w:r>
          </w:p>
        </w:tc>
      </w:tr>
    </w:tbl>
    <w:p w:rsidR="004B4F83" w:rsidRDefault="004B4F83" w:rsidP="00B533CD">
      <w:pPr>
        <w:tabs>
          <w:tab w:val="left" w:pos="5670"/>
        </w:tabs>
        <w:spacing w:before="240" w:after="240"/>
        <w:rPr>
          <w:b/>
        </w:rPr>
      </w:pPr>
    </w:p>
    <w:p w:rsidR="004B4F83" w:rsidRDefault="004B4F83" w:rsidP="004B4F83">
      <w:pPr>
        <w:tabs>
          <w:tab w:val="left" w:pos="5670"/>
        </w:tabs>
        <w:spacing w:before="240" w:after="240"/>
        <w:jc w:val="center"/>
        <w:rPr>
          <w:b/>
        </w:rPr>
      </w:pPr>
      <w:r>
        <w:rPr>
          <w:b/>
        </w:rPr>
        <w:t>Професійні знання</w:t>
      </w:r>
    </w:p>
    <w:tbl>
      <w:tblPr>
        <w:tblW w:w="10173" w:type="dxa"/>
        <w:tblLook w:val="04A0" w:firstRow="1" w:lastRow="0" w:firstColumn="1" w:lastColumn="0" w:noHBand="0" w:noVBand="1"/>
      </w:tblPr>
      <w:tblGrid>
        <w:gridCol w:w="4503"/>
        <w:gridCol w:w="5670"/>
      </w:tblGrid>
      <w:tr w:rsidR="004B4F83" w:rsidTr="004B4F83">
        <w:trPr>
          <w:trHeight w:val="1485"/>
        </w:trPr>
        <w:tc>
          <w:tcPr>
            <w:tcW w:w="4503" w:type="dxa"/>
            <w:hideMark/>
          </w:tcPr>
          <w:p w:rsidR="004B4F83" w:rsidRDefault="004B4F83">
            <w:pPr>
              <w:tabs>
                <w:tab w:val="left" w:pos="5670"/>
              </w:tabs>
              <w:jc w:val="both"/>
            </w:pPr>
            <w:r>
              <w:t>1.Знання законодавства</w:t>
            </w:r>
          </w:p>
        </w:tc>
        <w:tc>
          <w:tcPr>
            <w:tcW w:w="5670" w:type="dxa"/>
            <w:hideMark/>
          </w:tcPr>
          <w:p w:rsidR="004B4F83" w:rsidRDefault="004B4F83">
            <w:pPr>
              <w:pStyle w:val="a5"/>
              <w:tabs>
                <w:tab w:val="left" w:pos="5670"/>
              </w:tabs>
              <w:spacing w:before="0" w:beforeAutospacing="0" w:after="0" w:afterAutospacing="0"/>
              <w:ind w:left="178"/>
              <w:jc w:val="both"/>
              <w:rPr>
                <w:sz w:val="28"/>
                <w:szCs w:val="28"/>
                <w:lang w:val="uk-UA"/>
              </w:rPr>
            </w:pPr>
            <w:r>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tc>
      </w:tr>
      <w:tr w:rsidR="004B4F83" w:rsidTr="00B533CD">
        <w:trPr>
          <w:trHeight w:val="997"/>
        </w:trPr>
        <w:tc>
          <w:tcPr>
            <w:tcW w:w="4503" w:type="dxa"/>
            <w:hideMark/>
          </w:tcPr>
          <w:p w:rsidR="004B4F83" w:rsidRDefault="004B4F83">
            <w:pPr>
              <w:tabs>
                <w:tab w:val="left" w:pos="5670"/>
              </w:tabs>
              <w:jc w:val="both"/>
            </w:pPr>
            <w:r>
              <w:t>2. Знання спеціального</w:t>
            </w:r>
          </w:p>
          <w:p w:rsidR="004B4F83" w:rsidRDefault="004B4F83">
            <w:pPr>
              <w:tabs>
                <w:tab w:val="left" w:pos="5670"/>
              </w:tabs>
              <w:jc w:val="both"/>
            </w:pPr>
            <w:r>
              <w:t>законодавства</w:t>
            </w:r>
          </w:p>
        </w:tc>
        <w:tc>
          <w:tcPr>
            <w:tcW w:w="5670" w:type="dxa"/>
            <w:hideMark/>
          </w:tcPr>
          <w:p w:rsidR="004B4F83" w:rsidRDefault="004B4F83">
            <w:pPr>
              <w:pStyle w:val="a5"/>
              <w:tabs>
                <w:tab w:val="left" w:pos="5670"/>
              </w:tabs>
              <w:spacing w:before="0" w:beforeAutospacing="0" w:after="0" w:afterAutospacing="0"/>
              <w:ind w:left="178"/>
              <w:jc w:val="both"/>
              <w:rPr>
                <w:sz w:val="28"/>
                <w:szCs w:val="28"/>
                <w:lang w:val="uk-UA"/>
              </w:rPr>
            </w:pPr>
            <w:r>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rsidR="004B4F83" w:rsidRDefault="004B4F83">
            <w:pPr>
              <w:pStyle w:val="a5"/>
              <w:tabs>
                <w:tab w:val="left" w:pos="5670"/>
              </w:tabs>
              <w:spacing w:before="0" w:beforeAutospacing="0" w:after="0" w:afterAutospacing="0"/>
              <w:ind w:left="178"/>
              <w:jc w:val="both"/>
              <w:rPr>
                <w:sz w:val="28"/>
                <w:szCs w:val="28"/>
                <w:lang w:val="uk-UA"/>
              </w:rPr>
            </w:pPr>
            <w:r>
              <w:rPr>
                <w:color w:val="000000"/>
                <w:sz w:val="28"/>
                <w:szCs w:val="28"/>
                <w:lang w:val="uk-UA"/>
              </w:rPr>
              <w:t xml:space="preserve">Накази </w:t>
            </w:r>
            <w:proofErr w:type="spellStart"/>
            <w:r>
              <w:rPr>
                <w:color w:val="000000"/>
                <w:sz w:val="28"/>
                <w:szCs w:val="28"/>
                <w:lang w:val="uk-UA"/>
              </w:rPr>
              <w:t>Мінохорони</w:t>
            </w:r>
            <w:proofErr w:type="spellEnd"/>
            <w:r>
              <w:rPr>
                <w:color w:val="000000"/>
                <w:sz w:val="28"/>
                <w:szCs w:val="28"/>
                <w:lang w:val="uk-UA"/>
              </w:rPr>
              <w:t xml:space="preserve"> здоров’я, МВС та ЗС України</w:t>
            </w:r>
            <w:r>
              <w:rPr>
                <w:color w:val="000000"/>
                <w:sz w:val="28"/>
                <w:szCs w:val="28"/>
              </w:rPr>
              <w:t> </w:t>
            </w:r>
            <w:r>
              <w:rPr>
                <w:color w:val="000000"/>
                <w:sz w:val="28"/>
                <w:szCs w:val="28"/>
                <w:lang w:val="uk-UA"/>
              </w:rPr>
              <w:t xml:space="preserve">інші нормативно-правові акти що стосуються медичного забезпечення особового складу; Концепції розвитку охорони здоров'я населення України, </w:t>
            </w:r>
            <w:r>
              <w:rPr>
                <w:sz w:val="28"/>
                <w:szCs w:val="28"/>
                <w:lang w:val="uk-UA"/>
              </w:rPr>
              <w:t xml:space="preserve">Основи законодавства України про охорону здоров’я, зокрема «Про охорону праці», </w:t>
            </w:r>
            <w:r>
              <w:rPr>
                <w:sz w:val="28"/>
                <w:szCs w:val="28"/>
                <w:lang w:val="uk-UA"/>
              </w:rPr>
              <w:lastRenderedPageBreak/>
              <w:t xml:space="preserve">«Про лікарські засоби», «Про захист населення від інфекційних </w:t>
            </w:r>
            <w:proofErr w:type="spellStart"/>
            <w:r>
              <w:rPr>
                <w:sz w:val="28"/>
                <w:szCs w:val="28"/>
                <w:lang w:val="uk-UA"/>
              </w:rPr>
              <w:t>хвороб</w:t>
            </w:r>
            <w:proofErr w:type="spellEnd"/>
            <w:r>
              <w:rPr>
                <w:sz w:val="28"/>
                <w:szCs w:val="28"/>
                <w:lang w:val="uk-UA"/>
              </w:rPr>
              <w:t>».</w:t>
            </w:r>
          </w:p>
        </w:tc>
      </w:tr>
    </w:tbl>
    <w:p w:rsidR="000265B1" w:rsidRDefault="000265B1"/>
    <w:p w:rsidR="00DE149D" w:rsidRDefault="00DE149D" w:rsidP="00DE149D">
      <w:pPr>
        <w:pStyle w:val="a5"/>
        <w:spacing w:before="0" w:beforeAutospacing="0" w:after="0" w:afterAutospacing="0"/>
        <w:jc w:val="center"/>
        <w:rPr>
          <w:rStyle w:val="a6"/>
          <w:rFonts w:eastAsia="Calibri"/>
          <w:sz w:val="28"/>
          <w:szCs w:val="28"/>
        </w:rPr>
      </w:pPr>
    </w:p>
    <w:p w:rsidR="00DE149D" w:rsidRDefault="00DE149D" w:rsidP="00DE149D">
      <w:pPr>
        <w:pStyle w:val="a5"/>
        <w:spacing w:before="0" w:beforeAutospacing="0" w:after="0" w:afterAutospacing="0"/>
        <w:jc w:val="center"/>
      </w:pPr>
      <w:r>
        <w:rPr>
          <w:rStyle w:val="a6"/>
          <w:rFonts w:eastAsia="Calibri"/>
          <w:sz w:val="28"/>
          <w:szCs w:val="28"/>
        </w:rPr>
        <w:t>УМОВИ</w:t>
      </w:r>
    </w:p>
    <w:p w:rsidR="00DE149D" w:rsidRDefault="00DE149D" w:rsidP="00DE149D">
      <w:pPr>
        <w:pStyle w:val="a5"/>
        <w:spacing w:before="0" w:beforeAutospacing="0" w:after="0" w:afterAutospacing="0"/>
        <w:jc w:val="center"/>
        <w:rPr>
          <w:b/>
          <w:sz w:val="28"/>
          <w:szCs w:val="28"/>
          <w:lang w:val="uk-UA"/>
        </w:rPr>
      </w:pPr>
      <w:proofErr w:type="spellStart"/>
      <w:r>
        <w:rPr>
          <w:rStyle w:val="a6"/>
          <w:rFonts w:eastAsia="Calibri"/>
          <w:sz w:val="28"/>
          <w:szCs w:val="28"/>
        </w:rPr>
        <w:t>проведення</w:t>
      </w:r>
      <w:proofErr w:type="spellEnd"/>
      <w:r>
        <w:rPr>
          <w:rStyle w:val="a6"/>
          <w:rFonts w:eastAsia="Calibri"/>
          <w:sz w:val="28"/>
          <w:szCs w:val="28"/>
        </w:rPr>
        <w:t xml:space="preserve"> конкурсу на </w:t>
      </w:r>
      <w:proofErr w:type="spellStart"/>
      <w:r>
        <w:rPr>
          <w:rStyle w:val="a6"/>
          <w:rFonts w:eastAsia="Calibri"/>
          <w:sz w:val="28"/>
          <w:szCs w:val="28"/>
        </w:rPr>
        <w:t>зайняття</w:t>
      </w:r>
      <w:proofErr w:type="spellEnd"/>
      <w:r>
        <w:rPr>
          <w:rStyle w:val="a6"/>
          <w:rFonts w:eastAsia="Calibri"/>
          <w:sz w:val="28"/>
          <w:szCs w:val="28"/>
        </w:rPr>
        <w:t xml:space="preserve"> </w:t>
      </w:r>
      <w:proofErr w:type="spellStart"/>
      <w:r>
        <w:rPr>
          <w:rStyle w:val="a6"/>
          <w:rFonts w:eastAsia="Calibri"/>
          <w:sz w:val="28"/>
          <w:szCs w:val="28"/>
        </w:rPr>
        <w:t>вакантної</w:t>
      </w:r>
      <w:proofErr w:type="spellEnd"/>
      <w:r>
        <w:rPr>
          <w:rStyle w:val="a6"/>
          <w:rFonts w:eastAsia="Calibri"/>
          <w:sz w:val="28"/>
          <w:szCs w:val="28"/>
        </w:rPr>
        <w:t xml:space="preserve"> посади </w:t>
      </w:r>
      <w:r>
        <w:rPr>
          <w:rStyle w:val="a6"/>
          <w:rFonts w:eastAsia="Calibri"/>
          <w:sz w:val="28"/>
          <w:szCs w:val="28"/>
          <w:lang w:val="uk-UA"/>
        </w:rPr>
        <w:t>провідного спеціаліста</w:t>
      </w:r>
      <w:r>
        <w:rPr>
          <w:rStyle w:val="a6"/>
          <w:rFonts w:eastAsia="Calibri"/>
          <w:sz w:val="28"/>
          <w:szCs w:val="28"/>
        </w:rPr>
        <w:t xml:space="preserve"> </w:t>
      </w:r>
      <w:proofErr w:type="spellStart"/>
      <w:r>
        <w:rPr>
          <w:rStyle w:val="a6"/>
          <w:rFonts w:eastAsia="Calibri"/>
          <w:sz w:val="28"/>
          <w:szCs w:val="28"/>
        </w:rPr>
        <w:t>відділу</w:t>
      </w:r>
      <w:proofErr w:type="spellEnd"/>
      <w:r>
        <w:rPr>
          <w:rStyle w:val="a6"/>
          <w:rFonts w:eastAsia="Calibri"/>
          <w:sz w:val="28"/>
          <w:szCs w:val="28"/>
        </w:rPr>
        <w:t xml:space="preserve"> </w:t>
      </w:r>
      <w:proofErr w:type="spellStart"/>
      <w:r>
        <w:rPr>
          <w:rStyle w:val="a6"/>
          <w:rFonts w:eastAsia="Calibri"/>
          <w:sz w:val="28"/>
          <w:szCs w:val="28"/>
        </w:rPr>
        <w:t>матеріально-технічного</w:t>
      </w:r>
      <w:proofErr w:type="spellEnd"/>
      <w:r>
        <w:rPr>
          <w:rStyle w:val="a6"/>
          <w:rFonts w:eastAsia="Calibri"/>
          <w:sz w:val="28"/>
          <w:szCs w:val="28"/>
        </w:rPr>
        <w:t xml:space="preserve"> </w:t>
      </w:r>
      <w:proofErr w:type="spellStart"/>
      <w:r>
        <w:rPr>
          <w:rStyle w:val="a6"/>
          <w:rFonts w:eastAsia="Calibri"/>
          <w:sz w:val="28"/>
          <w:szCs w:val="28"/>
        </w:rPr>
        <w:t>забезпечення</w:t>
      </w:r>
      <w:proofErr w:type="spellEnd"/>
      <w:r>
        <w:rPr>
          <w:rStyle w:val="a6"/>
          <w:rFonts w:eastAsia="Calibri"/>
          <w:sz w:val="28"/>
          <w:szCs w:val="28"/>
        </w:rPr>
        <w:t xml:space="preserve"> </w:t>
      </w:r>
      <w:proofErr w:type="spellStart"/>
      <w:r>
        <w:rPr>
          <w:rStyle w:val="a6"/>
          <w:rFonts w:eastAsia="Calibri"/>
          <w:sz w:val="28"/>
          <w:szCs w:val="28"/>
        </w:rPr>
        <w:t>територіального</w:t>
      </w:r>
      <w:proofErr w:type="spellEnd"/>
      <w:r>
        <w:rPr>
          <w:rStyle w:val="a6"/>
          <w:rFonts w:eastAsia="Calibri"/>
          <w:sz w:val="28"/>
          <w:szCs w:val="28"/>
        </w:rPr>
        <w:t xml:space="preserve"> </w:t>
      </w:r>
      <w:proofErr w:type="spellStart"/>
      <w:r>
        <w:rPr>
          <w:rStyle w:val="a6"/>
          <w:rFonts w:eastAsia="Calibri"/>
          <w:sz w:val="28"/>
          <w:szCs w:val="28"/>
        </w:rPr>
        <w:t>управління</w:t>
      </w:r>
      <w:proofErr w:type="spellEnd"/>
      <w:r>
        <w:rPr>
          <w:rStyle w:val="a6"/>
          <w:rFonts w:eastAsia="Calibri"/>
          <w:sz w:val="28"/>
          <w:szCs w:val="28"/>
        </w:rPr>
        <w:t xml:space="preserve"> </w:t>
      </w:r>
      <w:proofErr w:type="spellStart"/>
      <w:r>
        <w:rPr>
          <w:rStyle w:val="a6"/>
          <w:rFonts w:eastAsia="Calibri"/>
          <w:sz w:val="28"/>
          <w:szCs w:val="28"/>
        </w:rPr>
        <w:t>Служби</w:t>
      </w:r>
      <w:proofErr w:type="spellEnd"/>
      <w:r>
        <w:rPr>
          <w:rStyle w:val="a6"/>
          <w:rFonts w:eastAsia="Calibri"/>
          <w:sz w:val="28"/>
          <w:szCs w:val="28"/>
        </w:rPr>
        <w:t xml:space="preserve"> </w:t>
      </w:r>
      <w:proofErr w:type="spellStart"/>
      <w:r>
        <w:rPr>
          <w:rStyle w:val="a6"/>
          <w:rFonts w:eastAsia="Calibri"/>
          <w:sz w:val="28"/>
          <w:szCs w:val="28"/>
        </w:rPr>
        <w:t>судової</w:t>
      </w:r>
      <w:proofErr w:type="spellEnd"/>
      <w:r>
        <w:rPr>
          <w:rStyle w:val="a6"/>
          <w:rFonts w:eastAsia="Calibri"/>
          <w:sz w:val="28"/>
          <w:szCs w:val="28"/>
        </w:rPr>
        <w:t xml:space="preserve"> </w:t>
      </w:r>
      <w:proofErr w:type="spellStart"/>
      <w:r>
        <w:rPr>
          <w:rStyle w:val="a6"/>
          <w:rFonts w:eastAsia="Calibri"/>
          <w:sz w:val="28"/>
          <w:szCs w:val="28"/>
        </w:rPr>
        <w:t>охорони</w:t>
      </w:r>
      <w:proofErr w:type="spellEnd"/>
      <w:r>
        <w:rPr>
          <w:rStyle w:val="a6"/>
          <w:rFonts w:eastAsia="Calibri"/>
          <w:sz w:val="28"/>
          <w:szCs w:val="28"/>
        </w:rPr>
        <w:t xml:space="preserve"> </w:t>
      </w:r>
      <w:r>
        <w:rPr>
          <w:b/>
          <w:sz w:val="28"/>
          <w:szCs w:val="28"/>
          <w:lang w:val="uk-UA"/>
        </w:rPr>
        <w:t>у Волинській області</w:t>
      </w:r>
    </w:p>
    <w:p w:rsidR="00DE149D" w:rsidRDefault="00DE149D" w:rsidP="00DE149D">
      <w:pPr>
        <w:jc w:val="center"/>
        <w:rPr>
          <w:b/>
          <w:lang w:eastAsia="en-US"/>
        </w:rPr>
      </w:pPr>
      <w:r>
        <w:rPr>
          <w:lang w:eastAsia="en-US"/>
        </w:rPr>
        <w:t>(</w:t>
      </w:r>
      <w:r>
        <w:rPr>
          <w:b/>
          <w:lang w:val="ru-RU" w:eastAsia="en-US"/>
        </w:rPr>
        <w:t>1</w:t>
      </w:r>
      <w:r>
        <w:rPr>
          <w:b/>
          <w:lang w:eastAsia="en-US"/>
        </w:rPr>
        <w:t xml:space="preserve"> посада середнього складу)</w:t>
      </w:r>
    </w:p>
    <w:p w:rsidR="00DE149D" w:rsidRDefault="00DE149D" w:rsidP="00DE149D">
      <w:pPr>
        <w:pStyle w:val="a5"/>
        <w:spacing w:before="0" w:beforeAutospacing="0" w:after="0" w:afterAutospacing="0"/>
        <w:jc w:val="center"/>
        <w:rPr>
          <w:sz w:val="28"/>
          <w:szCs w:val="28"/>
          <w:lang w:val="uk-UA"/>
        </w:rPr>
      </w:pPr>
    </w:p>
    <w:p w:rsidR="00DE149D" w:rsidRDefault="00DE149D" w:rsidP="00DE149D">
      <w:pPr>
        <w:pStyle w:val="a5"/>
        <w:spacing w:before="0" w:beforeAutospacing="0" w:after="0" w:afterAutospacing="0"/>
        <w:jc w:val="center"/>
        <w:rPr>
          <w:rStyle w:val="a6"/>
          <w:rFonts w:eastAsia="Calibri"/>
        </w:rPr>
      </w:pPr>
      <w:proofErr w:type="spellStart"/>
      <w:r>
        <w:rPr>
          <w:rStyle w:val="a6"/>
          <w:rFonts w:eastAsia="Calibri"/>
          <w:sz w:val="28"/>
          <w:szCs w:val="28"/>
        </w:rPr>
        <w:t>Загальні</w:t>
      </w:r>
      <w:proofErr w:type="spellEnd"/>
      <w:r>
        <w:rPr>
          <w:rStyle w:val="a6"/>
          <w:rFonts w:eastAsia="Calibri"/>
          <w:sz w:val="28"/>
          <w:szCs w:val="28"/>
        </w:rPr>
        <w:t xml:space="preserve"> </w:t>
      </w:r>
      <w:proofErr w:type="spellStart"/>
      <w:r>
        <w:rPr>
          <w:rStyle w:val="a6"/>
          <w:rFonts w:eastAsia="Calibri"/>
          <w:sz w:val="28"/>
          <w:szCs w:val="28"/>
        </w:rPr>
        <w:t>умови</w:t>
      </w:r>
      <w:proofErr w:type="spellEnd"/>
    </w:p>
    <w:p w:rsidR="00DE149D" w:rsidRDefault="00DE149D" w:rsidP="00DE149D">
      <w:pPr>
        <w:pStyle w:val="a5"/>
        <w:spacing w:before="0" w:beforeAutospacing="0" w:after="0" w:afterAutospacing="0"/>
        <w:jc w:val="center"/>
        <w:rPr>
          <w:lang w:val="uk-UA"/>
        </w:rPr>
      </w:pPr>
    </w:p>
    <w:p w:rsidR="00DE149D" w:rsidRDefault="00DE149D" w:rsidP="00DE149D">
      <w:pPr>
        <w:numPr>
          <w:ilvl w:val="0"/>
          <w:numId w:val="2"/>
        </w:numPr>
        <w:tabs>
          <w:tab w:val="num" w:pos="567"/>
        </w:tabs>
        <w:ind w:left="0" w:firstLine="360"/>
        <w:jc w:val="both"/>
      </w:pPr>
      <w:r>
        <w:rPr>
          <w:rStyle w:val="a6"/>
        </w:rPr>
        <w:t xml:space="preserve">Основні повноваження повідного спеціаліста відділу матеріально-технічного забезпечення територіального управління Служби судової охорони </w:t>
      </w:r>
      <w:r>
        <w:t>у Волинській області</w:t>
      </w:r>
      <w:r>
        <w:rPr>
          <w:rStyle w:val="a6"/>
        </w:rPr>
        <w:t>:</w:t>
      </w:r>
    </w:p>
    <w:p w:rsidR="00DE149D" w:rsidRDefault="00DE149D" w:rsidP="00DE149D">
      <w:pPr>
        <w:pStyle w:val="a5"/>
        <w:numPr>
          <w:ilvl w:val="0"/>
          <w:numId w:val="3"/>
        </w:numPr>
        <w:spacing w:before="0" w:beforeAutospacing="0" w:after="0" w:afterAutospacing="0"/>
        <w:ind w:left="0" w:firstLine="567"/>
        <w:jc w:val="both"/>
        <w:rPr>
          <w:sz w:val="28"/>
          <w:szCs w:val="28"/>
          <w:lang w:val="uk-UA"/>
        </w:rPr>
      </w:pPr>
      <w:r>
        <w:rPr>
          <w:sz w:val="28"/>
          <w:szCs w:val="28"/>
          <w:lang w:val="uk-UA"/>
        </w:rPr>
        <w:t xml:space="preserve">виконує роботу із забезпечення територіального управління </w:t>
      </w:r>
      <w:r>
        <w:rPr>
          <w:sz w:val="28"/>
          <w:szCs w:val="28"/>
          <w:lang w:val="uk-UA"/>
        </w:rPr>
        <w:br/>
        <w:t>матеріальними ресурсами відповідної якості  та  забезпечує їх  раціональне  використання з метою  скорочення  витрат;</w:t>
      </w:r>
    </w:p>
    <w:p w:rsidR="00DE149D" w:rsidRDefault="00DE149D" w:rsidP="00DE149D">
      <w:pPr>
        <w:pStyle w:val="a5"/>
        <w:numPr>
          <w:ilvl w:val="0"/>
          <w:numId w:val="3"/>
        </w:numPr>
        <w:spacing w:before="0" w:beforeAutospacing="0" w:after="0" w:afterAutospacing="0"/>
        <w:ind w:left="0" w:firstLine="564"/>
        <w:jc w:val="both"/>
        <w:rPr>
          <w:sz w:val="28"/>
          <w:szCs w:val="28"/>
          <w:lang w:val="uk-UA"/>
        </w:rPr>
      </w:pPr>
      <w:r>
        <w:rPr>
          <w:sz w:val="28"/>
          <w:szCs w:val="28"/>
          <w:lang w:val="uk-UA"/>
        </w:rPr>
        <w:t>здійснює підготовку  узгодження  умов  і  укладання  договорів  поставок  з  матеріально-технічного забезпечення  управління,  вивчає   можливість   і   доцільність встановлення   прямого   довгострокового   зв'язку  щодо  поставок матеріально-технічних ресурсів та розширення  прямих  постійних  і довгострокових    господарських    зв'язків   з   постачальниками;</w:t>
      </w:r>
    </w:p>
    <w:p w:rsidR="00DE149D" w:rsidRDefault="00DE149D" w:rsidP="00DE149D">
      <w:pPr>
        <w:pStyle w:val="a5"/>
        <w:numPr>
          <w:ilvl w:val="0"/>
          <w:numId w:val="3"/>
        </w:numPr>
        <w:spacing w:before="0" w:beforeAutospacing="0" w:after="0" w:afterAutospacing="0"/>
        <w:ind w:left="0" w:firstLine="564"/>
        <w:jc w:val="both"/>
        <w:rPr>
          <w:sz w:val="28"/>
          <w:szCs w:val="28"/>
          <w:lang w:val="uk-UA"/>
        </w:rPr>
      </w:pPr>
      <w:r>
        <w:rPr>
          <w:sz w:val="28"/>
          <w:szCs w:val="28"/>
          <w:lang w:val="uk-UA"/>
        </w:rPr>
        <w:t xml:space="preserve">здійснює  вивчення  оперативної  маркетингової   інформації   і рекламних  матеріалів  про  пропозиції  дрібнооптових  магазинів і </w:t>
      </w:r>
      <w:r>
        <w:rPr>
          <w:sz w:val="28"/>
          <w:szCs w:val="28"/>
          <w:lang w:val="uk-UA"/>
        </w:rPr>
        <w:br/>
        <w:t xml:space="preserve">оптових   ярмарок   з   метою   виявлення   можливості   придбання </w:t>
      </w:r>
      <w:r>
        <w:rPr>
          <w:sz w:val="28"/>
          <w:szCs w:val="28"/>
          <w:lang w:val="uk-UA"/>
        </w:rPr>
        <w:br/>
        <w:t xml:space="preserve">матеріально-технічних    ресурсів   оптом,   а   також   закупівлю </w:t>
      </w:r>
      <w:r>
        <w:rPr>
          <w:sz w:val="28"/>
          <w:szCs w:val="28"/>
          <w:lang w:val="uk-UA"/>
        </w:rPr>
        <w:br/>
        <w:t xml:space="preserve">матеріально-технічних  ресурсів,  які  реалізуються   у   вільному </w:t>
      </w:r>
      <w:r>
        <w:rPr>
          <w:sz w:val="28"/>
          <w:szCs w:val="28"/>
          <w:lang w:val="uk-UA"/>
        </w:rPr>
        <w:br/>
        <w:t>продажу;</w:t>
      </w:r>
    </w:p>
    <w:p w:rsidR="00DE149D" w:rsidRDefault="00DE149D" w:rsidP="00DE149D">
      <w:pPr>
        <w:pStyle w:val="a5"/>
        <w:numPr>
          <w:ilvl w:val="0"/>
          <w:numId w:val="3"/>
        </w:numPr>
        <w:spacing w:before="0" w:beforeAutospacing="0" w:after="0" w:afterAutospacing="0"/>
        <w:ind w:left="0" w:firstLine="564"/>
        <w:jc w:val="both"/>
        <w:rPr>
          <w:sz w:val="28"/>
          <w:szCs w:val="28"/>
          <w:lang w:val="uk-UA"/>
        </w:rPr>
      </w:pPr>
      <w:r>
        <w:rPr>
          <w:sz w:val="28"/>
          <w:szCs w:val="28"/>
          <w:lang w:val="uk-UA"/>
        </w:rPr>
        <w:t>здійснює  доставку  матеріальних  ресурсів  згідно  з передбаченими у договорах строками,  контроль їх кількості, якості і  комплектності і збереження на складах підприємства;</w:t>
      </w:r>
    </w:p>
    <w:p w:rsidR="00DE149D" w:rsidRDefault="00DE149D" w:rsidP="00DE149D">
      <w:pPr>
        <w:pStyle w:val="a5"/>
        <w:numPr>
          <w:ilvl w:val="0"/>
          <w:numId w:val="3"/>
        </w:numPr>
        <w:spacing w:before="0" w:beforeAutospacing="0" w:after="0" w:afterAutospacing="0"/>
        <w:ind w:left="0" w:firstLine="564"/>
        <w:jc w:val="both"/>
        <w:rPr>
          <w:sz w:val="28"/>
          <w:szCs w:val="28"/>
          <w:lang w:val="uk-UA"/>
        </w:rPr>
      </w:pPr>
      <w:r>
        <w:rPr>
          <w:sz w:val="28"/>
          <w:szCs w:val="28"/>
          <w:lang w:val="uk-UA"/>
        </w:rPr>
        <w:t>забезпечує контроль  за  станом  запасів  матеріалів  і комплектуючих виробів, оперативним регулюванням виробничих запасів в управлінні,  додержанням лімітів на відпускання  матеріальних ресурсів  і  їх  витрачанням  у структурних підрозділах територіального управління за прямим призначенням;</w:t>
      </w:r>
    </w:p>
    <w:p w:rsidR="00DE149D" w:rsidRDefault="00DE149D" w:rsidP="00DE149D">
      <w:pPr>
        <w:pStyle w:val="a5"/>
        <w:numPr>
          <w:ilvl w:val="0"/>
          <w:numId w:val="3"/>
        </w:numPr>
        <w:spacing w:before="0" w:beforeAutospacing="0" w:after="0" w:afterAutospacing="0"/>
        <w:ind w:left="0" w:firstLine="564"/>
        <w:jc w:val="both"/>
        <w:rPr>
          <w:sz w:val="28"/>
          <w:szCs w:val="28"/>
          <w:lang w:val="uk-UA"/>
        </w:rPr>
      </w:pPr>
      <w:r>
        <w:rPr>
          <w:sz w:val="28"/>
          <w:szCs w:val="28"/>
          <w:lang w:val="uk-UA"/>
        </w:rPr>
        <w:t>здійснює  заходи  щодо підвищення   ефективності   використання   матеріальних  ресурсів, зниження витрат,  пов'язаних з їх транспортуванням та зберіганням;</w:t>
      </w:r>
    </w:p>
    <w:p w:rsidR="00DE149D" w:rsidRDefault="00DE149D" w:rsidP="00DE149D">
      <w:pPr>
        <w:pStyle w:val="a5"/>
        <w:numPr>
          <w:ilvl w:val="0"/>
          <w:numId w:val="3"/>
        </w:numPr>
        <w:spacing w:before="0" w:beforeAutospacing="0" w:after="0" w:afterAutospacing="0"/>
        <w:ind w:left="0" w:firstLine="564"/>
        <w:jc w:val="both"/>
        <w:rPr>
          <w:sz w:val="28"/>
          <w:szCs w:val="28"/>
          <w:lang w:val="uk-UA"/>
        </w:rPr>
      </w:pPr>
      <w:proofErr w:type="spellStart"/>
      <w:r>
        <w:rPr>
          <w:sz w:val="28"/>
          <w:szCs w:val="28"/>
        </w:rPr>
        <w:t>забезпечує</w:t>
      </w:r>
      <w:proofErr w:type="spellEnd"/>
      <w:r>
        <w:rPr>
          <w:sz w:val="28"/>
          <w:szCs w:val="28"/>
        </w:rPr>
        <w:t xml:space="preserve"> роботу </w:t>
      </w:r>
      <w:proofErr w:type="spellStart"/>
      <w:r>
        <w:rPr>
          <w:sz w:val="28"/>
          <w:szCs w:val="28"/>
        </w:rPr>
        <w:t>складського</w:t>
      </w:r>
      <w:proofErr w:type="spellEnd"/>
      <w:r>
        <w:rPr>
          <w:sz w:val="28"/>
          <w:szCs w:val="28"/>
        </w:rPr>
        <w:t xml:space="preserve"> </w:t>
      </w:r>
      <w:proofErr w:type="spellStart"/>
      <w:r>
        <w:rPr>
          <w:sz w:val="28"/>
          <w:szCs w:val="28"/>
        </w:rPr>
        <w:t>господарства</w:t>
      </w:r>
      <w:proofErr w:type="spellEnd"/>
      <w:r>
        <w:rPr>
          <w:sz w:val="28"/>
          <w:szCs w:val="28"/>
        </w:rPr>
        <w:t xml:space="preserve">, </w:t>
      </w:r>
      <w:proofErr w:type="spellStart"/>
      <w:r>
        <w:rPr>
          <w:sz w:val="28"/>
          <w:szCs w:val="28"/>
        </w:rPr>
        <w:t>вживає</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із</w:t>
      </w:r>
      <w:proofErr w:type="spellEnd"/>
      <w:r>
        <w:rPr>
          <w:sz w:val="28"/>
          <w:szCs w:val="28"/>
        </w:rPr>
        <w:t xml:space="preserve"> </w:t>
      </w:r>
      <w:r>
        <w:rPr>
          <w:sz w:val="28"/>
          <w:szCs w:val="28"/>
        </w:rPr>
        <w:br/>
      </w:r>
      <w:proofErr w:type="spellStart"/>
      <w:r>
        <w:rPr>
          <w:sz w:val="28"/>
          <w:szCs w:val="28"/>
        </w:rPr>
        <w:t>забезпечення</w:t>
      </w:r>
      <w:proofErr w:type="spellEnd"/>
      <w:r>
        <w:rPr>
          <w:sz w:val="28"/>
          <w:szCs w:val="28"/>
        </w:rPr>
        <w:t xml:space="preserve"> </w:t>
      </w:r>
      <w:proofErr w:type="spellStart"/>
      <w:r>
        <w:rPr>
          <w:sz w:val="28"/>
          <w:szCs w:val="28"/>
        </w:rPr>
        <w:t>необхідних</w:t>
      </w:r>
      <w:proofErr w:type="spellEnd"/>
      <w:r>
        <w:rPr>
          <w:sz w:val="28"/>
          <w:szCs w:val="28"/>
        </w:rPr>
        <w:t xml:space="preserve"> умов </w:t>
      </w:r>
      <w:proofErr w:type="spellStart"/>
      <w:r>
        <w:rPr>
          <w:sz w:val="28"/>
          <w:szCs w:val="28"/>
        </w:rPr>
        <w:t>зберігання</w:t>
      </w:r>
      <w:proofErr w:type="spellEnd"/>
      <w:r>
        <w:rPr>
          <w:sz w:val="28"/>
          <w:szCs w:val="28"/>
        </w:rPr>
        <w:t>;</w:t>
      </w:r>
    </w:p>
    <w:p w:rsidR="00DE149D" w:rsidRDefault="00DE149D" w:rsidP="00DE149D">
      <w:pPr>
        <w:pStyle w:val="a5"/>
        <w:numPr>
          <w:ilvl w:val="0"/>
          <w:numId w:val="3"/>
        </w:numPr>
        <w:spacing w:before="0" w:beforeAutospacing="0" w:after="0" w:afterAutospacing="0"/>
        <w:ind w:left="0" w:firstLine="564"/>
        <w:jc w:val="both"/>
        <w:rPr>
          <w:sz w:val="28"/>
          <w:szCs w:val="28"/>
          <w:lang w:val="uk-UA"/>
        </w:rPr>
      </w:pPr>
      <w:proofErr w:type="spellStart"/>
      <w:r>
        <w:rPr>
          <w:sz w:val="28"/>
          <w:szCs w:val="28"/>
        </w:rPr>
        <w:t>забезпечує</w:t>
      </w:r>
      <w:proofErr w:type="spellEnd"/>
      <w:r>
        <w:rPr>
          <w:sz w:val="28"/>
          <w:szCs w:val="28"/>
        </w:rPr>
        <w:t xml:space="preserve"> </w:t>
      </w:r>
      <w:proofErr w:type="spellStart"/>
      <w:r>
        <w:rPr>
          <w:sz w:val="28"/>
          <w:szCs w:val="28"/>
        </w:rPr>
        <w:t>облік</w:t>
      </w:r>
      <w:proofErr w:type="spellEnd"/>
      <w:r>
        <w:rPr>
          <w:sz w:val="28"/>
          <w:szCs w:val="28"/>
        </w:rPr>
        <w:t xml:space="preserve"> </w:t>
      </w:r>
      <w:proofErr w:type="spellStart"/>
      <w:r>
        <w:rPr>
          <w:sz w:val="28"/>
          <w:szCs w:val="28"/>
        </w:rPr>
        <w:t>руху</w:t>
      </w:r>
      <w:proofErr w:type="spellEnd"/>
      <w:r>
        <w:rPr>
          <w:sz w:val="28"/>
          <w:szCs w:val="28"/>
        </w:rPr>
        <w:t xml:space="preserve"> </w:t>
      </w:r>
      <w:proofErr w:type="spellStart"/>
      <w:r>
        <w:rPr>
          <w:sz w:val="28"/>
          <w:szCs w:val="28"/>
        </w:rPr>
        <w:t>матеріальних</w:t>
      </w:r>
      <w:proofErr w:type="spellEnd"/>
      <w:r>
        <w:rPr>
          <w:sz w:val="28"/>
          <w:szCs w:val="28"/>
        </w:rPr>
        <w:t xml:space="preserve"> </w:t>
      </w:r>
      <w:proofErr w:type="spellStart"/>
      <w:r>
        <w:rPr>
          <w:sz w:val="28"/>
          <w:szCs w:val="28"/>
        </w:rPr>
        <w:t>ресурсів</w:t>
      </w:r>
      <w:proofErr w:type="spellEnd"/>
      <w:r>
        <w:rPr>
          <w:sz w:val="28"/>
          <w:szCs w:val="28"/>
        </w:rPr>
        <w:t xml:space="preserve"> на складах </w:t>
      </w:r>
      <w:proofErr w:type="spellStart"/>
      <w:r>
        <w:rPr>
          <w:sz w:val="28"/>
          <w:szCs w:val="28"/>
        </w:rPr>
        <w:t>територіального</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бере</w:t>
      </w:r>
      <w:proofErr w:type="spellEnd"/>
      <w:r>
        <w:rPr>
          <w:sz w:val="28"/>
          <w:szCs w:val="28"/>
        </w:rPr>
        <w:t xml:space="preserve"> участь у </w:t>
      </w:r>
      <w:proofErr w:type="spellStart"/>
      <w:r>
        <w:rPr>
          <w:sz w:val="28"/>
          <w:szCs w:val="28"/>
        </w:rPr>
        <w:t>проведенні</w:t>
      </w:r>
      <w:proofErr w:type="spellEnd"/>
      <w:r>
        <w:rPr>
          <w:sz w:val="28"/>
          <w:szCs w:val="28"/>
        </w:rPr>
        <w:t xml:space="preserve"> </w:t>
      </w:r>
      <w:proofErr w:type="spellStart"/>
      <w:r>
        <w:rPr>
          <w:sz w:val="28"/>
          <w:szCs w:val="28"/>
        </w:rPr>
        <w:t>інвентаризації</w:t>
      </w:r>
      <w:proofErr w:type="spellEnd"/>
      <w:r>
        <w:rPr>
          <w:sz w:val="28"/>
          <w:szCs w:val="28"/>
        </w:rPr>
        <w:t xml:space="preserve"> </w:t>
      </w:r>
      <w:proofErr w:type="spellStart"/>
      <w:r>
        <w:rPr>
          <w:sz w:val="28"/>
          <w:szCs w:val="28"/>
        </w:rPr>
        <w:t>матеріальних</w:t>
      </w:r>
      <w:proofErr w:type="spellEnd"/>
      <w:r>
        <w:rPr>
          <w:sz w:val="28"/>
          <w:szCs w:val="28"/>
        </w:rPr>
        <w:t xml:space="preserve">    </w:t>
      </w:r>
      <w:proofErr w:type="spellStart"/>
      <w:r>
        <w:rPr>
          <w:sz w:val="28"/>
          <w:szCs w:val="28"/>
        </w:rPr>
        <w:t>цінностей</w:t>
      </w:r>
      <w:proofErr w:type="spellEnd"/>
      <w:r>
        <w:rPr>
          <w:sz w:val="28"/>
          <w:szCs w:val="28"/>
        </w:rPr>
        <w:t>;</w:t>
      </w:r>
    </w:p>
    <w:p w:rsidR="00DE149D" w:rsidRDefault="00DE149D" w:rsidP="00DE149D">
      <w:pPr>
        <w:pStyle w:val="a5"/>
        <w:numPr>
          <w:ilvl w:val="0"/>
          <w:numId w:val="3"/>
        </w:numPr>
        <w:spacing w:before="0" w:beforeAutospacing="0" w:after="0" w:afterAutospacing="0"/>
        <w:ind w:left="0" w:firstLine="564"/>
        <w:jc w:val="both"/>
        <w:rPr>
          <w:sz w:val="28"/>
          <w:szCs w:val="28"/>
          <w:lang w:val="uk-UA"/>
        </w:rPr>
      </w:pPr>
      <w:r>
        <w:rPr>
          <w:sz w:val="28"/>
          <w:szCs w:val="28"/>
        </w:rPr>
        <w:t xml:space="preserve">за </w:t>
      </w:r>
      <w:proofErr w:type="spellStart"/>
      <w:r>
        <w:rPr>
          <w:sz w:val="28"/>
          <w:szCs w:val="28"/>
        </w:rPr>
        <w:t>дорученням</w:t>
      </w:r>
      <w:proofErr w:type="spellEnd"/>
      <w:r>
        <w:rPr>
          <w:sz w:val="28"/>
          <w:szCs w:val="28"/>
        </w:rPr>
        <w:t xml:space="preserve"> начальника </w:t>
      </w:r>
      <w:r>
        <w:rPr>
          <w:sz w:val="28"/>
          <w:szCs w:val="28"/>
          <w:lang w:val="uk-UA"/>
        </w:rPr>
        <w:t xml:space="preserve">відділу </w:t>
      </w:r>
      <w:proofErr w:type="spellStart"/>
      <w:r>
        <w:rPr>
          <w:sz w:val="28"/>
          <w:szCs w:val="28"/>
        </w:rPr>
        <w:t>виконує</w:t>
      </w:r>
      <w:proofErr w:type="spellEnd"/>
      <w:r>
        <w:rPr>
          <w:sz w:val="28"/>
          <w:szCs w:val="28"/>
        </w:rPr>
        <w:t xml:space="preserve"> </w:t>
      </w:r>
      <w:proofErr w:type="spellStart"/>
      <w:r>
        <w:rPr>
          <w:sz w:val="28"/>
          <w:szCs w:val="28"/>
        </w:rPr>
        <w:t>інші</w:t>
      </w:r>
      <w:proofErr w:type="spellEnd"/>
      <w:r>
        <w:rPr>
          <w:sz w:val="28"/>
          <w:szCs w:val="28"/>
        </w:rPr>
        <w:t xml:space="preserve"> </w:t>
      </w:r>
      <w:proofErr w:type="spellStart"/>
      <w:r>
        <w:rPr>
          <w:sz w:val="28"/>
          <w:szCs w:val="28"/>
        </w:rPr>
        <w:t>повноваження</w:t>
      </w:r>
      <w:proofErr w:type="spellEnd"/>
      <w:r>
        <w:rPr>
          <w:sz w:val="28"/>
          <w:szCs w:val="28"/>
        </w:rPr>
        <w:t xml:space="preserve">, </w:t>
      </w:r>
      <w:proofErr w:type="spellStart"/>
      <w:r>
        <w:rPr>
          <w:sz w:val="28"/>
          <w:szCs w:val="28"/>
        </w:rPr>
        <w:t>які</w:t>
      </w:r>
      <w:proofErr w:type="spellEnd"/>
      <w:r>
        <w:rPr>
          <w:sz w:val="28"/>
          <w:szCs w:val="28"/>
        </w:rPr>
        <w:t xml:space="preserve"> належать до </w:t>
      </w:r>
      <w:r>
        <w:rPr>
          <w:sz w:val="28"/>
          <w:szCs w:val="28"/>
          <w:lang w:val="uk-UA"/>
        </w:rPr>
        <w:t xml:space="preserve">його </w:t>
      </w:r>
      <w:proofErr w:type="spellStart"/>
      <w:r>
        <w:rPr>
          <w:sz w:val="28"/>
          <w:szCs w:val="28"/>
        </w:rPr>
        <w:t>компетенції</w:t>
      </w:r>
      <w:proofErr w:type="spellEnd"/>
      <w:r>
        <w:rPr>
          <w:sz w:val="28"/>
          <w:szCs w:val="28"/>
        </w:rPr>
        <w:t>.</w:t>
      </w:r>
    </w:p>
    <w:p w:rsidR="00DE149D" w:rsidRDefault="00DE149D" w:rsidP="00DE149D">
      <w:pPr>
        <w:jc w:val="both"/>
        <w:rPr>
          <w:sz w:val="24"/>
          <w:szCs w:val="24"/>
        </w:rPr>
      </w:pPr>
    </w:p>
    <w:p w:rsidR="00DE149D" w:rsidRDefault="00DE149D" w:rsidP="00DE149D">
      <w:pPr>
        <w:ind w:left="2832" w:firstLine="708"/>
        <w:rPr>
          <w:rStyle w:val="a6"/>
          <w:b w:val="0"/>
          <w:bCs w:val="0"/>
        </w:rPr>
      </w:pPr>
      <w:r>
        <w:rPr>
          <w:rStyle w:val="a6"/>
        </w:rPr>
        <w:t>Умови оплати праці</w:t>
      </w:r>
    </w:p>
    <w:p w:rsidR="00DE149D" w:rsidRDefault="00DE149D" w:rsidP="00DE149D">
      <w:pPr>
        <w:ind w:left="720"/>
        <w:jc w:val="both"/>
      </w:pPr>
    </w:p>
    <w:p w:rsidR="00DE149D" w:rsidRDefault="00DE149D" w:rsidP="00DE149D">
      <w:pPr>
        <w:ind w:firstLine="567"/>
        <w:jc w:val="both"/>
      </w:pPr>
      <w:r>
        <w:t>1) посадовий оклад – </w:t>
      </w:r>
      <w:r>
        <w:rPr>
          <w:rStyle w:val="a6"/>
        </w:rPr>
        <w:t>5640</w:t>
      </w:r>
      <w:r>
        <w:t>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DE149D" w:rsidRDefault="00DE149D" w:rsidP="00DE149D">
      <w:pPr>
        <w:ind w:firstLine="567"/>
        <w:jc w:val="both"/>
      </w:pPr>
      <w: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E149D" w:rsidRDefault="00DE149D" w:rsidP="00DE149D">
      <w:pPr>
        <w:ind w:firstLine="567"/>
        <w:jc w:val="both"/>
      </w:pPr>
      <w:r>
        <w:t>3) Інформація про строковість чи безстроковість призначення на посаду:</w:t>
      </w:r>
    </w:p>
    <w:p w:rsidR="00DE149D" w:rsidRDefault="00DE149D" w:rsidP="00DE149D">
      <w:pPr>
        <w:pStyle w:val="a7"/>
        <w:jc w:val="both"/>
        <w:rPr>
          <w:sz w:val="28"/>
          <w:szCs w:val="28"/>
        </w:rPr>
      </w:pPr>
      <w:r>
        <w:rPr>
          <w:sz w:val="28"/>
          <w:szCs w:val="28"/>
        </w:rPr>
        <w:t xml:space="preserve">безстроково. </w:t>
      </w:r>
    </w:p>
    <w:p w:rsidR="00DE149D" w:rsidRDefault="00DE149D" w:rsidP="00DE149D">
      <w:pPr>
        <w:spacing w:before="120" w:after="120"/>
        <w:ind w:firstLine="851"/>
        <w:jc w:val="both"/>
        <w:rPr>
          <w:b/>
        </w:rPr>
      </w:pPr>
      <w:r>
        <w:rPr>
          <w:b/>
        </w:rPr>
        <w:t>Перелік документів, необхідних для участі в конкурсі, та строк їх подання:</w:t>
      </w:r>
    </w:p>
    <w:p w:rsidR="00DE149D" w:rsidRDefault="00DE149D" w:rsidP="00DE149D">
      <w:pPr>
        <w:ind w:firstLine="851"/>
        <w:jc w:val="both"/>
      </w:pPr>
      <w: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E149D" w:rsidRDefault="00DE149D" w:rsidP="00DE149D">
      <w:pPr>
        <w:ind w:firstLine="851"/>
        <w:jc w:val="both"/>
      </w:pPr>
      <w:r>
        <w:t xml:space="preserve">2) копія паспорта громадянина України; </w:t>
      </w:r>
    </w:p>
    <w:p w:rsidR="00DE149D" w:rsidRDefault="00DE149D" w:rsidP="00DE149D">
      <w:pPr>
        <w:ind w:firstLine="851"/>
        <w:jc w:val="both"/>
      </w:pPr>
      <w:r>
        <w:t xml:space="preserve">3) копія (копії) документа (документів) про освіту; </w:t>
      </w:r>
    </w:p>
    <w:p w:rsidR="00DE149D" w:rsidRDefault="00DE149D" w:rsidP="00DE149D">
      <w:pPr>
        <w:ind w:firstLine="851"/>
        <w:jc w:val="both"/>
      </w:pPr>
      <w:r>
        <w:t xml:space="preserve">4) заповнена особова картка визначеного зразка (типова форма №П-2), автобіографія, фотокартка розміром 30 х 40 мм; </w:t>
      </w:r>
    </w:p>
    <w:p w:rsidR="00DE149D" w:rsidRDefault="00DE149D" w:rsidP="00DE149D">
      <w:pPr>
        <w:ind w:firstLine="851"/>
        <w:jc w:val="both"/>
      </w:pPr>
      <w: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DE149D" w:rsidRDefault="00DE149D" w:rsidP="00DE149D">
      <w:pPr>
        <w:ind w:firstLine="851"/>
        <w:jc w:val="both"/>
      </w:pPr>
      <w: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DE149D" w:rsidRDefault="00DE149D" w:rsidP="00DE149D">
      <w:pPr>
        <w:ind w:firstLine="851"/>
        <w:jc w:val="both"/>
      </w:pPr>
      <w:r>
        <w:t xml:space="preserve">7) медична довідка про стан здоров’я (за формою№ 086/о), </w:t>
      </w:r>
      <w:r>
        <w:rPr>
          <w:color w:val="000000"/>
          <w:shd w:val="clear" w:color="auto" w:fill="FFFFFF"/>
        </w:rPr>
        <w:t xml:space="preserve">документи медичних установ установленої форми про проходження попереднього, психіатричного та позачергового психіатричних оглядів, у тому числі на предмет вживання психоактивних речовин (за формою №100-2/о); </w:t>
      </w:r>
    </w:p>
    <w:p w:rsidR="00DE149D" w:rsidRDefault="00DE149D" w:rsidP="00DE149D">
      <w:pPr>
        <w:ind w:firstLine="851"/>
        <w:jc w:val="both"/>
        <w:rPr>
          <w:b/>
        </w:rPr>
      </w:pPr>
      <w:r>
        <w:rPr>
          <w:b/>
        </w:rPr>
        <w:t xml:space="preserve">8) 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оновлення документу Резерву+; </w:t>
      </w:r>
    </w:p>
    <w:p w:rsidR="00DE149D" w:rsidRDefault="00DE149D" w:rsidP="00DE149D">
      <w:pPr>
        <w:ind w:firstLine="851"/>
        <w:jc w:val="both"/>
      </w:pPr>
      <w: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DE149D" w:rsidRDefault="00DE149D" w:rsidP="00DE149D">
      <w:pPr>
        <w:ind w:firstLine="709"/>
        <w:jc w:val="both"/>
      </w:pPr>
      <w:r>
        <w:lastRenderedPageBreak/>
        <w:t xml:space="preserve">10) довідка </w:t>
      </w:r>
      <w:r>
        <w:rPr>
          <w:color w:val="000000"/>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t>(повна);</w:t>
      </w:r>
    </w:p>
    <w:p w:rsidR="00DE149D" w:rsidRDefault="00DE149D" w:rsidP="00DE149D">
      <w:pPr>
        <w:ind w:firstLine="709"/>
        <w:jc w:val="both"/>
      </w:pPr>
      <w:r>
        <w:t>11) державний сертифікат про рівень володіння державною мовою,</w:t>
      </w:r>
      <w:r>
        <w:rPr>
          <w:shd w:val="clear" w:color="auto" w:fill="FFFFFF"/>
        </w:rPr>
        <w:t xml:space="preserve"> що видається Національною комісією зі стандартів державної мови.</w:t>
      </w:r>
    </w:p>
    <w:p w:rsidR="00DE149D" w:rsidRDefault="00DE149D" w:rsidP="00DE149D">
      <w:pPr>
        <w:pStyle w:val="a5"/>
        <w:spacing w:before="0" w:beforeAutospacing="0" w:after="0" w:afterAutospacing="0"/>
        <w:ind w:firstLine="851"/>
        <w:jc w:val="both"/>
        <w:rPr>
          <w:sz w:val="28"/>
          <w:szCs w:val="28"/>
        </w:rPr>
      </w:pPr>
      <w:r>
        <w:rPr>
          <w:sz w:val="28"/>
          <w:szCs w:val="28"/>
        </w:rPr>
        <w:t xml:space="preserve">Особа, яка </w:t>
      </w:r>
      <w:proofErr w:type="spellStart"/>
      <w:r>
        <w:rPr>
          <w:sz w:val="28"/>
          <w:szCs w:val="28"/>
        </w:rPr>
        <w:t>бажає</w:t>
      </w:r>
      <w:proofErr w:type="spellEnd"/>
      <w:r>
        <w:rPr>
          <w:sz w:val="28"/>
          <w:szCs w:val="28"/>
        </w:rPr>
        <w:t xml:space="preserve"> </w:t>
      </w:r>
      <w:proofErr w:type="spellStart"/>
      <w:r>
        <w:rPr>
          <w:sz w:val="28"/>
          <w:szCs w:val="28"/>
        </w:rPr>
        <w:t>взяти</w:t>
      </w:r>
      <w:proofErr w:type="spellEnd"/>
      <w:r>
        <w:rPr>
          <w:sz w:val="28"/>
          <w:szCs w:val="28"/>
        </w:rPr>
        <w:t xml:space="preserve"> участь у </w:t>
      </w:r>
      <w:proofErr w:type="spellStart"/>
      <w:r>
        <w:rPr>
          <w:sz w:val="28"/>
          <w:szCs w:val="28"/>
        </w:rPr>
        <w:t>конкурсі</w:t>
      </w:r>
      <w:proofErr w:type="spellEnd"/>
      <w:r>
        <w:rPr>
          <w:sz w:val="28"/>
          <w:szCs w:val="28"/>
        </w:rPr>
        <w:t xml:space="preserve">, перед </w:t>
      </w:r>
      <w:proofErr w:type="spellStart"/>
      <w:r>
        <w:rPr>
          <w:sz w:val="28"/>
          <w:szCs w:val="28"/>
        </w:rPr>
        <w:t>складанням</w:t>
      </w:r>
      <w:proofErr w:type="spellEnd"/>
      <w:r>
        <w:rPr>
          <w:sz w:val="28"/>
          <w:szCs w:val="28"/>
        </w:rPr>
        <w:t xml:space="preserve"> </w:t>
      </w:r>
      <w:proofErr w:type="spellStart"/>
      <w:r>
        <w:rPr>
          <w:sz w:val="28"/>
          <w:szCs w:val="28"/>
        </w:rPr>
        <w:t>кваліфікаційного</w:t>
      </w:r>
      <w:proofErr w:type="spellEnd"/>
      <w:r>
        <w:rPr>
          <w:sz w:val="28"/>
          <w:szCs w:val="28"/>
        </w:rPr>
        <w:t xml:space="preserve"> </w:t>
      </w:r>
      <w:proofErr w:type="spellStart"/>
      <w:r>
        <w:rPr>
          <w:sz w:val="28"/>
          <w:szCs w:val="28"/>
        </w:rPr>
        <w:t>іспиту</w:t>
      </w:r>
      <w:proofErr w:type="spellEnd"/>
      <w:r>
        <w:rPr>
          <w:sz w:val="28"/>
          <w:szCs w:val="28"/>
        </w:rPr>
        <w:t xml:space="preserve"> </w:t>
      </w:r>
      <w:proofErr w:type="spellStart"/>
      <w:r>
        <w:rPr>
          <w:sz w:val="28"/>
          <w:szCs w:val="28"/>
        </w:rPr>
        <w:t>пред’являє</w:t>
      </w:r>
      <w:proofErr w:type="spellEnd"/>
      <w:r>
        <w:rPr>
          <w:sz w:val="28"/>
          <w:szCs w:val="28"/>
        </w:rPr>
        <w:t xml:space="preserve"> </w:t>
      </w:r>
      <w:proofErr w:type="spellStart"/>
      <w:r>
        <w:rPr>
          <w:sz w:val="28"/>
          <w:szCs w:val="28"/>
        </w:rPr>
        <w:t>Комісії</w:t>
      </w:r>
      <w:proofErr w:type="spellEnd"/>
      <w:r>
        <w:rPr>
          <w:sz w:val="28"/>
          <w:szCs w:val="28"/>
        </w:rPr>
        <w:t xml:space="preserve"> </w:t>
      </w:r>
      <w:r>
        <w:rPr>
          <w:sz w:val="28"/>
          <w:szCs w:val="28"/>
          <w:shd w:val="clear" w:color="auto" w:fill="FFFFFF"/>
        </w:rPr>
        <w:t xml:space="preserve">для </w:t>
      </w:r>
      <w:proofErr w:type="spellStart"/>
      <w:r>
        <w:rPr>
          <w:sz w:val="28"/>
          <w:szCs w:val="28"/>
          <w:shd w:val="clear" w:color="auto" w:fill="FFFFFF"/>
        </w:rPr>
        <w:t>проведення</w:t>
      </w:r>
      <w:proofErr w:type="spellEnd"/>
      <w:r>
        <w:rPr>
          <w:sz w:val="28"/>
          <w:szCs w:val="28"/>
          <w:shd w:val="clear" w:color="auto" w:fill="FFFFFF"/>
        </w:rPr>
        <w:t xml:space="preserve"> конкурсу на </w:t>
      </w:r>
      <w:proofErr w:type="spellStart"/>
      <w:r>
        <w:rPr>
          <w:sz w:val="28"/>
          <w:szCs w:val="28"/>
          <w:shd w:val="clear" w:color="auto" w:fill="FFFFFF"/>
        </w:rPr>
        <w:t>зайняття</w:t>
      </w:r>
      <w:proofErr w:type="spellEnd"/>
      <w:r>
        <w:rPr>
          <w:sz w:val="28"/>
          <w:szCs w:val="28"/>
          <w:shd w:val="clear" w:color="auto" w:fill="FFFFFF"/>
        </w:rPr>
        <w:t xml:space="preserve"> </w:t>
      </w:r>
      <w:proofErr w:type="spellStart"/>
      <w:r>
        <w:rPr>
          <w:sz w:val="28"/>
          <w:szCs w:val="28"/>
          <w:shd w:val="clear" w:color="auto" w:fill="FFFFFF"/>
        </w:rPr>
        <w:t>вакантних</w:t>
      </w:r>
      <w:proofErr w:type="spellEnd"/>
      <w:r>
        <w:rPr>
          <w:sz w:val="28"/>
          <w:szCs w:val="28"/>
          <w:shd w:val="clear" w:color="auto" w:fill="FFFFFF"/>
        </w:rPr>
        <w:t xml:space="preserve"> посад в </w:t>
      </w:r>
      <w:proofErr w:type="spellStart"/>
      <w:r>
        <w:rPr>
          <w:sz w:val="28"/>
          <w:szCs w:val="28"/>
          <w:shd w:val="clear" w:color="auto" w:fill="FFFFFF"/>
        </w:rPr>
        <w:t>територіальному</w:t>
      </w:r>
      <w:proofErr w:type="spellEnd"/>
      <w:r>
        <w:rPr>
          <w:sz w:val="28"/>
          <w:szCs w:val="28"/>
          <w:shd w:val="clear" w:color="auto" w:fill="FFFFFF"/>
        </w:rPr>
        <w:t xml:space="preserve"> </w:t>
      </w:r>
      <w:proofErr w:type="spellStart"/>
      <w:r>
        <w:rPr>
          <w:sz w:val="28"/>
          <w:szCs w:val="28"/>
          <w:shd w:val="clear" w:color="auto" w:fill="FFFFFF"/>
        </w:rPr>
        <w:t>управлінні</w:t>
      </w:r>
      <w:proofErr w:type="spellEnd"/>
      <w:r>
        <w:rPr>
          <w:sz w:val="28"/>
          <w:szCs w:val="28"/>
          <w:shd w:val="clear" w:color="auto" w:fill="FFFFFF"/>
        </w:rPr>
        <w:t xml:space="preserve"> </w:t>
      </w:r>
      <w:proofErr w:type="spellStart"/>
      <w:r>
        <w:rPr>
          <w:sz w:val="28"/>
          <w:szCs w:val="28"/>
          <w:shd w:val="clear" w:color="auto" w:fill="FFFFFF"/>
        </w:rPr>
        <w:t>Служби</w:t>
      </w:r>
      <w:proofErr w:type="spellEnd"/>
      <w:r>
        <w:rPr>
          <w:sz w:val="28"/>
          <w:szCs w:val="28"/>
          <w:shd w:val="clear" w:color="auto" w:fill="FFFFFF"/>
        </w:rPr>
        <w:t xml:space="preserve"> </w:t>
      </w:r>
      <w:proofErr w:type="spellStart"/>
      <w:r>
        <w:rPr>
          <w:sz w:val="28"/>
          <w:szCs w:val="28"/>
          <w:shd w:val="clear" w:color="auto" w:fill="FFFFFF"/>
        </w:rPr>
        <w:t>судової</w:t>
      </w:r>
      <w:proofErr w:type="spellEnd"/>
      <w:r>
        <w:rPr>
          <w:sz w:val="28"/>
          <w:szCs w:val="28"/>
          <w:shd w:val="clear" w:color="auto" w:fill="FFFFFF"/>
        </w:rPr>
        <w:t xml:space="preserve"> </w:t>
      </w:r>
      <w:proofErr w:type="spellStart"/>
      <w:r>
        <w:rPr>
          <w:sz w:val="28"/>
          <w:szCs w:val="28"/>
          <w:shd w:val="clear" w:color="auto" w:fill="FFFFFF"/>
        </w:rPr>
        <w:t>охорони</w:t>
      </w:r>
      <w:proofErr w:type="spellEnd"/>
      <w:r>
        <w:rPr>
          <w:sz w:val="28"/>
          <w:szCs w:val="28"/>
          <w:shd w:val="clear" w:color="auto" w:fill="FFFFFF"/>
        </w:rPr>
        <w:t xml:space="preserve"> у </w:t>
      </w:r>
      <w:r>
        <w:rPr>
          <w:sz w:val="28"/>
          <w:szCs w:val="28"/>
          <w:shd w:val="clear" w:color="auto" w:fill="FFFFFF"/>
          <w:lang w:val="uk-UA"/>
        </w:rPr>
        <w:t>Волинській</w:t>
      </w:r>
      <w:r>
        <w:rPr>
          <w:sz w:val="28"/>
          <w:szCs w:val="28"/>
          <w:shd w:val="clear" w:color="auto" w:fill="FFFFFF"/>
        </w:rPr>
        <w:t xml:space="preserve"> </w:t>
      </w:r>
      <w:proofErr w:type="spellStart"/>
      <w:r>
        <w:rPr>
          <w:sz w:val="28"/>
          <w:szCs w:val="28"/>
          <w:shd w:val="clear" w:color="auto" w:fill="FFFFFF"/>
        </w:rPr>
        <w:t>області</w:t>
      </w:r>
      <w:proofErr w:type="spellEnd"/>
      <w:r>
        <w:rPr>
          <w:sz w:val="28"/>
          <w:szCs w:val="28"/>
        </w:rPr>
        <w:t xml:space="preserve"> паспорт </w:t>
      </w:r>
      <w:proofErr w:type="spellStart"/>
      <w:r>
        <w:rPr>
          <w:sz w:val="28"/>
          <w:szCs w:val="28"/>
        </w:rPr>
        <w:t>громадянина</w:t>
      </w:r>
      <w:proofErr w:type="spellEnd"/>
      <w:r>
        <w:rPr>
          <w:sz w:val="28"/>
          <w:szCs w:val="28"/>
        </w:rPr>
        <w:t xml:space="preserve"> </w:t>
      </w:r>
      <w:proofErr w:type="spellStart"/>
      <w:r>
        <w:rPr>
          <w:sz w:val="28"/>
          <w:szCs w:val="28"/>
        </w:rPr>
        <w:t>України</w:t>
      </w:r>
      <w:proofErr w:type="spellEnd"/>
      <w:r>
        <w:rPr>
          <w:sz w:val="28"/>
          <w:szCs w:val="28"/>
        </w:rPr>
        <w:t xml:space="preserve">. </w:t>
      </w:r>
    </w:p>
    <w:p w:rsidR="00DE149D" w:rsidRDefault="00DE149D" w:rsidP="00DE149D">
      <w:pPr>
        <w:pStyle w:val="a5"/>
        <w:spacing w:before="0" w:beforeAutospacing="0" w:after="0" w:afterAutospacing="0"/>
        <w:ind w:firstLine="851"/>
        <w:jc w:val="both"/>
        <w:rPr>
          <w:sz w:val="16"/>
          <w:szCs w:val="16"/>
        </w:rPr>
      </w:pPr>
    </w:p>
    <w:p w:rsidR="00DE149D" w:rsidRDefault="00DE149D" w:rsidP="00DE149D">
      <w:pPr>
        <w:ind w:firstLine="773"/>
        <w:jc w:val="both"/>
      </w:pPr>
      <w:r>
        <w:t xml:space="preserve">Документи приймаються з </w:t>
      </w:r>
      <w:r>
        <w:rPr>
          <w:b/>
        </w:rPr>
        <w:t>11 липня 2025 року</w:t>
      </w:r>
      <w:r>
        <w:t xml:space="preserve"> по </w:t>
      </w:r>
      <w:r>
        <w:rPr>
          <w:b/>
        </w:rPr>
        <w:t>21 липня 2025 року</w:t>
      </w:r>
      <w:r>
        <w:t xml:space="preserve"> включно (П</w:t>
      </w:r>
      <w:r>
        <w:rPr>
          <w:color w:val="000000"/>
          <w:shd w:val="clear" w:color="auto" w:fill="FFFFFF"/>
        </w:rPr>
        <w:t xml:space="preserve">онеділок – Четвер з 08.00 по 17.00 год, П’ятниця з 08.00 по 15.45 год., перерва на обід з 13.00 по 13.45 год. </w:t>
      </w:r>
      <w:r>
        <w:t xml:space="preserve">) за адресою: </w:t>
      </w:r>
      <w:r>
        <w:rPr>
          <w:b/>
        </w:rPr>
        <w:t>м. Луцьк, вул. Шевченка, 39</w:t>
      </w:r>
      <w:r>
        <w:t>.</w:t>
      </w:r>
    </w:p>
    <w:p w:rsidR="00DE149D" w:rsidRDefault="00DE149D" w:rsidP="00DE149D">
      <w:pPr>
        <w:ind w:firstLine="709"/>
        <w:jc w:val="both"/>
      </w:pPr>
    </w:p>
    <w:p w:rsidR="00DE149D" w:rsidRDefault="00DE149D" w:rsidP="00DE149D">
      <w:pPr>
        <w:ind w:firstLine="709"/>
        <w:jc w:val="both"/>
      </w:pPr>
      <w:r>
        <w:t xml:space="preserve">На провідного </w:t>
      </w:r>
      <w:r>
        <w:rPr>
          <w:rStyle w:val="a6"/>
        </w:rPr>
        <w:t>спеціаліста відділу матеріально-технічного забезпечення</w:t>
      </w:r>
      <w:r>
        <w:rPr>
          <w:lang w:eastAsia="en-US"/>
        </w:rPr>
        <w:t xml:space="preserve"> територіального управління</w:t>
      </w:r>
      <w: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DE149D" w:rsidRDefault="00DE149D" w:rsidP="00DE149D">
      <w:pPr>
        <w:spacing w:before="120" w:after="120"/>
        <w:ind w:firstLine="851"/>
        <w:jc w:val="center"/>
        <w:rPr>
          <w:b/>
        </w:rPr>
      </w:pPr>
      <w:r>
        <w:rPr>
          <w:b/>
        </w:rPr>
        <w:t>Місце, дата та час початку проведення конкурсу:</w:t>
      </w:r>
    </w:p>
    <w:p w:rsidR="00DE149D" w:rsidRDefault="00DE149D" w:rsidP="00DE149D">
      <w:pPr>
        <w:ind w:firstLine="773"/>
        <w:jc w:val="both"/>
      </w:pPr>
      <w:r>
        <w:t>м. Луцьк, вул. Шевченка, 39 - приміщення територіального управління Служби судової охорони у Волинській області.</w:t>
      </w:r>
      <w:r>
        <w:rPr>
          <w:u w:val="single"/>
        </w:rPr>
        <w:t xml:space="preserve">  </w:t>
      </w:r>
    </w:p>
    <w:p w:rsidR="00DE149D" w:rsidRDefault="00DE149D" w:rsidP="00DE149D">
      <w:pPr>
        <w:tabs>
          <w:tab w:val="left" w:pos="0"/>
        </w:tabs>
        <w:ind w:firstLine="567"/>
        <w:jc w:val="both"/>
      </w:pPr>
      <w:r>
        <w:t xml:space="preserve">   Конкурс провести </w:t>
      </w:r>
      <w:r>
        <w:rPr>
          <w:b/>
        </w:rPr>
        <w:t xml:space="preserve"> 23 липня 2025</w:t>
      </w:r>
      <w:r>
        <w:t xml:space="preserve"> року з 09.00 години.</w:t>
      </w:r>
    </w:p>
    <w:p w:rsidR="00DE149D" w:rsidRDefault="00DE149D" w:rsidP="00DE149D">
      <w:pPr>
        <w:spacing w:before="120" w:after="120"/>
        <w:ind w:firstLine="567"/>
        <w:jc w:val="both"/>
      </w:pPr>
      <w:r>
        <w:rPr>
          <w:b/>
        </w:rPr>
        <w:t>Прізвище, ім’я та по батькові, номер телефону особи, яка надає додаткову інформацію з питань проведення конкурсу</w:t>
      </w:r>
      <w:r>
        <w:t>:</w:t>
      </w:r>
    </w:p>
    <w:p w:rsidR="00DE149D" w:rsidRDefault="00DE149D" w:rsidP="00DE149D">
      <w:pPr>
        <w:spacing w:before="120" w:after="120"/>
        <w:ind w:firstLine="851"/>
        <w:jc w:val="both"/>
        <w:rPr>
          <w:highlight w:val="yellow"/>
        </w:rPr>
      </w:pPr>
      <w:r>
        <w:t xml:space="preserve"> Ковтун Євгенія Петрівна (099)4624556 (службовий)</w:t>
      </w:r>
    </w:p>
    <w:p w:rsidR="00DE149D" w:rsidRDefault="00DE149D" w:rsidP="00DE149D">
      <w:pPr>
        <w:spacing w:before="240" w:after="240"/>
        <w:ind w:firstLine="284"/>
        <w:jc w:val="center"/>
        <w:rPr>
          <w:b/>
        </w:rPr>
      </w:pPr>
      <w:r>
        <w:rPr>
          <w:b/>
        </w:rPr>
        <w:t>Кваліфікаційні вимоги.</w:t>
      </w:r>
    </w:p>
    <w:tbl>
      <w:tblPr>
        <w:tblW w:w="9889" w:type="dxa"/>
        <w:tblLook w:val="04A0" w:firstRow="1" w:lastRow="0" w:firstColumn="1" w:lastColumn="0" w:noHBand="0" w:noVBand="1"/>
      </w:tblPr>
      <w:tblGrid>
        <w:gridCol w:w="3936"/>
        <w:gridCol w:w="5953"/>
      </w:tblGrid>
      <w:tr w:rsidR="00DE149D" w:rsidTr="00DE149D">
        <w:tc>
          <w:tcPr>
            <w:tcW w:w="3936" w:type="dxa"/>
            <w:hideMark/>
          </w:tcPr>
          <w:p w:rsidR="00DE149D" w:rsidRDefault="00DE149D">
            <w:pPr>
              <w:spacing w:line="256" w:lineRule="auto"/>
              <w:jc w:val="both"/>
            </w:pPr>
            <w:r>
              <w:t>1. Освіта</w:t>
            </w:r>
          </w:p>
        </w:tc>
        <w:tc>
          <w:tcPr>
            <w:tcW w:w="5953" w:type="dxa"/>
            <w:hideMark/>
          </w:tcPr>
          <w:p w:rsidR="00DE149D" w:rsidRDefault="00DE149D">
            <w:pPr>
              <w:spacing w:line="256" w:lineRule="auto"/>
              <w:jc w:val="both"/>
            </w:pPr>
            <w:r>
              <w:t>вища, ступінь вищої освіти – не нижче бакалавра .</w:t>
            </w:r>
          </w:p>
        </w:tc>
      </w:tr>
      <w:tr w:rsidR="00DE149D" w:rsidTr="00DE149D">
        <w:tc>
          <w:tcPr>
            <w:tcW w:w="3936" w:type="dxa"/>
            <w:hideMark/>
          </w:tcPr>
          <w:p w:rsidR="00DE149D" w:rsidRDefault="00DE149D">
            <w:pPr>
              <w:spacing w:line="256" w:lineRule="auto"/>
              <w:jc w:val="both"/>
            </w:pPr>
            <w:r>
              <w:t>2. Досвід роботи</w:t>
            </w:r>
          </w:p>
        </w:tc>
        <w:tc>
          <w:tcPr>
            <w:tcW w:w="5953" w:type="dxa"/>
            <w:hideMark/>
          </w:tcPr>
          <w:p w:rsidR="00DE149D" w:rsidRDefault="00DE149D">
            <w:pPr>
              <w:spacing w:line="256" w:lineRule="auto"/>
              <w:jc w:val="both"/>
            </w:pPr>
            <w:r>
              <w:t xml:space="preserve">без досвіду роботи . </w:t>
            </w:r>
          </w:p>
        </w:tc>
      </w:tr>
      <w:tr w:rsidR="00DE149D" w:rsidTr="00DE149D">
        <w:tc>
          <w:tcPr>
            <w:tcW w:w="3936" w:type="dxa"/>
            <w:hideMark/>
          </w:tcPr>
          <w:p w:rsidR="00DE149D" w:rsidRDefault="00DE149D">
            <w:pPr>
              <w:spacing w:line="256" w:lineRule="auto"/>
              <w:jc w:val="both"/>
            </w:pPr>
            <w:r>
              <w:t>3. Володіння державною</w:t>
            </w:r>
          </w:p>
          <w:p w:rsidR="00DE149D" w:rsidRDefault="00DE149D">
            <w:pPr>
              <w:spacing w:line="256" w:lineRule="auto"/>
              <w:jc w:val="both"/>
            </w:pPr>
            <w:r>
              <w:t>мовою</w:t>
            </w:r>
          </w:p>
        </w:tc>
        <w:tc>
          <w:tcPr>
            <w:tcW w:w="5953" w:type="dxa"/>
            <w:hideMark/>
          </w:tcPr>
          <w:p w:rsidR="00DE149D" w:rsidRDefault="00DE149D">
            <w:pPr>
              <w:spacing w:line="256" w:lineRule="auto"/>
              <w:jc w:val="both"/>
            </w:pPr>
            <w:r>
              <w:t>вільне володіння державною мовою.</w:t>
            </w:r>
          </w:p>
        </w:tc>
      </w:tr>
    </w:tbl>
    <w:p w:rsidR="00DE149D" w:rsidRDefault="00DE149D" w:rsidP="00DE149D">
      <w:pPr>
        <w:spacing w:before="240" w:after="240"/>
        <w:rPr>
          <w:b/>
        </w:rPr>
      </w:pPr>
    </w:p>
    <w:p w:rsidR="00DE149D" w:rsidRDefault="00DE149D" w:rsidP="00DE149D">
      <w:pPr>
        <w:spacing w:before="240" w:after="240"/>
        <w:ind w:firstLine="851"/>
        <w:jc w:val="center"/>
        <w:rPr>
          <w:b/>
        </w:rPr>
      </w:pPr>
      <w:r>
        <w:rPr>
          <w:b/>
        </w:rPr>
        <w:t>Вимоги до компетентності</w:t>
      </w:r>
    </w:p>
    <w:tbl>
      <w:tblPr>
        <w:tblW w:w="10155" w:type="dxa"/>
        <w:tblInd w:w="-284" w:type="dxa"/>
        <w:shd w:val="clear" w:color="auto" w:fill="FFFFFF"/>
        <w:tblLook w:val="04A0" w:firstRow="1" w:lastRow="0" w:firstColumn="1" w:lastColumn="0" w:noHBand="0" w:noVBand="1"/>
      </w:tblPr>
      <w:tblGrid>
        <w:gridCol w:w="4112"/>
        <w:gridCol w:w="6043"/>
      </w:tblGrid>
      <w:tr w:rsidR="00DE149D" w:rsidTr="00DE149D">
        <w:trPr>
          <w:trHeight w:val="1153"/>
        </w:trPr>
        <w:tc>
          <w:tcPr>
            <w:tcW w:w="4112" w:type="dxa"/>
            <w:shd w:val="clear" w:color="auto" w:fill="FFFFFF"/>
            <w:tcMar>
              <w:top w:w="0" w:type="dxa"/>
              <w:left w:w="0" w:type="dxa"/>
              <w:bottom w:w="0" w:type="dxa"/>
              <w:right w:w="0" w:type="dxa"/>
            </w:tcMar>
            <w:vAlign w:val="center"/>
            <w:hideMark/>
          </w:tcPr>
          <w:p w:rsidR="00DE149D" w:rsidRDefault="00DE149D">
            <w:pPr>
              <w:spacing w:line="256" w:lineRule="auto"/>
              <w:ind w:left="284" w:hanging="284"/>
              <w:contextualSpacing/>
              <w:rPr>
                <w:rFonts w:ascii="HelveticaNeueCyr-Roman" w:hAnsi="HelveticaNeueCyr-Roman"/>
                <w:lang w:val="ru-RU"/>
              </w:rPr>
            </w:pPr>
            <w:r>
              <w:rPr>
                <w:rFonts w:ascii="HelveticaNeueCyr-Roman" w:hAnsi="HelveticaNeueCyr-Roman"/>
                <w:lang w:val="ru-RU"/>
              </w:rPr>
              <w:t xml:space="preserve">1. </w:t>
            </w:r>
            <w:proofErr w:type="spellStart"/>
            <w:r>
              <w:rPr>
                <w:rFonts w:ascii="HelveticaNeueCyr-Roman" w:hAnsi="HelveticaNeueCyr-Roman"/>
                <w:lang w:val="ru-RU"/>
              </w:rPr>
              <w:t>Вміння</w:t>
            </w:r>
            <w:proofErr w:type="spellEnd"/>
            <w:r>
              <w:rPr>
                <w:rFonts w:ascii="HelveticaNeueCyr-Roman" w:hAnsi="HelveticaNeueCyr-Roman"/>
                <w:lang w:val="ru-RU"/>
              </w:rPr>
              <w:t xml:space="preserve"> </w:t>
            </w:r>
            <w:proofErr w:type="spellStart"/>
            <w:r>
              <w:rPr>
                <w:rFonts w:ascii="HelveticaNeueCyr-Roman" w:hAnsi="HelveticaNeueCyr-Roman"/>
                <w:lang w:val="ru-RU"/>
              </w:rPr>
              <w:t>приймати</w:t>
            </w:r>
            <w:proofErr w:type="spellEnd"/>
            <w:r>
              <w:rPr>
                <w:rFonts w:ascii="HelveticaNeueCyr-Roman" w:hAnsi="HelveticaNeueCyr-Roman"/>
                <w:lang w:val="ru-RU"/>
              </w:rPr>
              <w:t xml:space="preserve"> </w:t>
            </w:r>
            <w:proofErr w:type="spellStart"/>
            <w:r>
              <w:rPr>
                <w:rFonts w:ascii="HelveticaNeueCyr-Roman" w:hAnsi="HelveticaNeueCyr-Roman"/>
                <w:lang w:val="ru-RU"/>
              </w:rPr>
              <w:t>ефективні</w:t>
            </w:r>
            <w:proofErr w:type="spellEnd"/>
            <w:r>
              <w:rPr>
                <w:rFonts w:ascii="HelveticaNeueCyr-Roman" w:hAnsi="HelveticaNeueCyr-Roman"/>
                <w:lang w:val="ru-RU"/>
              </w:rPr>
              <w:t xml:space="preserve"> </w:t>
            </w:r>
            <w:proofErr w:type="spellStart"/>
            <w:r>
              <w:rPr>
                <w:rFonts w:ascii="HelveticaNeueCyr-Roman" w:hAnsi="HelveticaNeueCyr-Roman"/>
                <w:lang w:val="ru-RU"/>
              </w:rPr>
              <w:t>рішення</w:t>
            </w:r>
            <w:proofErr w:type="spellEnd"/>
          </w:p>
        </w:tc>
        <w:tc>
          <w:tcPr>
            <w:tcW w:w="6043" w:type="dxa"/>
            <w:shd w:val="clear" w:color="auto" w:fill="FFFFFF"/>
            <w:tcMar>
              <w:top w:w="0" w:type="dxa"/>
              <w:left w:w="0" w:type="dxa"/>
              <w:bottom w:w="0" w:type="dxa"/>
              <w:right w:w="0" w:type="dxa"/>
            </w:tcMar>
            <w:vAlign w:val="center"/>
            <w:hideMark/>
          </w:tcPr>
          <w:p w:rsidR="00DE149D" w:rsidRDefault="00DE149D">
            <w:pPr>
              <w:spacing w:line="256" w:lineRule="auto"/>
              <w:ind w:right="231"/>
              <w:jc w:val="both"/>
              <w:rPr>
                <w:lang w:eastAsia="uk-UA"/>
              </w:rPr>
            </w:pPr>
            <w:r>
              <w:t>здатність швидко приймати рішення у межах наданих повноважень та ефективно діяти в екстремальних ситуаціях.</w:t>
            </w:r>
          </w:p>
        </w:tc>
      </w:tr>
      <w:tr w:rsidR="00DE149D" w:rsidTr="00DE149D">
        <w:trPr>
          <w:trHeight w:val="20"/>
        </w:trPr>
        <w:tc>
          <w:tcPr>
            <w:tcW w:w="4112" w:type="dxa"/>
            <w:shd w:val="clear" w:color="auto" w:fill="FFFFFF"/>
            <w:tcMar>
              <w:top w:w="0" w:type="dxa"/>
              <w:left w:w="0" w:type="dxa"/>
              <w:bottom w:w="0" w:type="dxa"/>
              <w:right w:w="0" w:type="dxa"/>
            </w:tcMar>
            <w:vAlign w:val="center"/>
            <w:hideMark/>
          </w:tcPr>
          <w:p w:rsidR="00DE149D" w:rsidRDefault="00DE149D">
            <w:pPr>
              <w:spacing w:line="256" w:lineRule="auto"/>
              <w:jc w:val="both"/>
            </w:pPr>
            <w:r>
              <w:t>2. Аналітичні здібності</w:t>
            </w:r>
          </w:p>
        </w:tc>
        <w:tc>
          <w:tcPr>
            <w:tcW w:w="6043" w:type="dxa"/>
            <w:shd w:val="clear" w:color="auto" w:fill="FFFFFF"/>
            <w:tcMar>
              <w:top w:w="0" w:type="dxa"/>
              <w:left w:w="0" w:type="dxa"/>
              <w:bottom w:w="0" w:type="dxa"/>
              <w:right w:w="0" w:type="dxa"/>
            </w:tcMar>
            <w:vAlign w:val="center"/>
            <w:hideMark/>
          </w:tcPr>
          <w:p w:rsidR="00DE149D" w:rsidRDefault="00DE149D">
            <w:pPr>
              <w:spacing w:line="256" w:lineRule="auto"/>
              <w:ind w:right="231"/>
              <w:jc w:val="both"/>
            </w:pPr>
            <w:r>
              <w:t xml:space="preserve">здатність систематизувати, узагальнювати інформацію; </w:t>
            </w:r>
          </w:p>
          <w:p w:rsidR="00DE149D" w:rsidRDefault="00DE149D">
            <w:pPr>
              <w:spacing w:line="256" w:lineRule="auto"/>
              <w:ind w:right="231"/>
              <w:jc w:val="both"/>
            </w:pPr>
            <w:r>
              <w:t>достовірність та повнота;</w:t>
            </w:r>
          </w:p>
          <w:p w:rsidR="00DE149D" w:rsidRDefault="00DE149D">
            <w:pPr>
              <w:spacing w:line="256" w:lineRule="auto"/>
              <w:ind w:right="231"/>
              <w:jc w:val="both"/>
            </w:pPr>
            <w:r>
              <w:lastRenderedPageBreak/>
              <w:t>цілеспрямованість;</w:t>
            </w:r>
          </w:p>
          <w:p w:rsidR="00DE149D" w:rsidRDefault="00DE149D">
            <w:pPr>
              <w:spacing w:line="256" w:lineRule="auto"/>
              <w:ind w:right="231"/>
              <w:jc w:val="both"/>
            </w:pPr>
            <w:r>
              <w:t>гнучкість. </w:t>
            </w:r>
          </w:p>
        </w:tc>
      </w:tr>
      <w:tr w:rsidR="00DE149D" w:rsidTr="00DE149D">
        <w:trPr>
          <w:trHeight w:val="1509"/>
        </w:trPr>
        <w:tc>
          <w:tcPr>
            <w:tcW w:w="4112" w:type="dxa"/>
            <w:shd w:val="clear" w:color="auto" w:fill="FFFFFF"/>
            <w:tcMar>
              <w:top w:w="0" w:type="dxa"/>
              <w:left w:w="0" w:type="dxa"/>
              <w:bottom w:w="0" w:type="dxa"/>
              <w:right w:w="0" w:type="dxa"/>
            </w:tcMar>
            <w:vAlign w:val="center"/>
            <w:hideMark/>
          </w:tcPr>
          <w:p w:rsidR="00DE149D" w:rsidRDefault="00DE149D">
            <w:pPr>
              <w:spacing w:line="256" w:lineRule="auto"/>
              <w:rPr>
                <w:rFonts w:ascii="HelveticaNeueCyr-Roman" w:hAnsi="HelveticaNeueCyr-Roman"/>
                <w:lang w:val="ru-RU"/>
              </w:rPr>
            </w:pPr>
            <w:r>
              <w:rPr>
                <w:rFonts w:ascii="HelveticaNeueCyr-Roman" w:hAnsi="HelveticaNeueCyr-Roman"/>
                <w:lang w:val="ru-RU"/>
              </w:rPr>
              <w:lastRenderedPageBreak/>
              <w:t xml:space="preserve">3. </w:t>
            </w:r>
            <w:proofErr w:type="spellStart"/>
            <w:r>
              <w:rPr>
                <w:rFonts w:ascii="HelveticaNeueCyr-Roman" w:hAnsi="HelveticaNeueCyr-Roman"/>
                <w:lang w:val="ru-RU"/>
              </w:rPr>
              <w:t>Особистісні</w:t>
            </w:r>
            <w:proofErr w:type="spellEnd"/>
            <w:r>
              <w:rPr>
                <w:rFonts w:ascii="HelveticaNeueCyr-Roman" w:hAnsi="HelveticaNeueCyr-Roman"/>
                <w:lang w:val="ru-RU"/>
              </w:rPr>
              <w:t xml:space="preserve"> </w:t>
            </w:r>
            <w:proofErr w:type="spellStart"/>
            <w:r>
              <w:rPr>
                <w:rFonts w:ascii="HelveticaNeueCyr-Roman" w:hAnsi="HelveticaNeueCyr-Roman"/>
                <w:lang w:val="ru-RU"/>
              </w:rPr>
              <w:t>компетенції</w:t>
            </w:r>
            <w:proofErr w:type="spellEnd"/>
          </w:p>
        </w:tc>
        <w:tc>
          <w:tcPr>
            <w:tcW w:w="6043" w:type="dxa"/>
            <w:shd w:val="clear" w:color="auto" w:fill="FFFFFF"/>
            <w:tcMar>
              <w:top w:w="0" w:type="dxa"/>
              <w:left w:w="0" w:type="dxa"/>
              <w:bottom w:w="0" w:type="dxa"/>
              <w:right w:w="0" w:type="dxa"/>
            </w:tcMar>
            <w:vAlign w:val="center"/>
            <w:hideMark/>
          </w:tcPr>
          <w:p w:rsidR="00DE149D" w:rsidRDefault="00DE149D">
            <w:pPr>
              <w:spacing w:line="256" w:lineRule="auto"/>
              <w:ind w:right="231"/>
              <w:contextualSpacing/>
              <w:jc w:val="both"/>
              <w:rPr>
                <w:shd w:val="clear" w:color="auto" w:fill="FFFFFF"/>
              </w:rPr>
            </w:pPr>
            <w:proofErr w:type="spellStart"/>
            <w:r>
              <w:rPr>
                <w:shd w:val="clear" w:color="auto" w:fill="FFFFFF"/>
                <w:lang w:val="ru-RU"/>
              </w:rPr>
              <w:t>вміння</w:t>
            </w:r>
            <w:proofErr w:type="spellEnd"/>
            <w:r>
              <w:rPr>
                <w:shd w:val="clear" w:color="auto" w:fill="FFFFFF"/>
                <w:lang w:val="ru-RU"/>
              </w:rPr>
              <w:t xml:space="preserve"> </w:t>
            </w:r>
            <w:proofErr w:type="spellStart"/>
            <w:r>
              <w:rPr>
                <w:shd w:val="clear" w:color="auto" w:fill="FFFFFF"/>
                <w:lang w:val="ru-RU"/>
              </w:rPr>
              <w:t>використати</w:t>
            </w:r>
            <w:proofErr w:type="spellEnd"/>
            <w:r>
              <w:rPr>
                <w:shd w:val="clear" w:color="auto" w:fill="FFFFFF"/>
                <w:lang w:val="ru-RU"/>
              </w:rPr>
              <w:t xml:space="preserve"> </w:t>
            </w:r>
            <w:proofErr w:type="spellStart"/>
            <w:r>
              <w:rPr>
                <w:shd w:val="clear" w:color="auto" w:fill="FFFFFF"/>
                <w:lang w:val="ru-RU"/>
              </w:rPr>
              <w:t>знання</w:t>
            </w:r>
            <w:proofErr w:type="spellEnd"/>
            <w:r>
              <w:rPr>
                <w:shd w:val="clear" w:color="auto" w:fill="FFFFFF"/>
                <w:lang w:val="ru-RU"/>
              </w:rPr>
              <w:t xml:space="preserve">, </w:t>
            </w:r>
            <w:proofErr w:type="spellStart"/>
            <w:r>
              <w:rPr>
                <w:shd w:val="clear" w:color="auto" w:fill="FFFFFF"/>
                <w:lang w:val="ru-RU"/>
              </w:rPr>
              <w:t>навички</w:t>
            </w:r>
            <w:proofErr w:type="spellEnd"/>
            <w:r>
              <w:rPr>
                <w:shd w:val="clear" w:color="auto" w:fill="FFFFFF"/>
                <w:lang w:val="ru-RU"/>
              </w:rPr>
              <w:t xml:space="preserve">, </w:t>
            </w:r>
            <w:proofErr w:type="spellStart"/>
            <w:r>
              <w:rPr>
                <w:shd w:val="clear" w:color="auto" w:fill="FFFFFF"/>
                <w:lang w:val="ru-RU"/>
              </w:rPr>
              <w:t>досвід</w:t>
            </w:r>
            <w:proofErr w:type="spellEnd"/>
            <w:r>
              <w:rPr>
                <w:shd w:val="clear" w:color="auto" w:fill="FFFFFF"/>
                <w:lang w:val="ru-RU"/>
              </w:rPr>
              <w:t xml:space="preserve"> в конкретно </w:t>
            </w:r>
            <w:proofErr w:type="spellStart"/>
            <w:r>
              <w:rPr>
                <w:shd w:val="clear" w:color="auto" w:fill="FFFFFF"/>
                <w:lang w:val="ru-RU"/>
              </w:rPr>
              <w:t>даних</w:t>
            </w:r>
            <w:proofErr w:type="spellEnd"/>
            <w:r>
              <w:rPr>
                <w:shd w:val="clear" w:color="auto" w:fill="FFFFFF"/>
                <w:lang w:val="ru-RU"/>
              </w:rPr>
              <w:t xml:space="preserve"> </w:t>
            </w:r>
            <w:proofErr w:type="spellStart"/>
            <w:r>
              <w:rPr>
                <w:shd w:val="clear" w:color="auto" w:fill="FFFFFF"/>
                <w:lang w:val="ru-RU"/>
              </w:rPr>
              <w:t>умовах</w:t>
            </w:r>
            <w:proofErr w:type="spellEnd"/>
            <w:r>
              <w:rPr>
                <w:shd w:val="clear" w:color="auto" w:fill="FFFFFF"/>
                <w:lang w:val="ru-RU"/>
              </w:rPr>
              <w:t xml:space="preserve">, досягнувши при </w:t>
            </w:r>
            <w:proofErr w:type="spellStart"/>
            <w:r>
              <w:rPr>
                <w:shd w:val="clear" w:color="auto" w:fill="FFFFFF"/>
                <w:lang w:val="ru-RU"/>
              </w:rPr>
              <w:t>цьому</w:t>
            </w:r>
            <w:proofErr w:type="spellEnd"/>
            <w:r>
              <w:rPr>
                <w:shd w:val="clear" w:color="auto" w:fill="FFFFFF"/>
                <w:lang w:val="ru-RU"/>
              </w:rPr>
              <w:t xml:space="preserve"> максимально позитивного результату</w:t>
            </w:r>
            <w:r>
              <w:rPr>
                <w:shd w:val="clear" w:color="auto" w:fill="FFFFFF"/>
              </w:rPr>
              <w:t>;</w:t>
            </w:r>
          </w:p>
          <w:p w:rsidR="00DE149D" w:rsidRDefault="00DE149D">
            <w:pPr>
              <w:spacing w:line="256" w:lineRule="auto"/>
              <w:ind w:right="231"/>
              <w:contextualSpacing/>
              <w:jc w:val="both"/>
              <w:rPr>
                <w:rFonts w:ascii="HelveticaNeueCyr-Roman" w:hAnsi="HelveticaNeueCyr-Roman"/>
                <w:lang w:val="ru-RU"/>
              </w:rPr>
            </w:pPr>
            <w:proofErr w:type="spellStart"/>
            <w:r>
              <w:rPr>
                <w:lang w:val="ru-RU"/>
              </w:rPr>
              <w:t>політична</w:t>
            </w:r>
            <w:proofErr w:type="spellEnd"/>
            <w:r>
              <w:rPr>
                <w:lang w:val="ru-RU"/>
              </w:rPr>
              <w:t xml:space="preserve"> </w:t>
            </w:r>
            <w:proofErr w:type="spellStart"/>
            <w:r>
              <w:rPr>
                <w:lang w:val="ru-RU"/>
              </w:rPr>
              <w:t>нейтральність</w:t>
            </w:r>
            <w:proofErr w:type="spellEnd"/>
            <w:r>
              <w:rPr>
                <w:lang w:val="ru-RU"/>
              </w:rPr>
              <w:t>.</w:t>
            </w:r>
          </w:p>
        </w:tc>
      </w:tr>
      <w:tr w:rsidR="00DE149D" w:rsidTr="00DE149D">
        <w:trPr>
          <w:trHeight w:val="1932"/>
        </w:trPr>
        <w:tc>
          <w:tcPr>
            <w:tcW w:w="4112" w:type="dxa"/>
            <w:shd w:val="clear" w:color="auto" w:fill="FFFFFF"/>
            <w:tcMar>
              <w:top w:w="0" w:type="dxa"/>
              <w:left w:w="0" w:type="dxa"/>
              <w:bottom w:w="0" w:type="dxa"/>
              <w:right w:w="0" w:type="dxa"/>
            </w:tcMar>
            <w:vAlign w:val="center"/>
            <w:hideMark/>
          </w:tcPr>
          <w:p w:rsidR="00DE149D" w:rsidRDefault="00DE149D">
            <w:pPr>
              <w:spacing w:line="256" w:lineRule="auto"/>
              <w:ind w:left="284" w:hanging="284"/>
              <w:contextualSpacing/>
              <w:rPr>
                <w:rFonts w:ascii="HelveticaNeueCyr-Roman" w:hAnsi="HelveticaNeueCyr-Roman"/>
                <w:lang w:val="ru-RU"/>
              </w:rPr>
            </w:pPr>
            <w:r>
              <w:rPr>
                <w:rFonts w:ascii="HelveticaNeueCyr-Roman" w:hAnsi="HelveticaNeueCyr-Roman"/>
                <w:lang w:val="ru-RU"/>
              </w:rPr>
              <w:t xml:space="preserve">4. </w:t>
            </w:r>
            <w:proofErr w:type="spellStart"/>
            <w:r>
              <w:rPr>
                <w:rFonts w:ascii="HelveticaNeueCyr-Roman" w:hAnsi="HelveticaNeueCyr-Roman"/>
                <w:lang w:val="ru-RU"/>
              </w:rPr>
              <w:t>Забезпечення</w:t>
            </w:r>
            <w:proofErr w:type="spellEnd"/>
            <w:r>
              <w:rPr>
                <w:rFonts w:ascii="HelveticaNeueCyr-Roman" w:hAnsi="HelveticaNeueCyr-Roman"/>
                <w:lang w:val="ru-RU"/>
              </w:rPr>
              <w:t xml:space="preserve"> </w:t>
            </w:r>
            <w:proofErr w:type="spellStart"/>
            <w:r>
              <w:rPr>
                <w:rFonts w:ascii="HelveticaNeueCyr-Roman" w:hAnsi="HelveticaNeueCyr-Roman"/>
                <w:lang w:val="ru-RU"/>
              </w:rPr>
              <w:t>громадського</w:t>
            </w:r>
            <w:proofErr w:type="spellEnd"/>
            <w:r>
              <w:rPr>
                <w:rFonts w:ascii="HelveticaNeueCyr-Roman" w:hAnsi="HelveticaNeueCyr-Roman"/>
                <w:lang w:val="ru-RU"/>
              </w:rPr>
              <w:t xml:space="preserve"> порядку</w:t>
            </w:r>
          </w:p>
        </w:tc>
        <w:tc>
          <w:tcPr>
            <w:tcW w:w="6043" w:type="dxa"/>
            <w:shd w:val="clear" w:color="auto" w:fill="FFFFFF"/>
            <w:tcMar>
              <w:top w:w="0" w:type="dxa"/>
              <w:left w:w="0" w:type="dxa"/>
              <w:bottom w:w="0" w:type="dxa"/>
              <w:right w:w="0" w:type="dxa"/>
            </w:tcMar>
            <w:vAlign w:val="center"/>
            <w:hideMark/>
          </w:tcPr>
          <w:p w:rsidR="00DE149D" w:rsidRDefault="00DE149D">
            <w:pPr>
              <w:spacing w:line="256" w:lineRule="auto"/>
              <w:ind w:right="231"/>
              <w:contextualSpacing/>
              <w:jc w:val="both"/>
              <w:rPr>
                <w:rFonts w:ascii="HelveticaNeueCyr-Roman" w:hAnsi="HelveticaNeueCyr-Roman"/>
                <w:lang w:val="ru-RU"/>
              </w:rPr>
            </w:pPr>
            <w:proofErr w:type="spellStart"/>
            <w:r>
              <w:rPr>
                <w:rFonts w:ascii="HelveticaNeueCyr-Roman" w:hAnsi="HelveticaNeueCyr-Roman"/>
                <w:lang w:val="ru-RU"/>
              </w:rPr>
              <w:t>знання</w:t>
            </w:r>
            <w:proofErr w:type="spellEnd"/>
            <w:r>
              <w:rPr>
                <w:rFonts w:ascii="HelveticaNeueCyr-Roman" w:hAnsi="HelveticaNeueCyr-Roman"/>
                <w:lang w:val="ru-RU"/>
              </w:rPr>
              <w:t xml:space="preserve"> </w:t>
            </w:r>
            <w:proofErr w:type="spellStart"/>
            <w:r>
              <w:rPr>
                <w:rFonts w:ascii="HelveticaNeueCyr-Roman" w:hAnsi="HelveticaNeueCyr-Roman"/>
                <w:lang w:val="ru-RU"/>
              </w:rPr>
              <w:t>законодавства</w:t>
            </w:r>
            <w:proofErr w:type="spellEnd"/>
            <w:r>
              <w:rPr>
                <w:rFonts w:ascii="HelveticaNeueCyr-Roman" w:hAnsi="HelveticaNeueCyr-Roman"/>
                <w:lang w:val="ru-RU"/>
              </w:rPr>
              <w:t xml:space="preserve">, яке </w:t>
            </w:r>
            <w:proofErr w:type="spellStart"/>
            <w:r>
              <w:rPr>
                <w:rFonts w:ascii="HelveticaNeueCyr-Roman" w:hAnsi="HelveticaNeueCyr-Roman"/>
                <w:lang w:val="ru-RU"/>
              </w:rPr>
              <w:t>регулює</w:t>
            </w:r>
            <w:proofErr w:type="spellEnd"/>
            <w:r>
              <w:rPr>
                <w:rFonts w:ascii="HelveticaNeueCyr-Roman" w:hAnsi="HelveticaNeueCyr-Roman"/>
                <w:lang w:val="ru-RU"/>
              </w:rPr>
              <w:t xml:space="preserve"> </w:t>
            </w:r>
            <w:proofErr w:type="spellStart"/>
            <w:r>
              <w:rPr>
                <w:rFonts w:ascii="HelveticaNeueCyr-Roman" w:hAnsi="HelveticaNeueCyr-Roman"/>
                <w:lang w:val="ru-RU"/>
              </w:rPr>
              <w:t>діяльність</w:t>
            </w:r>
            <w:proofErr w:type="spellEnd"/>
            <w:r>
              <w:rPr>
                <w:rFonts w:ascii="HelveticaNeueCyr-Roman" w:hAnsi="HelveticaNeueCyr-Roman"/>
                <w:lang w:val="ru-RU"/>
              </w:rPr>
              <w:t xml:space="preserve"> </w:t>
            </w:r>
            <w:proofErr w:type="spellStart"/>
            <w:r>
              <w:rPr>
                <w:rFonts w:ascii="HelveticaNeueCyr-Roman" w:hAnsi="HelveticaNeueCyr-Roman"/>
                <w:lang w:val="ru-RU"/>
              </w:rPr>
              <w:t>судових</w:t>
            </w:r>
            <w:proofErr w:type="spellEnd"/>
            <w:r>
              <w:rPr>
                <w:rFonts w:ascii="HelveticaNeueCyr-Roman" w:hAnsi="HelveticaNeueCyr-Roman"/>
                <w:lang w:val="ru-RU"/>
              </w:rPr>
              <w:t xml:space="preserve"> та </w:t>
            </w:r>
            <w:proofErr w:type="spellStart"/>
            <w:r>
              <w:rPr>
                <w:rFonts w:ascii="HelveticaNeueCyr-Roman" w:hAnsi="HelveticaNeueCyr-Roman"/>
                <w:lang w:val="ru-RU"/>
              </w:rPr>
              <w:t>правоохоронних</w:t>
            </w:r>
            <w:proofErr w:type="spellEnd"/>
            <w:r>
              <w:rPr>
                <w:rFonts w:ascii="HelveticaNeueCyr-Roman" w:hAnsi="HelveticaNeueCyr-Roman"/>
                <w:lang w:val="ru-RU"/>
              </w:rPr>
              <w:t xml:space="preserve"> </w:t>
            </w:r>
            <w:proofErr w:type="spellStart"/>
            <w:r>
              <w:rPr>
                <w:rFonts w:ascii="HelveticaNeueCyr-Roman" w:hAnsi="HelveticaNeueCyr-Roman"/>
                <w:lang w:val="ru-RU"/>
              </w:rPr>
              <w:t>органів</w:t>
            </w:r>
            <w:proofErr w:type="spellEnd"/>
            <w:r>
              <w:rPr>
                <w:rFonts w:ascii="HelveticaNeueCyr-Roman" w:hAnsi="HelveticaNeueCyr-Roman"/>
                <w:lang w:val="ru-RU"/>
              </w:rPr>
              <w:t>;</w:t>
            </w:r>
          </w:p>
          <w:p w:rsidR="00DE149D" w:rsidRDefault="00DE149D">
            <w:pPr>
              <w:spacing w:line="256" w:lineRule="auto"/>
              <w:ind w:right="231"/>
              <w:contextualSpacing/>
              <w:jc w:val="both"/>
              <w:rPr>
                <w:rFonts w:ascii="HelveticaNeueCyr-Roman" w:hAnsi="HelveticaNeueCyr-Roman"/>
                <w:lang w:val="ru-RU"/>
              </w:rPr>
            </w:pPr>
            <w:proofErr w:type="spellStart"/>
            <w:r>
              <w:rPr>
                <w:rFonts w:ascii="HelveticaNeueCyr-Roman" w:hAnsi="HelveticaNeueCyr-Roman"/>
                <w:lang w:val="ru-RU"/>
              </w:rPr>
              <w:t>знання</w:t>
            </w:r>
            <w:proofErr w:type="spellEnd"/>
            <w:r>
              <w:rPr>
                <w:rFonts w:ascii="HelveticaNeueCyr-Roman" w:hAnsi="HelveticaNeueCyr-Roman"/>
                <w:lang w:val="ru-RU"/>
              </w:rPr>
              <w:t xml:space="preserve"> </w:t>
            </w:r>
            <w:proofErr w:type="spellStart"/>
            <w:r>
              <w:rPr>
                <w:rFonts w:ascii="HelveticaNeueCyr-Roman" w:hAnsi="HelveticaNeueCyr-Roman"/>
                <w:lang w:val="ru-RU"/>
              </w:rPr>
              <w:t>системи</w:t>
            </w:r>
            <w:proofErr w:type="spellEnd"/>
            <w:r>
              <w:rPr>
                <w:rFonts w:ascii="HelveticaNeueCyr-Roman" w:hAnsi="HelveticaNeueCyr-Roman"/>
                <w:lang w:val="ru-RU"/>
              </w:rPr>
              <w:t xml:space="preserve"> </w:t>
            </w:r>
            <w:proofErr w:type="spellStart"/>
            <w:r>
              <w:rPr>
                <w:rFonts w:ascii="HelveticaNeueCyr-Roman" w:hAnsi="HelveticaNeueCyr-Roman"/>
                <w:lang w:val="ru-RU"/>
              </w:rPr>
              <w:t>правоохоронних</w:t>
            </w:r>
            <w:proofErr w:type="spellEnd"/>
            <w:r>
              <w:rPr>
                <w:rFonts w:ascii="HelveticaNeueCyr-Roman" w:hAnsi="HelveticaNeueCyr-Roman"/>
                <w:lang w:val="ru-RU"/>
              </w:rPr>
              <w:t xml:space="preserve"> </w:t>
            </w:r>
            <w:proofErr w:type="spellStart"/>
            <w:r>
              <w:rPr>
                <w:rFonts w:ascii="HelveticaNeueCyr-Roman" w:hAnsi="HelveticaNeueCyr-Roman"/>
                <w:lang w:val="ru-RU"/>
              </w:rPr>
              <w:t>органів</w:t>
            </w:r>
            <w:proofErr w:type="spellEnd"/>
            <w:r>
              <w:rPr>
                <w:rFonts w:ascii="HelveticaNeueCyr-Roman" w:hAnsi="HelveticaNeueCyr-Roman"/>
                <w:lang w:val="ru-RU"/>
              </w:rPr>
              <w:t>;</w:t>
            </w:r>
          </w:p>
          <w:p w:rsidR="00DE149D" w:rsidRDefault="00DE149D">
            <w:pPr>
              <w:spacing w:line="256" w:lineRule="auto"/>
              <w:ind w:right="231"/>
              <w:contextualSpacing/>
              <w:jc w:val="both"/>
              <w:rPr>
                <w:rFonts w:ascii="HelveticaNeueCyr-Roman" w:hAnsi="HelveticaNeueCyr-Roman"/>
                <w:lang w:val="ru-RU"/>
              </w:rPr>
            </w:pPr>
            <w:proofErr w:type="spellStart"/>
            <w:r>
              <w:rPr>
                <w:rFonts w:ascii="HelveticaNeueCyr-Roman" w:hAnsi="HelveticaNeueCyr-Roman"/>
                <w:lang w:val="ru-RU"/>
              </w:rPr>
              <w:t>розмежування</w:t>
            </w:r>
            <w:proofErr w:type="spellEnd"/>
            <w:r>
              <w:rPr>
                <w:rFonts w:ascii="HelveticaNeueCyr-Roman" w:hAnsi="HelveticaNeueCyr-Roman"/>
                <w:lang w:val="ru-RU"/>
              </w:rPr>
              <w:t xml:space="preserve"> </w:t>
            </w:r>
            <w:proofErr w:type="spellStart"/>
            <w:r>
              <w:rPr>
                <w:rFonts w:ascii="HelveticaNeueCyr-Roman" w:hAnsi="HelveticaNeueCyr-Roman"/>
                <w:lang w:val="ru-RU"/>
              </w:rPr>
              <w:t>їх</w:t>
            </w:r>
            <w:proofErr w:type="spellEnd"/>
            <w:r>
              <w:rPr>
                <w:rFonts w:ascii="HelveticaNeueCyr-Roman" w:hAnsi="HelveticaNeueCyr-Roman"/>
                <w:lang w:val="ru-RU"/>
              </w:rPr>
              <w:t xml:space="preserve"> </w:t>
            </w:r>
            <w:proofErr w:type="spellStart"/>
            <w:r>
              <w:rPr>
                <w:rFonts w:ascii="HelveticaNeueCyr-Roman" w:hAnsi="HelveticaNeueCyr-Roman"/>
                <w:lang w:val="ru-RU"/>
              </w:rPr>
              <w:t>компетенції</w:t>
            </w:r>
            <w:proofErr w:type="spellEnd"/>
            <w:r>
              <w:rPr>
                <w:rFonts w:ascii="HelveticaNeueCyr-Roman" w:hAnsi="HelveticaNeueCyr-Roman"/>
                <w:lang w:val="ru-RU"/>
              </w:rPr>
              <w:t xml:space="preserve">, порядок </w:t>
            </w:r>
            <w:proofErr w:type="spellStart"/>
            <w:r>
              <w:rPr>
                <w:rFonts w:ascii="HelveticaNeueCyr-Roman" w:hAnsi="HelveticaNeueCyr-Roman"/>
                <w:lang w:val="ru-RU"/>
              </w:rPr>
              <w:t>забезпечення</w:t>
            </w:r>
            <w:proofErr w:type="spellEnd"/>
            <w:r>
              <w:rPr>
                <w:rFonts w:ascii="HelveticaNeueCyr-Roman" w:hAnsi="HelveticaNeueCyr-Roman"/>
                <w:lang w:val="ru-RU"/>
              </w:rPr>
              <w:t xml:space="preserve"> </w:t>
            </w:r>
            <w:proofErr w:type="spellStart"/>
            <w:r>
              <w:rPr>
                <w:rFonts w:ascii="HelveticaNeueCyr-Roman" w:hAnsi="HelveticaNeueCyr-Roman"/>
                <w:lang w:val="ru-RU"/>
              </w:rPr>
              <w:t>їх</w:t>
            </w:r>
            <w:proofErr w:type="spellEnd"/>
            <w:r>
              <w:rPr>
                <w:rFonts w:ascii="HelveticaNeueCyr-Roman" w:hAnsi="HelveticaNeueCyr-Roman"/>
                <w:lang w:val="ru-RU"/>
              </w:rPr>
              <w:t xml:space="preserve"> </w:t>
            </w:r>
            <w:proofErr w:type="spellStart"/>
            <w:r>
              <w:rPr>
                <w:rFonts w:ascii="HelveticaNeueCyr-Roman" w:hAnsi="HelveticaNeueCyr-Roman"/>
                <w:lang w:val="ru-RU"/>
              </w:rPr>
              <w:t>співпраці</w:t>
            </w:r>
            <w:proofErr w:type="spellEnd"/>
            <w:r>
              <w:rPr>
                <w:rFonts w:ascii="HelveticaNeueCyr-Roman" w:hAnsi="HelveticaNeueCyr-Roman"/>
                <w:lang w:val="ru-RU"/>
              </w:rPr>
              <w:t>.</w:t>
            </w:r>
          </w:p>
        </w:tc>
      </w:tr>
      <w:tr w:rsidR="00DE149D" w:rsidTr="00DE149D">
        <w:trPr>
          <w:trHeight w:val="708"/>
        </w:trPr>
        <w:tc>
          <w:tcPr>
            <w:tcW w:w="4112" w:type="dxa"/>
            <w:shd w:val="clear" w:color="auto" w:fill="FFFFFF"/>
            <w:tcMar>
              <w:top w:w="0" w:type="dxa"/>
              <w:left w:w="0" w:type="dxa"/>
              <w:bottom w:w="0" w:type="dxa"/>
              <w:right w:w="0" w:type="dxa"/>
            </w:tcMar>
            <w:vAlign w:val="center"/>
            <w:hideMark/>
          </w:tcPr>
          <w:p w:rsidR="00DE149D" w:rsidRDefault="00DE149D">
            <w:pPr>
              <w:spacing w:line="256" w:lineRule="auto"/>
              <w:jc w:val="both"/>
              <w:rPr>
                <w:rFonts w:ascii="HelveticaNeueCyr-Roman" w:hAnsi="HelveticaNeueCyr-Roman"/>
                <w:lang w:val="ru-RU"/>
              </w:rPr>
            </w:pPr>
            <w:r>
              <w:rPr>
                <w:rFonts w:ascii="HelveticaNeueCyr-Roman" w:hAnsi="HelveticaNeueCyr-Roman"/>
                <w:lang w:val="ru-RU"/>
              </w:rPr>
              <w:t xml:space="preserve">5. Робота з </w:t>
            </w:r>
            <w:proofErr w:type="spellStart"/>
            <w:r>
              <w:rPr>
                <w:rFonts w:ascii="HelveticaNeueCyr-Roman" w:hAnsi="HelveticaNeueCyr-Roman"/>
                <w:lang w:val="ru-RU"/>
              </w:rPr>
              <w:t>інформацією</w:t>
            </w:r>
            <w:proofErr w:type="spellEnd"/>
          </w:p>
        </w:tc>
        <w:tc>
          <w:tcPr>
            <w:tcW w:w="6043" w:type="dxa"/>
            <w:shd w:val="clear" w:color="auto" w:fill="FFFFFF"/>
            <w:tcMar>
              <w:top w:w="0" w:type="dxa"/>
              <w:left w:w="0" w:type="dxa"/>
              <w:bottom w:w="0" w:type="dxa"/>
              <w:right w:w="0" w:type="dxa"/>
            </w:tcMar>
            <w:vAlign w:val="center"/>
            <w:hideMark/>
          </w:tcPr>
          <w:p w:rsidR="00DE149D" w:rsidRDefault="00DE149D">
            <w:pPr>
              <w:spacing w:line="256" w:lineRule="auto"/>
              <w:jc w:val="both"/>
              <w:rPr>
                <w:rFonts w:ascii="HelveticaNeueCyr-Roman" w:hAnsi="HelveticaNeueCyr-Roman"/>
                <w:lang w:val="ru-RU"/>
              </w:rPr>
            </w:pPr>
            <w:proofErr w:type="spellStart"/>
            <w:r>
              <w:rPr>
                <w:rFonts w:ascii="HelveticaNeueCyr-Roman" w:hAnsi="HelveticaNeueCyr-Roman"/>
                <w:lang w:val="ru-RU"/>
              </w:rPr>
              <w:t>знання</w:t>
            </w:r>
            <w:proofErr w:type="spellEnd"/>
            <w:r>
              <w:rPr>
                <w:rFonts w:ascii="HelveticaNeueCyr-Roman" w:hAnsi="HelveticaNeueCyr-Roman"/>
                <w:lang w:val="ru-RU"/>
              </w:rPr>
              <w:t xml:space="preserve"> основ </w:t>
            </w:r>
            <w:proofErr w:type="spellStart"/>
            <w:r>
              <w:rPr>
                <w:rFonts w:ascii="HelveticaNeueCyr-Roman" w:hAnsi="HelveticaNeueCyr-Roman"/>
                <w:lang w:val="ru-RU"/>
              </w:rPr>
              <w:t>законодавства</w:t>
            </w:r>
            <w:proofErr w:type="spellEnd"/>
            <w:r>
              <w:rPr>
                <w:rFonts w:ascii="HelveticaNeueCyr-Roman" w:hAnsi="HelveticaNeueCyr-Roman"/>
                <w:lang w:val="ru-RU"/>
              </w:rPr>
              <w:t xml:space="preserve"> про </w:t>
            </w:r>
            <w:proofErr w:type="spellStart"/>
            <w:r>
              <w:rPr>
                <w:rFonts w:ascii="HelveticaNeueCyr-Roman" w:hAnsi="HelveticaNeueCyr-Roman"/>
                <w:lang w:val="ru-RU"/>
              </w:rPr>
              <w:t>інформацію</w:t>
            </w:r>
            <w:proofErr w:type="spellEnd"/>
            <w:r>
              <w:rPr>
                <w:rFonts w:ascii="HelveticaNeueCyr-Roman" w:hAnsi="HelveticaNeueCyr-Roman"/>
                <w:lang w:val="ru-RU"/>
              </w:rPr>
              <w:t>.</w:t>
            </w:r>
          </w:p>
        </w:tc>
      </w:tr>
    </w:tbl>
    <w:p w:rsidR="00DE149D" w:rsidRDefault="00DE149D" w:rsidP="00DE149D">
      <w:pPr>
        <w:spacing w:before="240" w:after="240"/>
        <w:rPr>
          <w:b/>
        </w:rPr>
      </w:pPr>
      <w:r>
        <w:rPr>
          <w:b/>
        </w:rPr>
        <w:t xml:space="preserve">                                                </w:t>
      </w:r>
      <w:bookmarkStart w:id="0" w:name="_GoBack"/>
      <w:bookmarkEnd w:id="0"/>
    </w:p>
    <w:p w:rsidR="00DE149D" w:rsidRDefault="00DE149D" w:rsidP="00DE149D">
      <w:pPr>
        <w:spacing w:before="240" w:after="240"/>
        <w:jc w:val="center"/>
        <w:rPr>
          <w:rFonts w:eastAsia="Times New Roman"/>
          <w:b/>
          <w:lang w:eastAsia="uk-UA"/>
        </w:rPr>
      </w:pPr>
      <w:r>
        <w:rPr>
          <w:b/>
        </w:rPr>
        <w:t>Професійні знання.</w:t>
      </w:r>
    </w:p>
    <w:tbl>
      <w:tblPr>
        <w:tblW w:w="10207" w:type="dxa"/>
        <w:tblInd w:w="-284" w:type="dxa"/>
        <w:tblLook w:val="04A0" w:firstRow="1" w:lastRow="0" w:firstColumn="1" w:lastColumn="0" w:noHBand="0" w:noVBand="1"/>
      </w:tblPr>
      <w:tblGrid>
        <w:gridCol w:w="2639"/>
        <w:gridCol w:w="7568"/>
      </w:tblGrid>
      <w:tr w:rsidR="00DE149D" w:rsidTr="00DE149D">
        <w:trPr>
          <w:trHeight w:val="3426"/>
        </w:trPr>
        <w:tc>
          <w:tcPr>
            <w:tcW w:w="2639" w:type="dxa"/>
          </w:tcPr>
          <w:p w:rsidR="00DE149D" w:rsidRDefault="00DE149D">
            <w:pPr>
              <w:pStyle w:val="a3"/>
              <w:spacing w:line="256" w:lineRule="auto"/>
              <w:ind w:left="606" w:hanging="682"/>
              <w:jc w:val="center"/>
            </w:pPr>
            <w:r>
              <w:t>1.Знання законодавства</w:t>
            </w:r>
          </w:p>
          <w:p w:rsidR="00DE149D" w:rsidRDefault="00DE149D">
            <w:pPr>
              <w:spacing w:line="256" w:lineRule="auto"/>
              <w:jc w:val="both"/>
            </w:pPr>
          </w:p>
          <w:p w:rsidR="00DE149D" w:rsidRDefault="00DE149D">
            <w:pPr>
              <w:spacing w:line="256" w:lineRule="auto"/>
              <w:jc w:val="both"/>
            </w:pPr>
          </w:p>
          <w:p w:rsidR="00DE149D" w:rsidRDefault="00DE149D">
            <w:pPr>
              <w:spacing w:line="256" w:lineRule="auto"/>
              <w:jc w:val="center"/>
            </w:pPr>
            <w:r>
              <w:t>2.Знання спеціального</w:t>
            </w:r>
          </w:p>
          <w:p w:rsidR="00DE149D" w:rsidRDefault="00DE149D">
            <w:pPr>
              <w:spacing w:line="256" w:lineRule="auto"/>
              <w:jc w:val="center"/>
            </w:pPr>
            <w:r>
              <w:t>законодавства</w:t>
            </w:r>
          </w:p>
        </w:tc>
        <w:tc>
          <w:tcPr>
            <w:tcW w:w="7568" w:type="dxa"/>
            <w:hideMark/>
          </w:tcPr>
          <w:p w:rsidR="00DE149D" w:rsidRDefault="00DE149D">
            <w:pPr>
              <w:spacing w:line="256" w:lineRule="auto"/>
              <w:ind w:left="18"/>
              <w:jc w:val="both"/>
            </w:pPr>
            <w:r>
              <w:t>Конституції України, законів України «Про судоустрій і статус суддів», «Про Національну поліцію», «Про запобігання корупції»,</w:t>
            </w:r>
            <w:r>
              <w:rPr>
                <w:b/>
                <w:bCs/>
                <w:color w:val="000000"/>
                <w:sz w:val="32"/>
                <w:szCs w:val="32"/>
                <w:shd w:val="clear" w:color="auto" w:fill="FFFFFF"/>
              </w:rPr>
              <w:t xml:space="preserve"> </w:t>
            </w:r>
            <w:r>
              <w:rPr>
                <w:bCs/>
                <w:color w:val="000000"/>
                <w:shd w:val="clear" w:color="auto" w:fill="FFFFFF"/>
              </w:rPr>
              <w:t>«Про пенсійне забезпечення осіб, звільнених з військової служби, та деяких інших осіб»</w:t>
            </w:r>
            <w:r>
              <w:t xml:space="preserve">. </w:t>
            </w:r>
          </w:p>
          <w:p w:rsidR="00DE149D" w:rsidRDefault="00DE149D">
            <w:pPr>
              <w:spacing w:line="256" w:lineRule="auto"/>
              <w:ind w:firstLine="18"/>
              <w:jc w:val="both"/>
            </w:pPr>
            <w: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DE149D" w:rsidRDefault="00DE149D">
            <w:pPr>
              <w:spacing w:line="256" w:lineRule="auto"/>
              <w:ind w:firstLine="18"/>
              <w:jc w:val="both"/>
              <w:rPr>
                <w:lang w:eastAsia="zh-CN"/>
              </w:rPr>
            </w:pPr>
            <w:r>
              <w:rPr>
                <w:lang w:eastAsia="zh-CN"/>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України»;</w:t>
            </w:r>
          </w:p>
          <w:p w:rsidR="00DE149D" w:rsidRDefault="00DE149D">
            <w:pPr>
              <w:spacing w:line="256" w:lineRule="auto"/>
              <w:jc w:val="both"/>
              <w:rPr>
                <w:rFonts w:eastAsia="Times New Roman"/>
                <w:lang w:eastAsia="uk-UA"/>
              </w:rPr>
            </w:pPr>
            <w:r>
              <w:rPr>
                <w:lang w:eastAsia="zh-CN"/>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DE149D" w:rsidRDefault="00DE149D" w:rsidP="00DE149D">
      <w:pPr>
        <w:rPr>
          <w:rFonts w:eastAsia="Times New Roman"/>
          <w:sz w:val="24"/>
          <w:szCs w:val="24"/>
        </w:rPr>
      </w:pPr>
    </w:p>
    <w:p w:rsidR="00DE149D" w:rsidRDefault="00DE149D" w:rsidP="00DE149D"/>
    <w:p w:rsidR="00DE149D" w:rsidRDefault="00DE149D" w:rsidP="00DE149D">
      <w:pPr>
        <w:jc w:val="center"/>
        <w:rPr>
          <w:b/>
          <w:lang w:eastAsia="en-US"/>
        </w:rPr>
      </w:pPr>
    </w:p>
    <w:p w:rsidR="00DE149D" w:rsidRDefault="00DE149D" w:rsidP="00DE149D">
      <w:pPr>
        <w:jc w:val="center"/>
        <w:rPr>
          <w:b/>
          <w:lang w:eastAsia="en-US"/>
        </w:rPr>
      </w:pPr>
    </w:p>
    <w:p w:rsidR="00DE149D" w:rsidRDefault="00DE149D"/>
    <w:sectPr w:rsidR="00DE149D" w:rsidSect="00D44448">
      <w:pgSz w:w="11906" w:h="16838"/>
      <w:pgMar w:top="709"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99C"/>
    <w:multiLevelType w:val="multilevel"/>
    <w:tmpl w:val="9A60E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2F0FF3"/>
    <w:multiLevelType w:val="multilevel"/>
    <w:tmpl w:val="1608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5B0DB8"/>
    <w:multiLevelType w:val="hybridMultilevel"/>
    <w:tmpl w:val="51C67BF8"/>
    <w:lvl w:ilvl="0" w:tplc="EBBE8080">
      <w:start w:val="1"/>
      <w:numFmt w:val="decimal"/>
      <w:lvlText w:val="%1)"/>
      <w:lvlJc w:val="left"/>
      <w:pPr>
        <w:ind w:left="1137" w:hanging="57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4F"/>
    <w:rsid w:val="000265B1"/>
    <w:rsid w:val="0004501D"/>
    <w:rsid w:val="00084594"/>
    <w:rsid w:val="000F354F"/>
    <w:rsid w:val="00190E27"/>
    <w:rsid w:val="001F7207"/>
    <w:rsid w:val="002C2D8D"/>
    <w:rsid w:val="00310E3A"/>
    <w:rsid w:val="003C1F94"/>
    <w:rsid w:val="00454341"/>
    <w:rsid w:val="004B4F83"/>
    <w:rsid w:val="0056036E"/>
    <w:rsid w:val="006A083D"/>
    <w:rsid w:val="00793768"/>
    <w:rsid w:val="00805DB4"/>
    <w:rsid w:val="008439E8"/>
    <w:rsid w:val="008824B8"/>
    <w:rsid w:val="00A93F23"/>
    <w:rsid w:val="00B533CD"/>
    <w:rsid w:val="00D44448"/>
    <w:rsid w:val="00DB2DDE"/>
    <w:rsid w:val="00DE149D"/>
    <w:rsid w:val="00E21D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FAC1"/>
  <w15:chartTrackingRefBased/>
  <w15:docId w15:val="{C9402FA5-2356-4A31-AE6C-99B79AA3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54F"/>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54F"/>
    <w:pPr>
      <w:ind w:left="720"/>
      <w:contextualSpacing/>
    </w:pPr>
  </w:style>
  <w:style w:type="character" w:styleId="a4">
    <w:name w:val="Hyperlink"/>
    <w:uiPriority w:val="99"/>
    <w:unhideWhenUsed/>
    <w:rsid w:val="000F354F"/>
    <w:rPr>
      <w:color w:val="0563C1"/>
      <w:u w:val="single"/>
    </w:rPr>
  </w:style>
  <w:style w:type="paragraph" w:styleId="a5">
    <w:name w:val="Normal (Web)"/>
    <w:basedOn w:val="a"/>
    <w:uiPriority w:val="99"/>
    <w:unhideWhenUsed/>
    <w:rsid w:val="000F354F"/>
    <w:pPr>
      <w:spacing w:before="100" w:beforeAutospacing="1" w:after="100" w:afterAutospacing="1"/>
    </w:pPr>
    <w:rPr>
      <w:rFonts w:eastAsia="Times New Roman"/>
      <w:sz w:val="24"/>
      <w:szCs w:val="24"/>
      <w:lang w:val="ru-RU"/>
    </w:rPr>
  </w:style>
  <w:style w:type="character" w:styleId="a6">
    <w:name w:val="Strong"/>
    <w:basedOn w:val="a0"/>
    <w:uiPriority w:val="22"/>
    <w:qFormat/>
    <w:rsid w:val="004B4F83"/>
    <w:rPr>
      <w:b/>
      <w:bCs/>
    </w:rPr>
  </w:style>
  <w:style w:type="paragraph" w:styleId="a7">
    <w:name w:val="No Spacing"/>
    <w:uiPriority w:val="1"/>
    <w:qFormat/>
    <w:rsid w:val="00DE1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35391">
      <w:bodyDiv w:val="1"/>
      <w:marLeft w:val="0"/>
      <w:marRight w:val="0"/>
      <w:marTop w:val="0"/>
      <w:marBottom w:val="0"/>
      <w:divBdr>
        <w:top w:val="none" w:sz="0" w:space="0" w:color="auto"/>
        <w:left w:val="none" w:sz="0" w:space="0" w:color="auto"/>
        <w:bottom w:val="none" w:sz="0" w:space="0" w:color="auto"/>
        <w:right w:val="none" w:sz="0" w:space="0" w:color="auto"/>
      </w:divBdr>
    </w:div>
    <w:div w:id="8300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4F8C5-7932-4696-A421-F074F67D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29039</Words>
  <Characters>16553</Characters>
  <Application>Microsoft Office Word</Application>
  <DocSecurity>0</DocSecurity>
  <Lines>137</Lines>
  <Paragraphs>91</Paragraphs>
  <ScaleCrop>false</ScaleCrop>
  <HeadingPairs>
    <vt:vector size="2" baseType="variant">
      <vt:variant>
        <vt:lpstr>Назва</vt:lpstr>
      </vt:variant>
      <vt:variant>
        <vt:i4>1</vt:i4>
      </vt:variant>
    </vt:vector>
  </HeadingPairs>
  <TitlesOfParts>
    <vt:vector size="1" baseType="lpstr">
      <vt:lpstr/>
    </vt:vector>
  </TitlesOfParts>
  <Company>xx1</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VRP</cp:lastModifiedBy>
  <cp:revision>17</cp:revision>
  <dcterms:created xsi:type="dcterms:W3CDTF">2025-07-11T07:45:00Z</dcterms:created>
  <dcterms:modified xsi:type="dcterms:W3CDTF">2025-07-11T09:37:00Z</dcterms:modified>
</cp:coreProperties>
</file>