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C3D4E" w14:textId="77777777" w:rsidR="00E96215" w:rsidRPr="00A1663E" w:rsidRDefault="00E96215" w:rsidP="00E24F1F">
      <w:pPr>
        <w:ind w:left="5103"/>
        <w:contextualSpacing/>
        <w:rPr>
          <w:sz w:val="28"/>
          <w:szCs w:val="28"/>
        </w:rPr>
      </w:pPr>
      <w:r w:rsidRPr="00A1663E">
        <w:rPr>
          <w:sz w:val="28"/>
          <w:szCs w:val="28"/>
        </w:rPr>
        <w:t>ЗАТВЕРДЖЕНО</w:t>
      </w:r>
    </w:p>
    <w:p w14:paraId="7D888936" w14:textId="460225CE" w:rsidR="00947A96" w:rsidRPr="00C33F9E" w:rsidRDefault="00E96215" w:rsidP="00E24F1F">
      <w:pPr>
        <w:pStyle w:val="a4"/>
        <w:ind w:left="5103"/>
        <w:contextualSpacing/>
        <w:rPr>
          <w:rFonts w:ascii="Times New Roman" w:hAnsi="Times New Roman"/>
          <w:sz w:val="28"/>
          <w:szCs w:val="28"/>
          <w:u w:val="single"/>
        </w:rPr>
      </w:pPr>
      <w:r w:rsidRPr="00A1663E">
        <w:rPr>
          <w:rFonts w:ascii="Times New Roman" w:hAnsi="Times New Roman"/>
          <w:sz w:val="28"/>
          <w:szCs w:val="28"/>
        </w:rPr>
        <w:t>Наказ територіального</w:t>
      </w:r>
      <w:r>
        <w:rPr>
          <w:rFonts w:ascii="Times New Roman" w:hAnsi="Times New Roman"/>
          <w:sz w:val="28"/>
          <w:szCs w:val="28"/>
        </w:rPr>
        <w:t xml:space="preserve"> </w:t>
      </w:r>
      <w:r w:rsidRPr="00A1663E">
        <w:rPr>
          <w:rFonts w:ascii="Times New Roman" w:hAnsi="Times New Roman"/>
          <w:sz w:val="28"/>
          <w:szCs w:val="28"/>
        </w:rPr>
        <w:t xml:space="preserve">управління Служби судової охорони </w:t>
      </w:r>
      <w:r w:rsidR="00604DBA">
        <w:rPr>
          <w:rFonts w:ascii="Times New Roman" w:hAnsi="Times New Roman"/>
          <w:sz w:val="28"/>
          <w:szCs w:val="28"/>
        </w:rPr>
        <w:t xml:space="preserve">                               </w:t>
      </w:r>
      <w:r w:rsidRPr="00A1663E">
        <w:rPr>
          <w:rFonts w:ascii="Times New Roman" w:hAnsi="Times New Roman"/>
          <w:sz w:val="28"/>
          <w:szCs w:val="28"/>
        </w:rPr>
        <w:t>у м</w:t>
      </w:r>
      <w:r>
        <w:rPr>
          <w:rFonts w:ascii="Times New Roman" w:hAnsi="Times New Roman"/>
          <w:sz w:val="28"/>
          <w:szCs w:val="28"/>
        </w:rPr>
        <w:t>.</w:t>
      </w:r>
      <w:r w:rsidRPr="00A1663E">
        <w:rPr>
          <w:rFonts w:ascii="Times New Roman" w:hAnsi="Times New Roman"/>
          <w:sz w:val="28"/>
          <w:szCs w:val="28"/>
        </w:rPr>
        <w:t xml:space="preserve"> Києв</w:t>
      </w:r>
      <w:r>
        <w:rPr>
          <w:rFonts w:ascii="Times New Roman" w:hAnsi="Times New Roman"/>
          <w:sz w:val="28"/>
          <w:szCs w:val="28"/>
        </w:rPr>
        <w:t>і та Київській області</w:t>
      </w:r>
      <w:r>
        <w:rPr>
          <w:rFonts w:ascii="Times New Roman" w:hAnsi="Times New Roman"/>
          <w:sz w:val="28"/>
          <w:szCs w:val="28"/>
        </w:rPr>
        <w:br/>
        <w:t xml:space="preserve">від </w:t>
      </w:r>
      <w:r>
        <w:rPr>
          <w:rFonts w:ascii="Times New Roman" w:hAnsi="Times New Roman"/>
          <w:sz w:val="28"/>
          <w:szCs w:val="28"/>
          <w:lang w:val="ru-RU"/>
        </w:rPr>
        <w:t>«</w:t>
      </w:r>
      <w:r w:rsidR="00ED2F17">
        <w:rPr>
          <w:rFonts w:ascii="Times New Roman" w:hAnsi="Times New Roman"/>
          <w:sz w:val="28"/>
          <w:szCs w:val="28"/>
          <w:lang w:val="ru-RU"/>
        </w:rPr>
        <w:t>__</w:t>
      </w:r>
      <w:r>
        <w:rPr>
          <w:rFonts w:ascii="Times New Roman" w:hAnsi="Times New Roman"/>
          <w:sz w:val="28"/>
          <w:szCs w:val="28"/>
          <w:lang w:val="ru-RU"/>
        </w:rPr>
        <w:t>»</w:t>
      </w:r>
      <w:r w:rsidR="00604DBA">
        <w:rPr>
          <w:rFonts w:ascii="Times New Roman" w:hAnsi="Times New Roman"/>
          <w:sz w:val="28"/>
          <w:szCs w:val="28"/>
          <w:lang w:val="ru-RU"/>
        </w:rPr>
        <w:t xml:space="preserve"> </w:t>
      </w:r>
      <w:r w:rsidR="00ED2F17">
        <w:rPr>
          <w:rFonts w:ascii="Times New Roman" w:hAnsi="Times New Roman"/>
          <w:sz w:val="28"/>
          <w:szCs w:val="28"/>
        </w:rPr>
        <w:t>__________</w:t>
      </w:r>
      <w:r w:rsidR="00604DBA">
        <w:rPr>
          <w:rFonts w:ascii="Times New Roman" w:hAnsi="Times New Roman"/>
          <w:sz w:val="28"/>
          <w:szCs w:val="28"/>
          <w:lang w:val="ru-RU"/>
        </w:rPr>
        <w:t xml:space="preserve"> </w:t>
      </w:r>
      <w:r>
        <w:rPr>
          <w:rFonts w:ascii="Times New Roman" w:hAnsi="Times New Roman"/>
          <w:sz w:val="28"/>
          <w:szCs w:val="28"/>
          <w:lang w:val="ru-RU"/>
        </w:rPr>
        <w:t>202</w:t>
      </w:r>
      <w:r w:rsidR="00D22867">
        <w:rPr>
          <w:rFonts w:ascii="Times New Roman" w:hAnsi="Times New Roman"/>
          <w:sz w:val="28"/>
          <w:szCs w:val="28"/>
          <w:lang w:val="ru-RU"/>
        </w:rPr>
        <w:t>6</w:t>
      </w:r>
      <w:r w:rsidRPr="00A1663E">
        <w:rPr>
          <w:rFonts w:ascii="Times New Roman" w:hAnsi="Times New Roman"/>
          <w:sz w:val="28"/>
          <w:szCs w:val="28"/>
        </w:rPr>
        <w:t xml:space="preserve"> №</w:t>
      </w:r>
      <w:r w:rsidR="00F04F27">
        <w:rPr>
          <w:rFonts w:ascii="Times New Roman" w:hAnsi="Times New Roman"/>
          <w:sz w:val="28"/>
          <w:szCs w:val="28"/>
        </w:rPr>
        <w:t xml:space="preserve"> </w:t>
      </w:r>
      <w:r w:rsidR="00ED2F17">
        <w:rPr>
          <w:rFonts w:ascii="Times New Roman" w:hAnsi="Times New Roman"/>
          <w:sz w:val="28"/>
          <w:szCs w:val="28"/>
        </w:rPr>
        <w:t>____</w:t>
      </w:r>
      <w:r w:rsidR="00F67125" w:rsidRPr="00C33F9E">
        <w:rPr>
          <w:rFonts w:ascii="Times New Roman" w:hAnsi="Times New Roman"/>
          <w:sz w:val="28"/>
          <w:szCs w:val="28"/>
          <w:u w:val="single"/>
        </w:rPr>
        <w:t xml:space="preserve"> </w:t>
      </w:r>
      <w:r w:rsidR="00C33F9E" w:rsidRPr="00C33F9E">
        <w:rPr>
          <w:rFonts w:ascii="Times New Roman" w:hAnsi="Times New Roman"/>
          <w:sz w:val="28"/>
          <w:szCs w:val="28"/>
          <w:u w:val="single"/>
        </w:rPr>
        <w:t xml:space="preserve">  </w:t>
      </w:r>
    </w:p>
    <w:p w14:paraId="7A04DF70" w14:textId="77777777" w:rsidR="00D7392A" w:rsidRDefault="00D7392A" w:rsidP="00E24F1F">
      <w:pPr>
        <w:pStyle w:val="a4"/>
        <w:ind w:left="5103"/>
        <w:contextualSpacing/>
        <w:rPr>
          <w:rFonts w:ascii="Times New Roman" w:hAnsi="Times New Roman"/>
          <w:sz w:val="28"/>
          <w:szCs w:val="28"/>
        </w:rPr>
      </w:pPr>
    </w:p>
    <w:p w14:paraId="27FCD196" w14:textId="77777777" w:rsidR="00D7392A" w:rsidRPr="00B8369B" w:rsidRDefault="00D7392A" w:rsidP="00E24F1F">
      <w:pPr>
        <w:pStyle w:val="a4"/>
        <w:ind w:left="5103"/>
        <w:contextualSpacing/>
        <w:rPr>
          <w:rFonts w:ascii="Times New Roman" w:hAnsi="Times New Roman"/>
          <w:sz w:val="28"/>
          <w:szCs w:val="28"/>
        </w:rPr>
      </w:pPr>
    </w:p>
    <w:p w14:paraId="5C6FDFFE" w14:textId="77777777" w:rsidR="00B8369B" w:rsidRPr="00D45DC2" w:rsidRDefault="00B8369B" w:rsidP="00B8369B">
      <w:pPr>
        <w:contextualSpacing/>
        <w:jc w:val="center"/>
        <w:rPr>
          <w:b/>
          <w:sz w:val="28"/>
          <w:szCs w:val="28"/>
        </w:rPr>
      </w:pPr>
      <w:r w:rsidRPr="00D45DC2">
        <w:rPr>
          <w:b/>
          <w:sz w:val="28"/>
          <w:szCs w:val="28"/>
        </w:rPr>
        <w:t>УМОВИ</w:t>
      </w:r>
    </w:p>
    <w:p w14:paraId="4AF0EBEA" w14:textId="50D4DA56" w:rsidR="00B8369B" w:rsidRPr="00D01978" w:rsidRDefault="00B8369B" w:rsidP="00B8369B">
      <w:pPr>
        <w:contextualSpacing/>
        <w:jc w:val="both"/>
        <w:rPr>
          <w:b/>
          <w:sz w:val="28"/>
          <w:szCs w:val="28"/>
        </w:rPr>
      </w:pPr>
      <w:r w:rsidRPr="009D4BDC">
        <w:rPr>
          <w:b/>
          <w:sz w:val="28"/>
          <w:szCs w:val="28"/>
        </w:rPr>
        <w:t xml:space="preserve">проведення конкурсу на зайняття вакантної посади </w:t>
      </w:r>
      <w:r>
        <w:rPr>
          <w:b/>
          <w:sz w:val="28"/>
          <w:szCs w:val="28"/>
        </w:rPr>
        <w:t xml:space="preserve">заступника </w:t>
      </w:r>
      <w:r>
        <w:rPr>
          <w:b/>
          <w:sz w:val="28"/>
          <w:szCs w:val="28"/>
          <w:lang w:val="ru-RU"/>
        </w:rPr>
        <w:t xml:space="preserve">начальника </w:t>
      </w:r>
      <w:r w:rsidRPr="00D01978">
        <w:rPr>
          <w:b/>
          <w:sz w:val="28"/>
          <w:szCs w:val="28"/>
        </w:rPr>
        <w:t xml:space="preserve">відділу </w:t>
      </w:r>
      <w:proofErr w:type="spellStart"/>
      <w:r>
        <w:rPr>
          <w:b/>
          <w:sz w:val="28"/>
          <w:szCs w:val="28"/>
        </w:rPr>
        <w:t>оперативно</w:t>
      </w:r>
      <w:proofErr w:type="spellEnd"/>
      <w:r>
        <w:rPr>
          <w:b/>
          <w:sz w:val="28"/>
          <w:szCs w:val="28"/>
        </w:rPr>
        <w:t>-чергової служби</w:t>
      </w:r>
      <w:r w:rsidRPr="00D01978">
        <w:rPr>
          <w:b/>
          <w:sz w:val="28"/>
          <w:szCs w:val="28"/>
        </w:rPr>
        <w:t xml:space="preserve"> територіального управління Служби судової охорони у  м. Києві та Київської області</w:t>
      </w:r>
    </w:p>
    <w:p w14:paraId="17974547" w14:textId="77777777" w:rsidR="00B8369B" w:rsidRPr="00D45DC2" w:rsidRDefault="00B8369B" w:rsidP="00B8369B">
      <w:pPr>
        <w:contextualSpacing/>
        <w:jc w:val="both"/>
        <w:rPr>
          <w:b/>
          <w:sz w:val="28"/>
          <w:szCs w:val="28"/>
        </w:rPr>
      </w:pPr>
    </w:p>
    <w:p w14:paraId="21498365" w14:textId="77777777" w:rsidR="00B8369B" w:rsidRPr="00D45DC2" w:rsidRDefault="00B8369B" w:rsidP="00B8369B">
      <w:pPr>
        <w:contextualSpacing/>
        <w:jc w:val="center"/>
        <w:rPr>
          <w:b/>
          <w:sz w:val="28"/>
          <w:szCs w:val="28"/>
        </w:rPr>
      </w:pPr>
      <w:r w:rsidRPr="00D45DC2">
        <w:rPr>
          <w:b/>
          <w:sz w:val="28"/>
          <w:szCs w:val="28"/>
        </w:rPr>
        <w:t>Загальні умови</w:t>
      </w:r>
    </w:p>
    <w:p w14:paraId="1C4281ED" w14:textId="77777777" w:rsidR="00B8369B" w:rsidRDefault="00B8369B" w:rsidP="00B8369B">
      <w:pPr>
        <w:ind w:firstLine="709"/>
        <w:contextualSpacing/>
        <w:jc w:val="both"/>
        <w:rPr>
          <w:b/>
          <w:sz w:val="28"/>
          <w:szCs w:val="28"/>
        </w:rPr>
      </w:pPr>
    </w:p>
    <w:p w14:paraId="3E7F1878" w14:textId="2E332842" w:rsidR="00B8369B" w:rsidRPr="00E50D3E" w:rsidRDefault="00B8369B" w:rsidP="00B8369B">
      <w:pPr>
        <w:ind w:firstLine="709"/>
        <w:contextualSpacing/>
        <w:jc w:val="both"/>
        <w:rPr>
          <w:b/>
          <w:sz w:val="28"/>
          <w:szCs w:val="28"/>
        </w:rPr>
      </w:pPr>
      <w:r w:rsidRPr="00E50D3E">
        <w:rPr>
          <w:b/>
          <w:sz w:val="28"/>
          <w:szCs w:val="28"/>
        </w:rPr>
        <w:t xml:space="preserve">1. Основні повноваження посади заступника начальника відділу </w:t>
      </w:r>
      <w:proofErr w:type="spellStart"/>
      <w:r w:rsidRPr="00E50D3E">
        <w:rPr>
          <w:b/>
          <w:sz w:val="28"/>
          <w:szCs w:val="28"/>
        </w:rPr>
        <w:t>оперативно</w:t>
      </w:r>
      <w:proofErr w:type="spellEnd"/>
      <w:r w:rsidRPr="00E50D3E">
        <w:rPr>
          <w:b/>
          <w:sz w:val="28"/>
          <w:szCs w:val="28"/>
        </w:rPr>
        <w:t>-чергової служби</w:t>
      </w:r>
      <w:r w:rsidRPr="00E50D3E">
        <w:rPr>
          <w:b/>
          <w:sz w:val="28"/>
          <w:szCs w:val="28"/>
        </w:rPr>
        <w:t xml:space="preserve"> територіального управління Служби судової охорони у м. Києві та Київській області:</w:t>
      </w:r>
    </w:p>
    <w:p w14:paraId="2CDA965A" w14:textId="4339815A" w:rsidR="00B8369B" w:rsidRPr="00E50D3E" w:rsidRDefault="00A44EC0" w:rsidP="00B8369B">
      <w:pPr>
        <w:widowControl w:val="0"/>
        <w:numPr>
          <w:ilvl w:val="0"/>
          <w:numId w:val="5"/>
        </w:numPr>
        <w:tabs>
          <w:tab w:val="left" w:pos="993"/>
        </w:tabs>
        <w:suppressAutoHyphens/>
        <w:ind w:left="0" w:firstLine="709"/>
        <w:contextualSpacing/>
        <w:jc w:val="both"/>
        <w:rPr>
          <w:rFonts w:eastAsia="Lucida Sans Unicode"/>
          <w:kern w:val="1"/>
          <w:sz w:val="28"/>
          <w:szCs w:val="28"/>
          <w:lang w:eastAsia="hi-IN" w:bidi="hi-IN"/>
        </w:rPr>
      </w:pPr>
      <w:r>
        <w:rPr>
          <w:sz w:val="28"/>
          <w:szCs w:val="28"/>
        </w:rPr>
        <w:t>приймає</w:t>
      </w:r>
      <w:r w:rsidR="00B8369B" w:rsidRPr="00E50D3E">
        <w:rPr>
          <w:sz w:val="28"/>
          <w:szCs w:val="28"/>
        </w:rPr>
        <w:t xml:space="preserve"> участь </w:t>
      </w:r>
      <w:r>
        <w:rPr>
          <w:sz w:val="28"/>
          <w:szCs w:val="28"/>
        </w:rPr>
        <w:t>у організації</w:t>
      </w:r>
      <w:r w:rsidR="00B8369B" w:rsidRPr="00E50D3E">
        <w:rPr>
          <w:sz w:val="28"/>
          <w:szCs w:val="28"/>
        </w:rPr>
        <w:t xml:space="preserve"> </w:t>
      </w:r>
      <w:r>
        <w:rPr>
          <w:sz w:val="28"/>
          <w:szCs w:val="28"/>
        </w:rPr>
        <w:t>роботи Відділу та підрозділів, які входять до складу Управління</w:t>
      </w:r>
      <w:r w:rsidR="00B8369B" w:rsidRPr="00E50D3E">
        <w:rPr>
          <w:rFonts w:eastAsia="Lucida Sans Unicode"/>
          <w:kern w:val="1"/>
          <w:sz w:val="28"/>
          <w:szCs w:val="28"/>
          <w:lang w:eastAsia="hi-IN" w:bidi="hi-IN"/>
        </w:rPr>
        <w:t>;</w:t>
      </w:r>
    </w:p>
    <w:p w14:paraId="58C6BD9B" w14:textId="777252B6" w:rsidR="00B8369B" w:rsidRPr="00E50D3E" w:rsidRDefault="00A44EC0" w:rsidP="00B8369B">
      <w:pPr>
        <w:widowControl w:val="0"/>
        <w:numPr>
          <w:ilvl w:val="0"/>
          <w:numId w:val="5"/>
        </w:numPr>
        <w:tabs>
          <w:tab w:val="left" w:pos="993"/>
        </w:tabs>
        <w:suppressAutoHyphens/>
        <w:ind w:left="0" w:firstLine="709"/>
        <w:contextualSpacing/>
        <w:jc w:val="both"/>
        <w:rPr>
          <w:rFonts w:eastAsia="Lucida Sans Unicode"/>
          <w:kern w:val="1"/>
          <w:sz w:val="28"/>
          <w:szCs w:val="28"/>
          <w:lang w:eastAsia="hi-IN" w:bidi="hi-IN"/>
        </w:rPr>
      </w:pPr>
      <w:r>
        <w:rPr>
          <w:sz w:val="28"/>
          <w:szCs w:val="28"/>
        </w:rPr>
        <w:t>організовує інформаційно-аналітичне забезпечення та планування роботи Управління</w:t>
      </w:r>
      <w:r w:rsidR="00B8369B" w:rsidRPr="00E50D3E">
        <w:rPr>
          <w:rFonts w:eastAsia="Lucida Sans Unicode"/>
          <w:kern w:val="1"/>
          <w:sz w:val="28"/>
          <w:szCs w:val="28"/>
          <w:lang w:eastAsia="hi-IN" w:bidi="hi-IN"/>
        </w:rPr>
        <w:t>;</w:t>
      </w:r>
    </w:p>
    <w:p w14:paraId="5B64C504" w14:textId="1C1790BB" w:rsidR="00B8369B" w:rsidRDefault="00A44EC0" w:rsidP="00B8369B">
      <w:pPr>
        <w:widowControl w:val="0"/>
        <w:numPr>
          <w:ilvl w:val="0"/>
          <w:numId w:val="5"/>
        </w:numPr>
        <w:tabs>
          <w:tab w:val="left" w:pos="0"/>
          <w:tab w:val="left" w:pos="993"/>
          <w:tab w:val="left" w:pos="1276"/>
        </w:tabs>
        <w:suppressAutoHyphens/>
        <w:ind w:left="0" w:firstLine="709"/>
        <w:contextualSpacing/>
        <w:jc w:val="both"/>
        <w:rPr>
          <w:kern w:val="1"/>
          <w:sz w:val="28"/>
          <w:szCs w:val="28"/>
          <w:lang w:eastAsia="hi-IN" w:bidi="hi-IN"/>
        </w:rPr>
      </w:pPr>
      <w:r>
        <w:rPr>
          <w:kern w:val="1"/>
          <w:sz w:val="28"/>
          <w:szCs w:val="28"/>
          <w:lang w:eastAsia="hi-IN" w:bidi="hi-IN"/>
        </w:rPr>
        <w:t>координує роботу Відділу з іншими структурними підрозділами, організовує спільну роботу при підготовці матеріалів з питань, реагування на зміну в обстановці, ініціює опрацювання необхідних керівних документів для дій у разі ускладнення обстановки, виникнення надзвичайних, кризових та інших нестандартних ситуацій</w:t>
      </w:r>
      <w:r w:rsidR="00B8369B" w:rsidRPr="00E50D3E">
        <w:rPr>
          <w:kern w:val="1"/>
          <w:sz w:val="28"/>
          <w:szCs w:val="28"/>
          <w:lang w:eastAsia="hi-IN" w:bidi="hi-IN"/>
        </w:rPr>
        <w:t>;</w:t>
      </w:r>
    </w:p>
    <w:p w14:paraId="03EF183C" w14:textId="6730E072" w:rsidR="00A44EC0" w:rsidRDefault="00A44EC0" w:rsidP="00B8369B">
      <w:pPr>
        <w:widowControl w:val="0"/>
        <w:numPr>
          <w:ilvl w:val="0"/>
          <w:numId w:val="5"/>
        </w:numPr>
        <w:tabs>
          <w:tab w:val="left" w:pos="0"/>
          <w:tab w:val="left" w:pos="993"/>
          <w:tab w:val="left" w:pos="1276"/>
        </w:tabs>
        <w:suppressAutoHyphens/>
        <w:ind w:left="0" w:firstLine="709"/>
        <w:contextualSpacing/>
        <w:jc w:val="both"/>
        <w:rPr>
          <w:kern w:val="1"/>
          <w:sz w:val="28"/>
          <w:szCs w:val="28"/>
          <w:lang w:eastAsia="hi-IN" w:bidi="hi-IN"/>
        </w:rPr>
      </w:pPr>
      <w:r>
        <w:rPr>
          <w:kern w:val="1"/>
          <w:sz w:val="28"/>
          <w:szCs w:val="28"/>
          <w:lang w:eastAsia="hi-IN" w:bidi="hi-IN"/>
        </w:rPr>
        <w:t>формує бази даних для здійснення інформаційно-аналітичного забезпечення діяльності Управління;</w:t>
      </w:r>
    </w:p>
    <w:p w14:paraId="7D0F4C3D" w14:textId="6BB50D89" w:rsidR="00A44EC0" w:rsidRDefault="00A44EC0" w:rsidP="00B8369B">
      <w:pPr>
        <w:widowControl w:val="0"/>
        <w:numPr>
          <w:ilvl w:val="0"/>
          <w:numId w:val="5"/>
        </w:numPr>
        <w:tabs>
          <w:tab w:val="left" w:pos="0"/>
          <w:tab w:val="left" w:pos="993"/>
          <w:tab w:val="left" w:pos="1276"/>
        </w:tabs>
        <w:suppressAutoHyphens/>
        <w:ind w:left="0" w:firstLine="709"/>
        <w:contextualSpacing/>
        <w:jc w:val="both"/>
        <w:rPr>
          <w:kern w:val="1"/>
          <w:sz w:val="28"/>
          <w:szCs w:val="28"/>
          <w:lang w:eastAsia="hi-IN" w:bidi="hi-IN"/>
        </w:rPr>
      </w:pPr>
      <w:r>
        <w:rPr>
          <w:kern w:val="1"/>
          <w:sz w:val="28"/>
          <w:szCs w:val="28"/>
          <w:lang w:eastAsia="hi-IN" w:bidi="hi-IN"/>
        </w:rPr>
        <w:t>здійснює інші завдання з питань, що належать до повноважень Відділу.</w:t>
      </w:r>
    </w:p>
    <w:p w14:paraId="1BD53E21" w14:textId="6FF91594" w:rsidR="00A44EC0" w:rsidRPr="00E50D3E" w:rsidRDefault="00A44EC0" w:rsidP="00B8369B">
      <w:pPr>
        <w:widowControl w:val="0"/>
        <w:numPr>
          <w:ilvl w:val="0"/>
          <w:numId w:val="5"/>
        </w:numPr>
        <w:tabs>
          <w:tab w:val="left" w:pos="0"/>
          <w:tab w:val="left" w:pos="993"/>
          <w:tab w:val="left" w:pos="1276"/>
        </w:tabs>
        <w:suppressAutoHyphens/>
        <w:ind w:left="0" w:firstLine="709"/>
        <w:contextualSpacing/>
        <w:jc w:val="both"/>
        <w:rPr>
          <w:kern w:val="1"/>
          <w:sz w:val="28"/>
          <w:szCs w:val="28"/>
          <w:lang w:eastAsia="hi-IN" w:bidi="hi-IN"/>
        </w:rPr>
      </w:pPr>
      <w:r>
        <w:rPr>
          <w:kern w:val="1"/>
          <w:sz w:val="28"/>
          <w:szCs w:val="28"/>
          <w:lang w:eastAsia="hi-IN" w:bidi="hi-IN"/>
        </w:rPr>
        <w:t xml:space="preserve">забезпечує дотримання співробітниками Відділу вимог діловодства стосовно приймання, обліку, проходження та виконання документів, групування </w:t>
      </w:r>
      <w:proofErr w:type="spellStart"/>
      <w:r>
        <w:rPr>
          <w:kern w:val="1"/>
          <w:sz w:val="28"/>
          <w:szCs w:val="28"/>
          <w:lang w:eastAsia="hi-IN" w:bidi="hi-IN"/>
        </w:rPr>
        <w:t>іх</w:t>
      </w:r>
      <w:proofErr w:type="spellEnd"/>
      <w:r>
        <w:rPr>
          <w:kern w:val="1"/>
          <w:sz w:val="28"/>
          <w:szCs w:val="28"/>
          <w:lang w:eastAsia="hi-IN" w:bidi="hi-IN"/>
        </w:rPr>
        <w:t xml:space="preserve"> у справи, складання описів справ, передачі на зберігання.</w:t>
      </w:r>
    </w:p>
    <w:p w14:paraId="7A99312C" w14:textId="77777777" w:rsidR="00B8369B" w:rsidRPr="00E50D3E" w:rsidRDefault="00B8369B" w:rsidP="00B8369B">
      <w:pPr>
        <w:ind w:firstLine="709"/>
        <w:contextualSpacing/>
        <w:jc w:val="both"/>
        <w:rPr>
          <w:b/>
          <w:sz w:val="28"/>
          <w:szCs w:val="28"/>
        </w:rPr>
      </w:pPr>
      <w:r w:rsidRPr="00E50D3E">
        <w:rPr>
          <w:b/>
          <w:sz w:val="28"/>
          <w:szCs w:val="28"/>
        </w:rPr>
        <w:t>2. Умови оплати праці:</w:t>
      </w:r>
    </w:p>
    <w:p w14:paraId="62005872" w14:textId="77777777" w:rsidR="00B8369B" w:rsidRPr="00E50D3E" w:rsidRDefault="00B8369B" w:rsidP="00B8369B">
      <w:pPr>
        <w:ind w:firstLine="709"/>
        <w:contextualSpacing/>
        <w:jc w:val="both"/>
        <w:rPr>
          <w:b/>
          <w:sz w:val="28"/>
          <w:szCs w:val="28"/>
        </w:rPr>
      </w:pPr>
      <w:r w:rsidRPr="00E50D3E">
        <w:rPr>
          <w:sz w:val="28"/>
          <w:szCs w:val="28"/>
        </w:rPr>
        <w:t xml:space="preserve">1) посадовий оклад – 7890 </w:t>
      </w:r>
      <w:r w:rsidRPr="00E50D3E">
        <w:rPr>
          <w:noProof/>
          <w:sz w:val="28"/>
          <w:szCs w:val="28"/>
        </w:rPr>
        <w:t>гривень відповідно до постанови Кабінету Міністрів України від 03 квітня 2019 року</w:t>
      </w:r>
      <w:r w:rsidRPr="00E50D3E">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1DE42071" w14:textId="77777777" w:rsidR="00B8369B" w:rsidRPr="00E50D3E" w:rsidRDefault="00B8369B" w:rsidP="00B8369B">
      <w:pPr>
        <w:ind w:firstLine="709"/>
        <w:contextualSpacing/>
        <w:jc w:val="both"/>
        <w:rPr>
          <w:sz w:val="28"/>
          <w:szCs w:val="28"/>
        </w:rPr>
      </w:pPr>
      <w:r w:rsidRPr="00E50D3E">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2414CB99" w14:textId="3742EF53" w:rsidR="007C51F9" w:rsidRPr="00E50D3E" w:rsidRDefault="007C51F9" w:rsidP="00B8369B">
      <w:pPr>
        <w:ind w:firstLine="709"/>
        <w:contextualSpacing/>
        <w:jc w:val="both"/>
        <w:rPr>
          <w:b/>
          <w:sz w:val="28"/>
          <w:szCs w:val="28"/>
        </w:rPr>
      </w:pPr>
      <w:r w:rsidRPr="00E50D3E">
        <w:rPr>
          <w:b/>
          <w:sz w:val="28"/>
          <w:szCs w:val="28"/>
          <w:lang w:eastAsia="uk-UA"/>
        </w:rPr>
        <w:t xml:space="preserve">3. Інформація про строковість чи безстроковість призначення </w:t>
      </w:r>
      <w:r w:rsidR="006C2F3A" w:rsidRPr="00E50D3E">
        <w:rPr>
          <w:b/>
          <w:sz w:val="28"/>
          <w:szCs w:val="28"/>
          <w:lang w:eastAsia="uk-UA"/>
        </w:rPr>
        <w:t xml:space="preserve">                         </w:t>
      </w:r>
      <w:r w:rsidRPr="00E50D3E">
        <w:rPr>
          <w:b/>
          <w:sz w:val="28"/>
          <w:szCs w:val="28"/>
          <w:lang w:eastAsia="uk-UA"/>
        </w:rPr>
        <w:t>на посаду:</w:t>
      </w:r>
      <w:r w:rsidRPr="00E50D3E">
        <w:rPr>
          <w:b/>
          <w:sz w:val="28"/>
          <w:szCs w:val="28"/>
          <w:lang w:val="ru-RU"/>
        </w:rPr>
        <w:t xml:space="preserve"> </w:t>
      </w:r>
      <w:r w:rsidRPr="00E50D3E">
        <w:rPr>
          <w:sz w:val="28"/>
          <w:szCs w:val="28"/>
          <w:lang w:eastAsia="uk-UA"/>
        </w:rPr>
        <w:t>безстроково.</w:t>
      </w:r>
    </w:p>
    <w:p w14:paraId="67044F7F" w14:textId="55CC9D70" w:rsidR="007C51F9" w:rsidRPr="00E50D3E" w:rsidRDefault="007C51F9" w:rsidP="00E24F1F">
      <w:pPr>
        <w:ind w:firstLine="709"/>
        <w:contextualSpacing/>
        <w:jc w:val="both"/>
        <w:rPr>
          <w:sz w:val="28"/>
          <w:szCs w:val="28"/>
          <w:lang w:val="ru-RU"/>
        </w:rPr>
      </w:pPr>
      <w:r w:rsidRPr="00E50D3E">
        <w:rPr>
          <w:b/>
          <w:sz w:val="28"/>
          <w:szCs w:val="28"/>
        </w:rPr>
        <w:lastRenderedPageBreak/>
        <w:t xml:space="preserve">4. Перелік документів, необхідних для участі в конкурсі, та строк </w:t>
      </w:r>
      <w:r w:rsidR="006C2F3A" w:rsidRPr="00E50D3E">
        <w:rPr>
          <w:b/>
          <w:sz w:val="28"/>
          <w:szCs w:val="28"/>
        </w:rPr>
        <w:t xml:space="preserve">                       </w:t>
      </w:r>
      <w:r w:rsidRPr="00E50D3E">
        <w:rPr>
          <w:b/>
          <w:sz w:val="28"/>
          <w:szCs w:val="28"/>
        </w:rPr>
        <w:t>їх подання:</w:t>
      </w:r>
    </w:p>
    <w:p w14:paraId="32AD5545" w14:textId="77777777" w:rsidR="00D43689" w:rsidRPr="00E50D3E" w:rsidRDefault="00D43689" w:rsidP="00D43689">
      <w:pPr>
        <w:ind w:firstLine="709"/>
        <w:jc w:val="both"/>
        <w:rPr>
          <w:color w:val="000000" w:themeColor="text1"/>
          <w:sz w:val="28"/>
          <w:szCs w:val="28"/>
          <w:lang w:val="ru-RU"/>
        </w:rPr>
      </w:pPr>
      <w:r w:rsidRPr="00E50D3E">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3EACF68F" w14:textId="2C2F462B" w:rsidR="00D43689" w:rsidRPr="00E50D3E" w:rsidRDefault="00D43689" w:rsidP="00D43689">
      <w:pPr>
        <w:ind w:firstLine="709"/>
        <w:jc w:val="both"/>
        <w:rPr>
          <w:color w:val="000000" w:themeColor="text1"/>
          <w:sz w:val="28"/>
          <w:szCs w:val="28"/>
        </w:rPr>
      </w:pPr>
      <w:r w:rsidRPr="00E50D3E">
        <w:rPr>
          <w:color w:val="000000" w:themeColor="text1"/>
          <w:sz w:val="28"/>
          <w:szCs w:val="28"/>
        </w:rPr>
        <w:t>2) копія паспорта громадянина України</w:t>
      </w:r>
      <w:r w:rsidR="00AC1984" w:rsidRPr="00E50D3E">
        <w:rPr>
          <w:color w:val="000000" w:themeColor="text1"/>
          <w:sz w:val="28"/>
          <w:szCs w:val="28"/>
        </w:rPr>
        <w:t xml:space="preserve"> (до </w:t>
      </w:r>
      <w:r w:rsidR="00AC1984" w:rsidRPr="00E50D3E">
        <w:rPr>
          <w:color w:val="000000" w:themeColor="text1"/>
          <w:sz w:val="28"/>
          <w:szCs w:val="28"/>
          <w:lang w:val="en-US"/>
        </w:rPr>
        <w:t>ID</w:t>
      </w:r>
      <w:r w:rsidR="00AC1984" w:rsidRPr="00E50D3E">
        <w:rPr>
          <w:color w:val="000000" w:themeColor="text1"/>
          <w:sz w:val="28"/>
          <w:szCs w:val="28"/>
          <w:lang w:val="ru-RU"/>
        </w:rPr>
        <w:t>-</w:t>
      </w:r>
      <w:proofErr w:type="spellStart"/>
      <w:r w:rsidR="00AC1984" w:rsidRPr="00E50D3E">
        <w:rPr>
          <w:color w:val="000000" w:themeColor="text1"/>
          <w:sz w:val="28"/>
          <w:szCs w:val="28"/>
          <w:lang w:val="ru-RU"/>
        </w:rPr>
        <w:t>карт</w:t>
      </w:r>
      <w:r w:rsidR="006F664A" w:rsidRPr="00E50D3E">
        <w:rPr>
          <w:color w:val="000000" w:themeColor="text1"/>
          <w:sz w:val="28"/>
          <w:szCs w:val="28"/>
          <w:lang w:val="ru-RU"/>
        </w:rPr>
        <w:t>к</w:t>
      </w:r>
      <w:r w:rsidR="00AC1984" w:rsidRPr="00E50D3E">
        <w:rPr>
          <w:color w:val="000000" w:themeColor="text1"/>
          <w:sz w:val="28"/>
          <w:szCs w:val="28"/>
          <w:lang w:val="ru-RU"/>
        </w:rPr>
        <w:t>и</w:t>
      </w:r>
      <w:proofErr w:type="spellEnd"/>
      <w:r w:rsidR="006F664A" w:rsidRPr="00E50D3E">
        <w:rPr>
          <w:color w:val="000000" w:themeColor="text1"/>
          <w:sz w:val="28"/>
          <w:szCs w:val="28"/>
          <w:lang w:val="ru-RU"/>
        </w:rPr>
        <w:t>,</w:t>
      </w:r>
      <w:r w:rsidR="00AC1984" w:rsidRPr="00E50D3E">
        <w:rPr>
          <w:color w:val="000000" w:themeColor="text1"/>
          <w:sz w:val="28"/>
          <w:szCs w:val="28"/>
          <w:lang w:val="ru-RU"/>
        </w:rPr>
        <w:t xml:space="preserve"> </w:t>
      </w:r>
      <w:proofErr w:type="spellStart"/>
      <w:r w:rsidR="00AC1984" w:rsidRPr="00E50D3E">
        <w:rPr>
          <w:color w:val="000000" w:themeColor="text1"/>
          <w:sz w:val="28"/>
          <w:szCs w:val="28"/>
          <w:lang w:val="ru-RU"/>
        </w:rPr>
        <w:t>витяг</w:t>
      </w:r>
      <w:proofErr w:type="spellEnd"/>
      <w:r w:rsidR="00AC1984" w:rsidRPr="00E50D3E">
        <w:rPr>
          <w:color w:val="000000" w:themeColor="text1"/>
          <w:sz w:val="28"/>
          <w:szCs w:val="28"/>
          <w:lang w:val="ru-RU"/>
        </w:rPr>
        <w:t xml:space="preserve"> про м</w:t>
      </w:r>
      <w:proofErr w:type="spellStart"/>
      <w:r w:rsidR="00AC1984" w:rsidRPr="00E50D3E">
        <w:rPr>
          <w:color w:val="000000" w:themeColor="text1"/>
          <w:sz w:val="28"/>
          <w:szCs w:val="28"/>
        </w:rPr>
        <w:t>ісце</w:t>
      </w:r>
      <w:proofErr w:type="spellEnd"/>
      <w:r w:rsidR="00AC1984" w:rsidRPr="00E50D3E">
        <w:rPr>
          <w:color w:val="000000" w:themeColor="text1"/>
          <w:sz w:val="28"/>
          <w:szCs w:val="28"/>
        </w:rPr>
        <w:t xml:space="preserve"> проживання)</w:t>
      </w:r>
      <w:r w:rsidRPr="00E50D3E">
        <w:rPr>
          <w:color w:val="000000" w:themeColor="text1"/>
          <w:sz w:val="28"/>
          <w:szCs w:val="28"/>
        </w:rPr>
        <w:t xml:space="preserve"> та копія реєстраційної картки платника податків;</w:t>
      </w:r>
    </w:p>
    <w:p w14:paraId="0C7B9229" w14:textId="77777777" w:rsidR="00D43689" w:rsidRPr="00E50D3E" w:rsidRDefault="00D43689" w:rsidP="00D43689">
      <w:pPr>
        <w:ind w:firstLine="709"/>
        <w:jc w:val="both"/>
        <w:rPr>
          <w:color w:val="000000" w:themeColor="text1"/>
          <w:sz w:val="28"/>
          <w:szCs w:val="28"/>
        </w:rPr>
      </w:pPr>
      <w:r w:rsidRPr="00E50D3E">
        <w:rPr>
          <w:color w:val="000000" w:themeColor="text1"/>
          <w:sz w:val="28"/>
          <w:szCs w:val="28"/>
        </w:rPr>
        <w:t xml:space="preserve">3) копії документів про освіту з додатками; </w:t>
      </w:r>
    </w:p>
    <w:p w14:paraId="7BA2E9EF" w14:textId="77777777" w:rsidR="00D43689" w:rsidRPr="00E50D3E" w:rsidRDefault="00D43689" w:rsidP="00D43689">
      <w:pPr>
        <w:ind w:firstLine="709"/>
        <w:jc w:val="both"/>
        <w:rPr>
          <w:color w:val="000000" w:themeColor="text1"/>
          <w:sz w:val="28"/>
          <w:szCs w:val="28"/>
        </w:rPr>
      </w:pPr>
      <w:r w:rsidRPr="00E50D3E">
        <w:rPr>
          <w:color w:val="000000" w:themeColor="text1"/>
          <w:sz w:val="28"/>
          <w:szCs w:val="28"/>
        </w:rPr>
        <w:t>4) заповнена власноруч особова картка визначеного зразка (</w:t>
      </w:r>
      <w:r w:rsidRPr="00E50D3E">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E50D3E">
        <w:rPr>
          <w:color w:val="000000" w:themeColor="text1"/>
          <w:sz w:val="28"/>
          <w:szCs w:val="28"/>
        </w:rPr>
        <w:t>, автобіографія, фотокартка розміром 30 х 40 мм;</w:t>
      </w:r>
    </w:p>
    <w:p w14:paraId="33F57B1F" w14:textId="77777777" w:rsidR="00D43689" w:rsidRPr="00E50D3E" w:rsidRDefault="00D43689" w:rsidP="00D43689">
      <w:pPr>
        <w:ind w:firstLine="709"/>
        <w:jc w:val="both"/>
        <w:rPr>
          <w:color w:val="000000" w:themeColor="text1"/>
          <w:sz w:val="28"/>
          <w:szCs w:val="28"/>
        </w:rPr>
      </w:pPr>
      <w:r w:rsidRPr="00E50D3E">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6B81337E" w14:textId="77777777" w:rsidR="00D43689" w:rsidRPr="00E50D3E" w:rsidRDefault="00D43689" w:rsidP="00D43689">
      <w:pPr>
        <w:ind w:firstLine="709"/>
        <w:jc w:val="both"/>
        <w:rPr>
          <w:color w:val="000000" w:themeColor="text1"/>
          <w:sz w:val="28"/>
          <w:szCs w:val="28"/>
        </w:rPr>
      </w:pPr>
      <w:r w:rsidRPr="00E50D3E">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E50D3E">
        <w:rPr>
          <w:color w:val="000000" w:themeColor="text1"/>
          <w:sz w:val="28"/>
          <w:szCs w:val="28"/>
        </w:rPr>
        <w:t>загальнообов</w:t>
      </w:r>
      <w:proofErr w:type="spellEnd"/>
      <w:r w:rsidRPr="00E50D3E">
        <w:rPr>
          <w:color w:val="000000" w:themeColor="text1"/>
          <w:sz w:val="28"/>
          <w:szCs w:val="28"/>
          <w:lang w:val="ru-RU"/>
        </w:rPr>
        <w:t>’</w:t>
      </w:r>
      <w:proofErr w:type="spellStart"/>
      <w:r w:rsidRPr="00E50D3E">
        <w:rPr>
          <w:color w:val="000000" w:themeColor="text1"/>
          <w:sz w:val="28"/>
          <w:szCs w:val="28"/>
        </w:rPr>
        <w:t>язкового</w:t>
      </w:r>
      <w:proofErr w:type="spellEnd"/>
      <w:r w:rsidRPr="00E50D3E">
        <w:rPr>
          <w:color w:val="000000" w:themeColor="text1"/>
          <w:sz w:val="28"/>
          <w:szCs w:val="28"/>
        </w:rPr>
        <w:t xml:space="preserve"> державного соціального страхування та копія трудової книжки (усіх заповнених сторінок);</w:t>
      </w:r>
    </w:p>
    <w:p w14:paraId="56A163CE" w14:textId="77777777" w:rsidR="00D43689" w:rsidRPr="00E50D3E" w:rsidRDefault="00D43689" w:rsidP="00D43689">
      <w:pPr>
        <w:ind w:firstLine="709"/>
        <w:jc w:val="both"/>
        <w:rPr>
          <w:color w:val="000000" w:themeColor="text1"/>
          <w:sz w:val="28"/>
          <w:szCs w:val="28"/>
        </w:rPr>
      </w:pPr>
      <w:r w:rsidRPr="00E50D3E">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087EB992" w14:textId="77777777" w:rsidR="00D43689" w:rsidRPr="00E50D3E" w:rsidRDefault="00D43689" w:rsidP="00D43689">
      <w:pPr>
        <w:ind w:firstLine="747"/>
        <w:jc w:val="both"/>
        <w:rPr>
          <w:color w:val="000000" w:themeColor="text1"/>
          <w:sz w:val="28"/>
          <w:szCs w:val="28"/>
        </w:rPr>
      </w:pPr>
      <w:r w:rsidRPr="00E50D3E">
        <w:rPr>
          <w:color w:val="000000" w:themeColor="text1"/>
          <w:sz w:val="28"/>
          <w:szCs w:val="28"/>
        </w:rPr>
        <w:t xml:space="preserve">7.1) довідка </w:t>
      </w:r>
      <w:r w:rsidRPr="00E50D3E">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E50D3E">
        <w:rPr>
          <w:color w:val="000000" w:themeColor="text1"/>
          <w:sz w:val="28"/>
          <w:szCs w:val="28"/>
        </w:rPr>
        <w:t xml:space="preserve"> (форма 100-2/0), в закладах, що відповідають вимогам пункту 2 Порядку проведення </w:t>
      </w:r>
      <w:r w:rsidRPr="00E50D3E">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E50D3E">
        <w:rPr>
          <w:color w:val="000000" w:themeColor="text1"/>
          <w:sz w:val="28"/>
          <w:szCs w:val="28"/>
        </w:rPr>
        <w:t>;</w:t>
      </w:r>
    </w:p>
    <w:p w14:paraId="00A1C074" w14:textId="46B07CC6" w:rsidR="00D43689" w:rsidRPr="00E50D3E" w:rsidRDefault="00D43689" w:rsidP="00D43689">
      <w:pPr>
        <w:ind w:firstLine="709"/>
        <w:jc w:val="both"/>
        <w:rPr>
          <w:color w:val="000000" w:themeColor="text1"/>
          <w:sz w:val="28"/>
          <w:szCs w:val="28"/>
        </w:rPr>
      </w:pPr>
      <w:r w:rsidRPr="00E50D3E">
        <w:rPr>
          <w:color w:val="000000" w:themeColor="text1"/>
          <w:sz w:val="28"/>
          <w:szCs w:val="28"/>
        </w:rPr>
        <w:t xml:space="preserve">8) </w:t>
      </w:r>
      <w:r w:rsidRPr="00E50D3E">
        <w:rPr>
          <w:color w:val="000000" w:themeColor="text1"/>
          <w:sz w:val="28"/>
          <w:szCs w:val="28"/>
          <w:shd w:val="clear" w:color="auto" w:fill="FFFFFF"/>
        </w:rPr>
        <w:t>копія військово-облікового документа (</w:t>
      </w:r>
      <w:r w:rsidRPr="00E50D3E">
        <w:rPr>
          <w:color w:val="000000" w:themeColor="text1"/>
          <w:sz w:val="28"/>
          <w:szCs w:val="28"/>
        </w:rPr>
        <w:t>подається у вигляді копій всіх заповнених сторінок) та роздрукований з мобільного застосунку «Резерв+»</w:t>
      </w:r>
      <w:r w:rsidR="00D1550C" w:rsidRPr="00E50D3E">
        <w:rPr>
          <w:color w:val="000000" w:themeColor="text1"/>
          <w:sz w:val="28"/>
          <w:szCs w:val="28"/>
        </w:rPr>
        <w:t xml:space="preserve">               витяг </w:t>
      </w:r>
      <w:r w:rsidR="00D1550C" w:rsidRPr="00E50D3E">
        <w:rPr>
          <w:color w:val="000000" w:themeColor="text1"/>
          <w:sz w:val="28"/>
          <w:szCs w:val="28"/>
          <w:lang w:val="en-US"/>
        </w:rPr>
        <w:t>Pdf</w:t>
      </w:r>
      <w:r w:rsidR="00D1550C" w:rsidRPr="00E50D3E">
        <w:rPr>
          <w:color w:val="000000" w:themeColor="text1"/>
          <w:sz w:val="28"/>
          <w:szCs w:val="28"/>
        </w:rPr>
        <w:t xml:space="preserve">-формату </w:t>
      </w:r>
      <w:r w:rsidRPr="00E50D3E">
        <w:rPr>
          <w:color w:val="000000" w:themeColor="text1"/>
          <w:sz w:val="28"/>
          <w:szCs w:val="28"/>
        </w:rPr>
        <w:t>станом на день подачі документів;</w:t>
      </w:r>
    </w:p>
    <w:p w14:paraId="5860CE46" w14:textId="77777777" w:rsidR="00D43689" w:rsidRPr="00E50D3E" w:rsidRDefault="00D43689" w:rsidP="00D43689">
      <w:pPr>
        <w:ind w:firstLine="709"/>
        <w:jc w:val="both"/>
        <w:rPr>
          <w:color w:val="000000" w:themeColor="text1"/>
          <w:sz w:val="28"/>
          <w:szCs w:val="28"/>
        </w:rPr>
      </w:pPr>
      <w:r w:rsidRPr="00E50D3E">
        <w:rPr>
          <w:color w:val="000000" w:themeColor="text1"/>
          <w:sz w:val="28"/>
          <w:szCs w:val="28"/>
        </w:rPr>
        <w:t>9) довідка уповноваженого органу про відсутність судимості;</w:t>
      </w:r>
    </w:p>
    <w:p w14:paraId="36DC707E" w14:textId="77777777" w:rsidR="00D43689" w:rsidRPr="00E50D3E" w:rsidRDefault="00D43689" w:rsidP="00D43689">
      <w:pPr>
        <w:ind w:firstLine="709"/>
        <w:contextualSpacing/>
        <w:jc w:val="both"/>
        <w:rPr>
          <w:rFonts w:eastAsia="Calibri"/>
          <w:color w:val="000000" w:themeColor="text1"/>
          <w:sz w:val="28"/>
          <w:szCs w:val="28"/>
          <w:shd w:val="clear" w:color="auto" w:fill="FFFFFF"/>
          <w:lang w:eastAsia="en-US"/>
        </w:rPr>
      </w:pPr>
      <w:r w:rsidRPr="00E50D3E">
        <w:rPr>
          <w:rFonts w:eastAsia="Calibri"/>
          <w:color w:val="000000" w:themeColor="text1"/>
          <w:sz w:val="28"/>
          <w:szCs w:val="28"/>
          <w:shd w:val="clear" w:color="auto" w:fill="FFFFFF"/>
          <w:lang w:eastAsia="en-US"/>
        </w:rPr>
        <w:t>10) державний сертифікат про рівень володіння державною мовою, виданий Національною комісією зі стандартів державної мови.</w:t>
      </w:r>
    </w:p>
    <w:p w14:paraId="196C5101" w14:textId="49CF7586" w:rsidR="007C51F9" w:rsidRPr="00E50D3E" w:rsidRDefault="007C51F9" w:rsidP="00D43689">
      <w:pPr>
        <w:ind w:firstLine="709"/>
        <w:contextualSpacing/>
        <w:jc w:val="both"/>
        <w:rPr>
          <w:rFonts w:eastAsia="Calibri"/>
          <w:sz w:val="28"/>
          <w:szCs w:val="28"/>
          <w:shd w:val="clear" w:color="auto" w:fill="FFFFFF"/>
          <w:lang w:eastAsia="en-US"/>
        </w:rPr>
      </w:pPr>
      <w:r w:rsidRPr="00E50D3E">
        <w:rPr>
          <w:rFonts w:eastAsia="Calibri"/>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6B6C55F9" w14:textId="6FCBF5E3" w:rsidR="007C51F9" w:rsidRPr="00E50D3E" w:rsidRDefault="00A21B6F" w:rsidP="00E24F1F">
      <w:pPr>
        <w:ind w:right="33" w:firstLine="709"/>
        <w:contextualSpacing/>
        <w:jc w:val="both"/>
        <w:rPr>
          <w:color w:val="FF0000"/>
          <w:sz w:val="28"/>
          <w:szCs w:val="28"/>
        </w:rPr>
      </w:pPr>
      <w:r w:rsidRPr="00E50D3E">
        <w:rPr>
          <w:sz w:val="28"/>
          <w:szCs w:val="28"/>
        </w:rPr>
        <w:t xml:space="preserve">Документи подаються з 09.00 год. </w:t>
      </w:r>
      <w:r w:rsidR="00A976C7">
        <w:rPr>
          <w:sz w:val="28"/>
          <w:szCs w:val="28"/>
        </w:rPr>
        <w:t>14</w:t>
      </w:r>
      <w:r w:rsidRPr="00E50D3E">
        <w:rPr>
          <w:sz w:val="28"/>
          <w:szCs w:val="28"/>
        </w:rPr>
        <w:t xml:space="preserve"> </w:t>
      </w:r>
      <w:r w:rsidR="00A976C7">
        <w:rPr>
          <w:sz w:val="28"/>
          <w:szCs w:val="28"/>
        </w:rPr>
        <w:t>трав</w:t>
      </w:r>
      <w:r w:rsidRPr="00E50D3E">
        <w:rPr>
          <w:sz w:val="28"/>
          <w:szCs w:val="28"/>
        </w:rPr>
        <w:t>ня 2026 року по 1</w:t>
      </w:r>
      <w:r w:rsidR="00A976C7">
        <w:rPr>
          <w:sz w:val="28"/>
          <w:szCs w:val="28"/>
        </w:rPr>
        <w:t>6</w:t>
      </w:r>
      <w:r w:rsidRPr="00E50D3E">
        <w:rPr>
          <w:sz w:val="28"/>
          <w:szCs w:val="28"/>
        </w:rPr>
        <w:t xml:space="preserve">.00 год.                       </w:t>
      </w:r>
      <w:r w:rsidR="00A976C7">
        <w:rPr>
          <w:sz w:val="28"/>
          <w:szCs w:val="28"/>
        </w:rPr>
        <w:t>2</w:t>
      </w:r>
      <w:r w:rsidRPr="00E50D3E">
        <w:rPr>
          <w:sz w:val="28"/>
          <w:szCs w:val="28"/>
        </w:rPr>
        <w:t xml:space="preserve">1 </w:t>
      </w:r>
      <w:r w:rsidR="00A976C7">
        <w:rPr>
          <w:sz w:val="28"/>
          <w:szCs w:val="28"/>
        </w:rPr>
        <w:t>трав</w:t>
      </w:r>
      <w:r w:rsidRPr="00E50D3E">
        <w:rPr>
          <w:sz w:val="28"/>
          <w:szCs w:val="28"/>
        </w:rPr>
        <w:t xml:space="preserve">ня 2026 року за </w:t>
      </w:r>
      <w:proofErr w:type="spellStart"/>
      <w:r w:rsidRPr="00E50D3E">
        <w:rPr>
          <w:sz w:val="28"/>
          <w:szCs w:val="28"/>
        </w:rPr>
        <w:t>адресою</w:t>
      </w:r>
      <w:proofErr w:type="spellEnd"/>
      <w:r w:rsidRPr="00E50D3E">
        <w:rPr>
          <w:sz w:val="28"/>
          <w:szCs w:val="28"/>
        </w:rPr>
        <w:t xml:space="preserve">: м. Київ, проспект Соборності, 15/17, </w:t>
      </w:r>
      <w:proofErr w:type="spellStart"/>
      <w:r w:rsidRPr="00E50D3E">
        <w:rPr>
          <w:sz w:val="28"/>
          <w:szCs w:val="28"/>
        </w:rPr>
        <w:t>каб</w:t>
      </w:r>
      <w:proofErr w:type="spellEnd"/>
      <w:r w:rsidRPr="00E50D3E">
        <w:rPr>
          <w:sz w:val="28"/>
          <w:szCs w:val="28"/>
        </w:rPr>
        <w:t>. 402.</w:t>
      </w:r>
    </w:p>
    <w:p w14:paraId="362B1DA8" w14:textId="5B58C335" w:rsidR="007C51F9" w:rsidRDefault="007C51F9" w:rsidP="00E24F1F">
      <w:pPr>
        <w:ind w:firstLine="709"/>
        <w:contextualSpacing/>
        <w:jc w:val="both"/>
        <w:rPr>
          <w:sz w:val="28"/>
          <w:szCs w:val="28"/>
        </w:rPr>
      </w:pPr>
      <w:r w:rsidRPr="002F79CC">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77459D4B" w14:textId="44B04CAB" w:rsidR="00967636" w:rsidRDefault="00967636" w:rsidP="00E24F1F">
      <w:pPr>
        <w:ind w:firstLine="709"/>
        <w:contextualSpacing/>
        <w:jc w:val="both"/>
        <w:rPr>
          <w:sz w:val="28"/>
          <w:szCs w:val="28"/>
        </w:rPr>
      </w:pPr>
    </w:p>
    <w:p w14:paraId="3A7A10DE" w14:textId="77777777" w:rsidR="00967636" w:rsidRPr="002F79CC" w:rsidRDefault="00967636" w:rsidP="00E24F1F">
      <w:pPr>
        <w:ind w:firstLine="709"/>
        <w:contextualSpacing/>
        <w:jc w:val="both"/>
        <w:rPr>
          <w:sz w:val="28"/>
          <w:szCs w:val="28"/>
        </w:rPr>
      </w:pPr>
    </w:p>
    <w:p w14:paraId="180EDEC3" w14:textId="77777777" w:rsidR="007C51F9" w:rsidRPr="002F79CC" w:rsidRDefault="007C51F9" w:rsidP="00E24F1F">
      <w:pPr>
        <w:pStyle w:val="ft01"/>
        <w:shd w:val="clear" w:color="auto" w:fill="FFFFFF"/>
        <w:spacing w:before="0" w:beforeAutospacing="0" w:after="0" w:afterAutospacing="0"/>
        <w:ind w:firstLine="709"/>
        <w:jc w:val="both"/>
        <w:textAlignment w:val="baseline"/>
        <w:rPr>
          <w:b/>
          <w:bCs/>
          <w:sz w:val="28"/>
          <w:szCs w:val="28"/>
        </w:rPr>
      </w:pPr>
      <w:r w:rsidRPr="002F79CC">
        <w:rPr>
          <w:b/>
          <w:bCs/>
          <w:sz w:val="28"/>
          <w:szCs w:val="28"/>
        </w:rPr>
        <w:lastRenderedPageBreak/>
        <w:t>5. Місце проведення конкурсу:</w:t>
      </w:r>
    </w:p>
    <w:p w14:paraId="0D8495C4" w14:textId="77777777" w:rsidR="007C51F9" w:rsidRPr="002F79CC" w:rsidRDefault="007C51F9" w:rsidP="00E24F1F">
      <w:pPr>
        <w:pStyle w:val="ft01"/>
        <w:shd w:val="clear" w:color="auto" w:fill="FFFFFF"/>
        <w:spacing w:before="0" w:beforeAutospacing="0" w:after="0" w:afterAutospacing="0"/>
        <w:ind w:firstLine="709"/>
        <w:jc w:val="both"/>
        <w:textAlignment w:val="baseline"/>
        <w:rPr>
          <w:sz w:val="28"/>
          <w:szCs w:val="28"/>
        </w:rPr>
      </w:pPr>
      <w:r w:rsidRPr="002F79CC">
        <w:rPr>
          <w:sz w:val="28"/>
          <w:szCs w:val="28"/>
        </w:rPr>
        <w:t>Територіальне управління Служби судової охорони у м. Києві та Київській області (м. Київ, проспект Соборності, 15</w:t>
      </w:r>
      <w:r w:rsidRPr="002F79CC">
        <w:rPr>
          <w:sz w:val="28"/>
          <w:szCs w:val="28"/>
          <w:lang w:val="ru-RU"/>
        </w:rPr>
        <w:t>/</w:t>
      </w:r>
      <w:r w:rsidRPr="002F79CC">
        <w:rPr>
          <w:sz w:val="28"/>
          <w:szCs w:val="28"/>
        </w:rPr>
        <w:t>17).</w:t>
      </w:r>
    </w:p>
    <w:p w14:paraId="63074271" w14:textId="77777777" w:rsidR="007C51F9" w:rsidRPr="002F79CC" w:rsidRDefault="007C51F9" w:rsidP="00E24F1F">
      <w:pPr>
        <w:ind w:right="33" w:firstLine="709"/>
        <w:contextualSpacing/>
        <w:jc w:val="both"/>
        <w:rPr>
          <w:b/>
          <w:bCs/>
          <w:sz w:val="28"/>
          <w:szCs w:val="28"/>
        </w:rPr>
      </w:pPr>
      <w:r w:rsidRPr="002F79CC">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288CC883" w14:textId="77777777" w:rsidR="007C51F9" w:rsidRPr="00A2619B" w:rsidRDefault="007C51F9" w:rsidP="00E24F1F">
      <w:pPr>
        <w:ind w:right="33" w:firstLine="709"/>
        <w:contextualSpacing/>
        <w:jc w:val="both"/>
        <w:rPr>
          <w:sz w:val="28"/>
          <w:szCs w:val="28"/>
        </w:rPr>
      </w:pPr>
      <w:r>
        <w:rPr>
          <w:bCs/>
          <w:sz w:val="28"/>
          <w:szCs w:val="28"/>
        </w:rPr>
        <w:t>Михайлович Володимир Олександрович</w:t>
      </w:r>
      <w:r w:rsidRPr="002F79CC">
        <w:rPr>
          <w:bCs/>
          <w:sz w:val="28"/>
          <w:szCs w:val="28"/>
        </w:rPr>
        <w:t xml:space="preserve">, </w:t>
      </w:r>
      <w:r w:rsidRPr="002F79CC">
        <w:rPr>
          <w:sz w:val="28"/>
          <w:szCs w:val="28"/>
        </w:rPr>
        <w:t>050-818-06-03.</w:t>
      </w:r>
    </w:p>
    <w:tbl>
      <w:tblPr>
        <w:tblW w:w="9498" w:type="dxa"/>
        <w:tblInd w:w="108" w:type="dxa"/>
        <w:tblLayout w:type="fixed"/>
        <w:tblLook w:val="0000" w:firstRow="0" w:lastRow="0" w:firstColumn="0" w:lastColumn="0" w:noHBand="0" w:noVBand="0"/>
      </w:tblPr>
      <w:tblGrid>
        <w:gridCol w:w="4008"/>
        <w:gridCol w:w="24"/>
        <w:gridCol w:w="5466"/>
      </w:tblGrid>
      <w:tr w:rsidR="007C51F9" w:rsidRPr="00D45DC2" w14:paraId="7D483F82" w14:textId="77777777" w:rsidTr="001E5BF0">
        <w:trPr>
          <w:trHeight w:val="408"/>
        </w:trPr>
        <w:tc>
          <w:tcPr>
            <w:tcW w:w="9498" w:type="dxa"/>
            <w:gridSpan w:val="3"/>
          </w:tcPr>
          <w:p w14:paraId="6276A942" w14:textId="4CA5F572" w:rsidR="006C2F3A" w:rsidRPr="00D45DC2" w:rsidRDefault="007C51F9" w:rsidP="00DD399A">
            <w:pPr>
              <w:contextualSpacing/>
              <w:jc w:val="center"/>
              <w:rPr>
                <w:b/>
                <w:sz w:val="28"/>
                <w:szCs w:val="28"/>
              </w:rPr>
            </w:pPr>
            <w:r w:rsidRPr="00D45DC2">
              <w:rPr>
                <w:b/>
                <w:sz w:val="28"/>
                <w:szCs w:val="28"/>
              </w:rPr>
              <w:t>Кваліфікаційні вимоги</w:t>
            </w:r>
          </w:p>
        </w:tc>
      </w:tr>
      <w:tr w:rsidR="007C51F9" w:rsidRPr="00D45DC2" w14:paraId="21C3728B" w14:textId="77777777" w:rsidTr="001E5BF0">
        <w:trPr>
          <w:trHeight w:val="408"/>
        </w:trPr>
        <w:tc>
          <w:tcPr>
            <w:tcW w:w="4032" w:type="dxa"/>
            <w:gridSpan w:val="2"/>
          </w:tcPr>
          <w:p w14:paraId="57B96C11" w14:textId="77777777" w:rsidR="007C51F9" w:rsidRPr="006651A2" w:rsidRDefault="007C51F9" w:rsidP="00E24F1F">
            <w:pPr>
              <w:contextualSpacing/>
              <w:jc w:val="both"/>
              <w:rPr>
                <w:sz w:val="28"/>
                <w:szCs w:val="28"/>
              </w:rPr>
            </w:pPr>
            <w:r w:rsidRPr="006651A2">
              <w:rPr>
                <w:sz w:val="28"/>
                <w:szCs w:val="28"/>
              </w:rPr>
              <w:t>1. Освіта</w:t>
            </w:r>
          </w:p>
        </w:tc>
        <w:tc>
          <w:tcPr>
            <w:tcW w:w="5466" w:type="dxa"/>
          </w:tcPr>
          <w:p w14:paraId="1FDFF747" w14:textId="77777777" w:rsidR="007B49F9" w:rsidRDefault="007C51F9" w:rsidP="00E24F1F">
            <w:pPr>
              <w:ind w:left="6"/>
              <w:contextualSpacing/>
              <w:jc w:val="both"/>
              <w:rPr>
                <w:sz w:val="28"/>
              </w:rPr>
            </w:pPr>
            <w:r w:rsidRPr="004E03A0">
              <w:rPr>
                <w:sz w:val="28"/>
              </w:rPr>
              <w:t xml:space="preserve">вища </w:t>
            </w:r>
            <w:r w:rsidRPr="009D4BDC">
              <w:rPr>
                <w:sz w:val="28"/>
              </w:rPr>
              <w:t>освіта</w:t>
            </w:r>
          </w:p>
          <w:p w14:paraId="113B0F37" w14:textId="6E1E24EC" w:rsidR="007C51F9" w:rsidRPr="00E24F1F" w:rsidRDefault="007C51F9" w:rsidP="00E24F1F">
            <w:pPr>
              <w:ind w:left="6"/>
              <w:contextualSpacing/>
              <w:jc w:val="both"/>
              <w:rPr>
                <w:sz w:val="28"/>
              </w:rPr>
            </w:pPr>
            <w:r>
              <w:rPr>
                <w:sz w:val="28"/>
              </w:rPr>
              <w:t xml:space="preserve">ступінь вищої освіти – магістр* </w:t>
            </w:r>
            <w:r w:rsidRPr="009D4BDC">
              <w:rPr>
                <w:sz w:val="28"/>
              </w:rPr>
              <w:t xml:space="preserve"> </w:t>
            </w:r>
          </w:p>
        </w:tc>
      </w:tr>
      <w:tr w:rsidR="007C51F9" w:rsidRPr="00D45DC2" w14:paraId="59F38001" w14:textId="77777777" w:rsidTr="001E5BF0">
        <w:trPr>
          <w:trHeight w:val="408"/>
        </w:trPr>
        <w:tc>
          <w:tcPr>
            <w:tcW w:w="4032" w:type="dxa"/>
            <w:gridSpan w:val="2"/>
          </w:tcPr>
          <w:p w14:paraId="620E15DC" w14:textId="77777777" w:rsidR="007C51F9" w:rsidRPr="006651A2" w:rsidRDefault="007C51F9" w:rsidP="00E24F1F">
            <w:pPr>
              <w:contextualSpacing/>
              <w:jc w:val="both"/>
              <w:rPr>
                <w:sz w:val="28"/>
                <w:szCs w:val="28"/>
              </w:rPr>
            </w:pPr>
            <w:r w:rsidRPr="006651A2">
              <w:rPr>
                <w:sz w:val="28"/>
                <w:szCs w:val="28"/>
              </w:rPr>
              <w:t>2. Досвід роботи</w:t>
            </w:r>
          </w:p>
        </w:tc>
        <w:tc>
          <w:tcPr>
            <w:tcW w:w="5466" w:type="dxa"/>
          </w:tcPr>
          <w:p w14:paraId="14990BAD" w14:textId="3FADCC4E" w:rsidR="00AB0D2D" w:rsidRDefault="007C51F9" w:rsidP="00E24F1F">
            <w:pPr>
              <w:spacing w:before="240"/>
              <w:ind w:left="6"/>
              <w:contextualSpacing/>
              <w:jc w:val="both"/>
              <w:rPr>
                <w:rFonts w:eastAsia="Calibri"/>
                <w:sz w:val="28"/>
                <w:szCs w:val="28"/>
              </w:rPr>
            </w:pPr>
            <w:r w:rsidRPr="002F79CC">
              <w:rPr>
                <w:rFonts w:eastAsia="Calibri"/>
                <w:sz w:val="28"/>
                <w:szCs w:val="28"/>
              </w:rPr>
              <w:t>досвід роботи</w:t>
            </w:r>
            <w:r w:rsidR="00A53B7A">
              <w:rPr>
                <w:rFonts w:eastAsia="Calibri"/>
                <w:sz w:val="28"/>
                <w:szCs w:val="28"/>
              </w:rPr>
              <w:t xml:space="preserve"> на</w:t>
            </w:r>
            <w:r w:rsidRPr="002F79CC">
              <w:rPr>
                <w:rFonts w:eastAsia="Calibri"/>
                <w:sz w:val="28"/>
                <w:szCs w:val="28"/>
              </w:rPr>
              <w:t xml:space="preserve"> </w:t>
            </w:r>
            <w:r>
              <w:rPr>
                <w:rFonts w:eastAsia="Calibri"/>
                <w:sz w:val="28"/>
                <w:szCs w:val="28"/>
              </w:rPr>
              <w:t>керівних посадах в д</w:t>
            </w:r>
            <w:r w:rsidRPr="002F79CC">
              <w:rPr>
                <w:rFonts w:eastAsia="Calibri"/>
                <w:sz w:val="28"/>
                <w:szCs w:val="28"/>
              </w:rPr>
              <w:t>ержавних орган</w:t>
            </w:r>
            <w:r>
              <w:rPr>
                <w:rFonts w:eastAsia="Calibri"/>
                <w:sz w:val="28"/>
                <w:szCs w:val="28"/>
              </w:rPr>
              <w:t>ах</w:t>
            </w:r>
            <w:r w:rsidRPr="002F79CC">
              <w:rPr>
                <w:rFonts w:eastAsia="Calibri"/>
                <w:sz w:val="28"/>
                <w:szCs w:val="28"/>
              </w:rPr>
              <w:t xml:space="preserve"> влади, </w:t>
            </w:r>
            <w:r>
              <w:rPr>
                <w:rFonts w:eastAsia="Calibri"/>
                <w:sz w:val="28"/>
                <w:szCs w:val="28"/>
              </w:rPr>
              <w:t xml:space="preserve">органах системи правосуддя, </w:t>
            </w:r>
            <w:r w:rsidRPr="002F79CC">
              <w:rPr>
                <w:rFonts w:eastAsia="Calibri"/>
                <w:sz w:val="28"/>
                <w:szCs w:val="28"/>
              </w:rPr>
              <w:t>правоохоронних орган</w:t>
            </w:r>
            <w:r>
              <w:rPr>
                <w:rFonts w:eastAsia="Calibri"/>
                <w:sz w:val="28"/>
                <w:szCs w:val="28"/>
              </w:rPr>
              <w:t xml:space="preserve">ах чи </w:t>
            </w:r>
            <w:r w:rsidRPr="002F79CC">
              <w:rPr>
                <w:rFonts w:eastAsia="Calibri"/>
                <w:sz w:val="28"/>
                <w:szCs w:val="28"/>
              </w:rPr>
              <w:t xml:space="preserve">військових </w:t>
            </w:r>
            <w:r>
              <w:rPr>
                <w:rFonts w:eastAsia="Calibri"/>
                <w:sz w:val="28"/>
                <w:szCs w:val="28"/>
              </w:rPr>
              <w:t xml:space="preserve">формуваннях, підприємств, установ, організацій незалежно від форм власності </w:t>
            </w:r>
            <w:r w:rsidR="00FA590A">
              <w:rPr>
                <w:rFonts w:eastAsia="Calibri"/>
                <w:sz w:val="28"/>
                <w:szCs w:val="28"/>
              </w:rPr>
              <w:t xml:space="preserve">– не менше ніж </w:t>
            </w:r>
            <w:r w:rsidR="00FA590A">
              <w:rPr>
                <w:rFonts w:eastAsia="Calibri"/>
                <w:sz w:val="28"/>
                <w:szCs w:val="28"/>
              </w:rPr>
              <w:t>один</w:t>
            </w:r>
            <w:r w:rsidR="00FA590A">
              <w:rPr>
                <w:rFonts w:eastAsia="Calibri"/>
                <w:sz w:val="28"/>
                <w:szCs w:val="28"/>
              </w:rPr>
              <w:t xml:space="preserve"> р</w:t>
            </w:r>
            <w:r w:rsidR="00FA590A">
              <w:rPr>
                <w:rFonts w:eastAsia="Calibri"/>
                <w:sz w:val="28"/>
                <w:szCs w:val="28"/>
              </w:rPr>
              <w:t>і</w:t>
            </w:r>
            <w:r w:rsidR="00FA590A">
              <w:rPr>
                <w:rFonts w:eastAsia="Calibri"/>
                <w:sz w:val="28"/>
                <w:szCs w:val="28"/>
              </w:rPr>
              <w:t>к</w:t>
            </w:r>
            <w:r w:rsidR="00FA590A">
              <w:rPr>
                <w:rFonts w:eastAsia="Calibri"/>
                <w:sz w:val="28"/>
                <w:szCs w:val="28"/>
              </w:rPr>
              <w:t xml:space="preserve">, </w:t>
            </w:r>
            <w:r>
              <w:rPr>
                <w:rFonts w:eastAsia="Calibri"/>
                <w:sz w:val="28"/>
                <w:szCs w:val="28"/>
              </w:rPr>
              <w:t xml:space="preserve">або досвід роботи на </w:t>
            </w:r>
            <w:r w:rsidR="00FA590A">
              <w:rPr>
                <w:rFonts w:eastAsia="Calibri"/>
                <w:sz w:val="28"/>
                <w:szCs w:val="28"/>
              </w:rPr>
              <w:t>посадах середнього складу співробітників – не менше ніж два роки</w:t>
            </w:r>
            <w:r>
              <w:rPr>
                <w:rFonts w:eastAsia="Calibri"/>
                <w:sz w:val="28"/>
                <w:szCs w:val="28"/>
              </w:rPr>
              <w:t xml:space="preserve"> </w:t>
            </w:r>
          </w:p>
          <w:p w14:paraId="5169912E" w14:textId="4E619D13" w:rsidR="007C51F9" w:rsidRPr="00D45DC2" w:rsidRDefault="007C51F9" w:rsidP="00E24F1F">
            <w:pPr>
              <w:spacing w:before="240"/>
              <w:ind w:left="6"/>
              <w:contextualSpacing/>
              <w:jc w:val="both"/>
              <w:rPr>
                <w:color w:val="FF0000"/>
                <w:sz w:val="28"/>
                <w:szCs w:val="28"/>
              </w:rPr>
            </w:pPr>
            <w:r>
              <w:rPr>
                <w:rFonts w:eastAsia="Calibri"/>
                <w:sz w:val="28"/>
                <w:szCs w:val="28"/>
              </w:rPr>
              <w:t>(надати підтверджуючі документи)</w:t>
            </w:r>
          </w:p>
        </w:tc>
      </w:tr>
      <w:tr w:rsidR="007C51F9" w:rsidRPr="00D45DC2" w14:paraId="3FF5A397" w14:textId="77777777" w:rsidTr="001E5BF0">
        <w:trPr>
          <w:trHeight w:val="408"/>
        </w:trPr>
        <w:tc>
          <w:tcPr>
            <w:tcW w:w="4032" w:type="dxa"/>
            <w:gridSpan w:val="2"/>
          </w:tcPr>
          <w:p w14:paraId="6D828E96" w14:textId="77777777" w:rsidR="007C51F9" w:rsidRPr="006651A2" w:rsidRDefault="007C51F9" w:rsidP="00E24F1F">
            <w:pPr>
              <w:contextualSpacing/>
              <w:jc w:val="both"/>
              <w:rPr>
                <w:sz w:val="28"/>
                <w:szCs w:val="28"/>
              </w:rPr>
            </w:pPr>
            <w:r w:rsidRPr="006651A2">
              <w:rPr>
                <w:sz w:val="28"/>
                <w:szCs w:val="28"/>
              </w:rPr>
              <w:t>3. Володіння державною мовою</w:t>
            </w:r>
          </w:p>
        </w:tc>
        <w:tc>
          <w:tcPr>
            <w:tcW w:w="5466" w:type="dxa"/>
          </w:tcPr>
          <w:p w14:paraId="44A503BB" w14:textId="77777777" w:rsidR="007C51F9" w:rsidRPr="002F79CC" w:rsidRDefault="007C51F9" w:rsidP="00E24F1F">
            <w:pPr>
              <w:contextualSpacing/>
              <w:jc w:val="both"/>
              <w:rPr>
                <w:sz w:val="28"/>
                <w:szCs w:val="28"/>
              </w:rPr>
            </w:pPr>
            <w:r w:rsidRPr="002F79CC">
              <w:rPr>
                <w:sz w:val="28"/>
                <w:szCs w:val="28"/>
              </w:rPr>
              <w:t>вільне володіння державною мовою</w:t>
            </w:r>
          </w:p>
          <w:p w14:paraId="098D04DD" w14:textId="77777777" w:rsidR="007C51F9" w:rsidRPr="002F79CC" w:rsidRDefault="007C51F9" w:rsidP="00E24F1F">
            <w:pPr>
              <w:contextualSpacing/>
              <w:jc w:val="both"/>
              <w:rPr>
                <w:sz w:val="28"/>
                <w:szCs w:val="28"/>
              </w:rPr>
            </w:pPr>
            <w:r w:rsidRPr="002F79CC">
              <w:rPr>
                <w:sz w:val="28"/>
                <w:szCs w:val="28"/>
              </w:rPr>
              <w:t>відповідно до вимог Закону України «Про</w:t>
            </w:r>
          </w:p>
          <w:p w14:paraId="0200434B" w14:textId="77777777" w:rsidR="007C51F9" w:rsidRPr="002F79CC" w:rsidRDefault="007C51F9" w:rsidP="00E24F1F">
            <w:pPr>
              <w:contextualSpacing/>
              <w:jc w:val="both"/>
              <w:rPr>
                <w:sz w:val="28"/>
                <w:szCs w:val="28"/>
              </w:rPr>
            </w:pPr>
            <w:r w:rsidRPr="002F79CC">
              <w:rPr>
                <w:sz w:val="28"/>
                <w:szCs w:val="28"/>
              </w:rPr>
              <w:t>забезпечення функціонування української</w:t>
            </w:r>
          </w:p>
          <w:p w14:paraId="5F223FC7" w14:textId="77777777" w:rsidR="007C51F9" w:rsidRPr="00710919" w:rsidRDefault="007C51F9" w:rsidP="00E24F1F">
            <w:pPr>
              <w:contextualSpacing/>
              <w:jc w:val="both"/>
              <w:rPr>
                <w:sz w:val="28"/>
                <w:szCs w:val="28"/>
              </w:rPr>
            </w:pPr>
            <w:r w:rsidRPr="002F79CC">
              <w:rPr>
                <w:sz w:val="28"/>
                <w:szCs w:val="28"/>
              </w:rPr>
              <w:t>мови як державної» **.</w:t>
            </w:r>
          </w:p>
        </w:tc>
      </w:tr>
      <w:tr w:rsidR="0007074E" w:rsidRPr="00D45DC2" w14:paraId="26F69213" w14:textId="77777777" w:rsidTr="001E5BF0">
        <w:trPr>
          <w:trHeight w:val="408"/>
        </w:trPr>
        <w:tc>
          <w:tcPr>
            <w:tcW w:w="4032" w:type="dxa"/>
            <w:gridSpan w:val="2"/>
          </w:tcPr>
          <w:p w14:paraId="50E2633A" w14:textId="1613E425" w:rsidR="0007074E" w:rsidRPr="006651A2" w:rsidRDefault="0007074E" w:rsidP="00E24F1F">
            <w:pPr>
              <w:contextualSpacing/>
              <w:jc w:val="both"/>
              <w:rPr>
                <w:sz w:val="28"/>
                <w:szCs w:val="28"/>
              </w:rPr>
            </w:pPr>
            <w:r>
              <w:rPr>
                <w:sz w:val="28"/>
                <w:szCs w:val="28"/>
              </w:rPr>
              <w:t>4. Загальні вимоги</w:t>
            </w:r>
          </w:p>
        </w:tc>
        <w:tc>
          <w:tcPr>
            <w:tcW w:w="5466" w:type="dxa"/>
          </w:tcPr>
          <w:p w14:paraId="5BEB6C29" w14:textId="3C499DAD" w:rsidR="0007074E" w:rsidRDefault="0007074E" w:rsidP="00E24F1F">
            <w:pPr>
              <w:contextualSpacing/>
              <w:jc w:val="both"/>
              <w:rPr>
                <w:sz w:val="28"/>
                <w:szCs w:val="28"/>
              </w:rPr>
            </w:pPr>
            <w:r>
              <w:rPr>
                <w:sz w:val="28"/>
                <w:szCs w:val="28"/>
              </w:rPr>
              <w:t>громадян</w:t>
            </w:r>
            <w:r w:rsidR="00DD399A">
              <w:rPr>
                <w:sz w:val="28"/>
                <w:szCs w:val="28"/>
              </w:rPr>
              <w:t>ство</w:t>
            </w:r>
            <w:r>
              <w:rPr>
                <w:sz w:val="28"/>
                <w:szCs w:val="28"/>
              </w:rPr>
              <w:t xml:space="preserve"> </w:t>
            </w:r>
            <w:r w:rsidR="00DD399A">
              <w:rPr>
                <w:sz w:val="28"/>
                <w:szCs w:val="28"/>
              </w:rPr>
              <w:t>У</w:t>
            </w:r>
            <w:r>
              <w:rPr>
                <w:sz w:val="28"/>
                <w:szCs w:val="28"/>
              </w:rPr>
              <w:t>країни</w:t>
            </w:r>
          </w:p>
          <w:p w14:paraId="06DE987D" w14:textId="14A68E5F" w:rsidR="0007074E" w:rsidRDefault="0007074E" w:rsidP="00E24F1F">
            <w:pPr>
              <w:contextualSpacing/>
              <w:jc w:val="both"/>
              <w:rPr>
                <w:sz w:val="28"/>
                <w:szCs w:val="28"/>
              </w:rPr>
            </w:pPr>
            <w:r>
              <w:rPr>
                <w:sz w:val="28"/>
                <w:szCs w:val="28"/>
              </w:rPr>
              <w:t>відповід</w:t>
            </w:r>
            <w:r w:rsidR="00DD399A">
              <w:rPr>
                <w:sz w:val="28"/>
                <w:szCs w:val="28"/>
              </w:rPr>
              <w:t>а</w:t>
            </w:r>
            <w:r>
              <w:rPr>
                <w:sz w:val="28"/>
                <w:szCs w:val="28"/>
              </w:rPr>
              <w:t xml:space="preserve">ти загальним вимогам </w:t>
            </w:r>
            <w:r w:rsidR="00DD399A">
              <w:rPr>
                <w:sz w:val="28"/>
                <w:szCs w:val="28"/>
              </w:rPr>
              <w:t xml:space="preserve">                                </w:t>
            </w:r>
            <w:r>
              <w:rPr>
                <w:sz w:val="28"/>
                <w:szCs w:val="28"/>
              </w:rPr>
              <w:t xml:space="preserve">до кандидата на службу (ч.1 ст. 163 ЗУ </w:t>
            </w:r>
            <w:r w:rsidR="00DD399A">
              <w:rPr>
                <w:sz w:val="28"/>
                <w:szCs w:val="28"/>
              </w:rPr>
              <w:t xml:space="preserve">               «П</w:t>
            </w:r>
            <w:r>
              <w:rPr>
                <w:sz w:val="28"/>
                <w:szCs w:val="28"/>
              </w:rPr>
              <w:t>ро суд</w:t>
            </w:r>
            <w:r w:rsidR="00DD399A">
              <w:rPr>
                <w:sz w:val="28"/>
                <w:szCs w:val="28"/>
              </w:rPr>
              <w:t>оустрій</w:t>
            </w:r>
            <w:r>
              <w:rPr>
                <w:sz w:val="28"/>
                <w:szCs w:val="28"/>
              </w:rPr>
              <w:t xml:space="preserve"> і ст</w:t>
            </w:r>
            <w:r w:rsidR="00DD399A">
              <w:rPr>
                <w:sz w:val="28"/>
                <w:szCs w:val="28"/>
              </w:rPr>
              <w:t>атус</w:t>
            </w:r>
            <w:r>
              <w:rPr>
                <w:sz w:val="28"/>
                <w:szCs w:val="28"/>
              </w:rPr>
              <w:t xml:space="preserve"> суд</w:t>
            </w:r>
            <w:r w:rsidR="00DD399A">
              <w:rPr>
                <w:sz w:val="28"/>
                <w:szCs w:val="28"/>
              </w:rPr>
              <w:t>дів»</w:t>
            </w:r>
          </w:p>
          <w:p w14:paraId="1805861C" w14:textId="5CE2E798" w:rsidR="0007074E" w:rsidRPr="002F79CC" w:rsidRDefault="0007074E" w:rsidP="00E24F1F">
            <w:pPr>
              <w:contextualSpacing/>
              <w:jc w:val="both"/>
              <w:rPr>
                <w:sz w:val="28"/>
                <w:szCs w:val="28"/>
              </w:rPr>
            </w:pPr>
            <w:r>
              <w:rPr>
                <w:sz w:val="28"/>
                <w:szCs w:val="28"/>
              </w:rPr>
              <w:t xml:space="preserve">вік не повинен перевищувати граничний вік перебування на службі </w:t>
            </w:r>
          </w:p>
        </w:tc>
      </w:tr>
      <w:tr w:rsidR="007C51F9" w:rsidRPr="00D45DC2" w14:paraId="41A41B0E" w14:textId="77777777" w:rsidTr="001E5BF0">
        <w:trPr>
          <w:trHeight w:val="408"/>
        </w:trPr>
        <w:tc>
          <w:tcPr>
            <w:tcW w:w="9498" w:type="dxa"/>
            <w:gridSpan w:val="3"/>
          </w:tcPr>
          <w:p w14:paraId="69356D04" w14:textId="157B728A" w:rsidR="007C51F9" w:rsidRPr="00D45DC2" w:rsidRDefault="007C51F9" w:rsidP="007B49F9">
            <w:pPr>
              <w:contextualSpacing/>
              <w:jc w:val="center"/>
              <w:rPr>
                <w:b/>
                <w:sz w:val="28"/>
                <w:szCs w:val="28"/>
              </w:rPr>
            </w:pPr>
            <w:r w:rsidRPr="00D45DC2">
              <w:rPr>
                <w:b/>
                <w:sz w:val="28"/>
                <w:szCs w:val="28"/>
              </w:rPr>
              <w:t>Вимоги до компетентності</w:t>
            </w:r>
          </w:p>
        </w:tc>
      </w:tr>
      <w:tr w:rsidR="007C51F9" w:rsidRPr="00D45DC2" w14:paraId="4512C556" w14:textId="77777777" w:rsidTr="001E5BF0">
        <w:trPr>
          <w:trHeight w:val="408"/>
        </w:trPr>
        <w:tc>
          <w:tcPr>
            <w:tcW w:w="4008" w:type="dxa"/>
          </w:tcPr>
          <w:p w14:paraId="4FAEB171" w14:textId="77777777" w:rsidR="007C51F9" w:rsidRPr="002F79CC" w:rsidRDefault="007C51F9" w:rsidP="00E24F1F">
            <w:pPr>
              <w:contextualSpacing/>
              <w:rPr>
                <w:sz w:val="28"/>
                <w:szCs w:val="28"/>
              </w:rPr>
            </w:pPr>
            <w:r w:rsidRPr="002F79CC">
              <w:rPr>
                <w:sz w:val="28"/>
                <w:szCs w:val="28"/>
              </w:rPr>
              <w:t>1. Наявність лідерських якостей</w:t>
            </w:r>
          </w:p>
        </w:tc>
        <w:tc>
          <w:tcPr>
            <w:tcW w:w="5490" w:type="dxa"/>
            <w:gridSpan w:val="2"/>
          </w:tcPr>
          <w:p w14:paraId="7BDA0F38" w14:textId="77777777" w:rsidR="007C51F9" w:rsidRPr="00720794" w:rsidRDefault="007C51F9" w:rsidP="00E24F1F">
            <w:pPr>
              <w:contextualSpacing/>
              <w:jc w:val="both"/>
              <w:rPr>
                <w:sz w:val="28"/>
                <w:szCs w:val="28"/>
              </w:rPr>
            </w:pPr>
            <w:r w:rsidRPr="00720794">
              <w:rPr>
                <w:sz w:val="28"/>
                <w:szCs w:val="28"/>
              </w:rPr>
              <w:t>встановлення цілей, пріоритетів та</w:t>
            </w:r>
          </w:p>
          <w:p w14:paraId="7786C902" w14:textId="77777777" w:rsidR="007C51F9" w:rsidRPr="00720794" w:rsidRDefault="007C51F9" w:rsidP="00E24F1F">
            <w:pPr>
              <w:contextualSpacing/>
              <w:jc w:val="both"/>
              <w:rPr>
                <w:sz w:val="28"/>
                <w:szCs w:val="28"/>
              </w:rPr>
            </w:pPr>
            <w:r w:rsidRPr="00720794">
              <w:rPr>
                <w:sz w:val="28"/>
                <w:szCs w:val="28"/>
              </w:rPr>
              <w:t>орієнтирів;</w:t>
            </w:r>
          </w:p>
          <w:p w14:paraId="08DA40B3" w14:textId="77777777" w:rsidR="007C51F9" w:rsidRPr="00720794" w:rsidRDefault="007C51F9" w:rsidP="00E24F1F">
            <w:pPr>
              <w:contextualSpacing/>
              <w:jc w:val="both"/>
              <w:rPr>
                <w:sz w:val="28"/>
                <w:szCs w:val="28"/>
              </w:rPr>
            </w:pPr>
            <w:r w:rsidRPr="00720794">
              <w:rPr>
                <w:sz w:val="28"/>
                <w:szCs w:val="28"/>
              </w:rPr>
              <w:t>стратегічне планування;</w:t>
            </w:r>
          </w:p>
          <w:p w14:paraId="37F0C6F4" w14:textId="77777777" w:rsidR="007C51F9" w:rsidRPr="00720794" w:rsidRDefault="007C51F9" w:rsidP="00E24F1F">
            <w:pPr>
              <w:contextualSpacing/>
              <w:jc w:val="both"/>
              <w:rPr>
                <w:sz w:val="28"/>
                <w:szCs w:val="28"/>
              </w:rPr>
            </w:pPr>
            <w:r w:rsidRPr="00720794">
              <w:rPr>
                <w:sz w:val="28"/>
                <w:szCs w:val="28"/>
              </w:rPr>
              <w:t>багатофункціональність;</w:t>
            </w:r>
          </w:p>
          <w:p w14:paraId="2B0D53C3" w14:textId="77777777" w:rsidR="007C51F9" w:rsidRPr="00720794" w:rsidRDefault="007C51F9" w:rsidP="00E24F1F">
            <w:pPr>
              <w:contextualSpacing/>
              <w:jc w:val="both"/>
              <w:rPr>
                <w:sz w:val="28"/>
                <w:szCs w:val="28"/>
              </w:rPr>
            </w:pPr>
            <w:r w:rsidRPr="00720794">
              <w:rPr>
                <w:sz w:val="28"/>
                <w:szCs w:val="28"/>
              </w:rPr>
              <w:t>ведення ділових переговорів;</w:t>
            </w:r>
          </w:p>
          <w:p w14:paraId="39532081" w14:textId="77777777" w:rsidR="007C51F9" w:rsidRPr="002F79CC" w:rsidRDefault="007C51F9" w:rsidP="00E24F1F">
            <w:pPr>
              <w:contextualSpacing/>
              <w:jc w:val="both"/>
              <w:rPr>
                <w:sz w:val="28"/>
                <w:szCs w:val="28"/>
              </w:rPr>
            </w:pPr>
            <w:r w:rsidRPr="00720794">
              <w:rPr>
                <w:sz w:val="28"/>
                <w:szCs w:val="28"/>
              </w:rPr>
              <w:t>досягнення кінцевих результатів</w:t>
            </w:r>
            <w:r>
              <w:rPr>
                <w:sz w:val="28"/>
                <w:szCs w:val="28"/>
              </w:rPr>
              <w:t>.</w:t>
            </w:r>
          </w:p>
        </w:tc>
      </w:tr>
      <w:tr w:rsidR="007C51F9" w:rsidRPr="00D45DC2" w14:paraId="77FAD656" w14:textId="77777777" w:rsidTr="001E5BF0">
        <w:trPr>
          <w:trHeight w:val="408"/>
        </w:trPr>
        <w:tc>
          <w:tcPr>
            <w:tcW w:w="4008" w:type="dxa"/>
          </w:tcPr>
          <w:p w14:paraId="7C29513A" w14:textId="77777777" w:rsidR="007C51F9" w:rsidRPr="00720794" w:rsidRDefault="007C51F9" w:rsidP="00E24F1F">
            <w:pPr>
              <w:contextualSpacing/>
              <w:rPr>
                <w:sz w:val="28"/>
                <w:szCs w:val="28"/>
              </w:rPr>
            </w:pPr>
            <w:r w:rsidRPr="00720794">
              <w:rPr>
                <w:sz w:val="28"/>
                <w:szCs w:val="28"/>
              </w:rPr>
              <w:t>2. Аналітичні здібності</w:t>
            </w:r>
          </w:p>
        </w:tc>
        <w:tc>
          <w:tcPr>
            <w:tcW w:w="5490" w:type="dxa"/>
            <w:gridSpan w:val="2"/>
          </w:tcPr>
          <w:p w14:paraId="581E07DE" w14:textId="77777777" w:rsidR="007C51F9" w:rsidRDefault="007C51F9" w:rsidP="00E24F1F">
            <w:pPr>
              <w:shd w:val="clear" w:color="auto" w:fill="FFFFFF"/>
              <w:jc w:val="both"/>
              <w:rPr>
                <w:sz w:val="28"/>
                <w:szCs w:val="28"/>
              </w:rPr>
            </w:pPr>
            <w:r w:rsidRPr="00720794">
              <w:rPr>
                <w:sz w:val="28"/>
                <w:szCs w:val="28"/>
              </w:rPr>
              <w:t xml:space="preserve">здатність систематизувати, узагальнювати інформацію; </w:t>
            </w:r>
          </w:p>
          <w:p w14:paraId="1320BBC6" w14:textId="77777777" w:rsidR="007C51F9" w:rsidRDefault="007C51F9" w:rsidP="00E24F1F">
            <w:pPr>
              <w:shd w:val="clear" w:color="auto" w:fill="FFFFFF"/>
              <w:jc w:val="both"/>
              <w:rPr>
                <w:sz w:val="28"/>
                <w:szCs w:val="28"/>
              </w:rPr>
            </w:pPr>
            <w:r w:rsidRPr="00720794">
              <w:rPr>
                <w:sz w:val="28"/>
                <w:szCs w:val="28"/>
              </w:rPr>
              <w:t xml:space="preserve">гнучкість; </w:t>
            </w:r>
          </w:p>
          <w:p w14:paraId="69D05286" w14:textId="2E05F0DE" w:rsidR="00A10C4C" w:rsidRPr="00D01978" w:rsidRDefault="007C51F9" w:rsidP="00E24F1F">
            <w:pPr>
              <w:shd w:val="clear" w:color="auto" w:fill="FFFFFF"/>
              <w:jc w:val="both"/>
              <w:rPr>
                <w:sz w:val="28"/>
                <w:szCs w:val="28"/>
              </w:rPr>
            </w:pPr>
            <w:r w:rsidRPr="00720794">
              <w:rPr>
                <w:sz w:val="28"/>
                <w:szCs w:val="28"/>
              </w:rPr>
              <w:t>проникливість</w:t>
            </w:r>
            <w:r>
              <w:rPr>
                <w:sz w:val="28"/>
                <w:szCs w:val="28"/>
              </w:rPr>
              <w:t>.</w:t>
            </w:r>
          </w:p>
        </w:tc>
      </w:tr>
      <w:tr w:rsidR="007C51F9" w:rsidRPr="00D45DC2" w14:paraId="4FE33669" w14:textId="77777777" w:rsidTr="001E5BF0">
        <w:trPr>
          <w:trHeight w:val="408"/>
        </w:trPr>
        <w:tc>
          <w:tcPr>
            <w:tcW w:w="4008" w:type="dxa"/>
          </w:tcPr>
          <w:p w14:paraId="6CFDA484" w14:textId="77777777" w:rsidR="007C51F9" w:rsidRPr="00D45DC2" w:rsidRDefault="007C51F9" w:rsidP="00E24F1F">
            <w:pPr>
              <w:contextualSpacing/>
              <w:rPr>
                <w:sz w:val="28"/>
                <w:szCs w:val="28"/>
              </w:rPr>
            </w:pPr>
            <w:r w:rsidRPr="00D45DC2">
              <w:rPr>
                <w:sz w:val="28"/>
                <w:szCs w:val="28"/>
              </w:rPr>
              <w:t xml:space="preserve">3. </w:t>
            </w:r>
            <w:r w:rsidRPr="00D0672C">
              <w:rPr>
                <w:sz w:val="28"/>
              </w:rPr>
              <w:t>Комунікація та взаємодія</w:t>
            </w:r>
          </w:p>
        </w:tc>
        <w:tc>
          <w:tcPr>
            <w:tcW w:w="5490" w:type="dxa"/>
            <w:gridSpan w:val="2"/>
          </w:tcPr>
          <w:p w14:paraId="599D3EC8" w14:textId="77777777" w:rsidR="007C51F9" w:rsidRDefault="007C51F9" w:rsidP="00E24F1F">
            <w:pPr>
              <w:contextualSpacing/>
              <w:jc w:val="both"/>
              <w:rPr>
                <w:sz w:val="28"/>
              </w:rPr>
            </w:pPr>
            <w:r w:rsidRPr="00720794">
              <w:rPr>
                <w:sz w:val="28"/>
              </w:rPr>
              <w:t xml:space="preserve">ведення ділових переговорів; </w:t>
            </w:r>
          </w:p>
          <w:p w14:paraId="007E6EFA" w14:textId="77777777" w:rsidR="007C51F9" w:rsidRPr="00720794" w:rsidRDefault="007C51F9" w:rsidP="00E24F1F">
            <w:pPr>
              <w:contextualSpacing/>
              <w:jc w:val="both"/>
              <w:rPr>
                <w:sz w:val="28"/>
              </w:rPr>
            </w:pPr>
            <w:r w:rsidRPr="00720794">
              <w:rPr>
                <w:sz w:val="28"/>
              </w:rPr>
              <w:t>вміння</w:t>
            </w:r>
            <w:r>
              <w:rPr>
                <w:sz w:val="28"/>
              </w:rPr>
              <w:t xml:space="preserve"> </w:t>
            </w:r>
            <w:r w:rsidRPr="00720794">
              <w:rPr>
                <w:sz w:val="28"/>
              </w:rPr>
              <w:t>здійснювати ефективну комунікацію та</w:t>
            </w:r>
            <w:r>
              <w:rPr>
                <w:sz w:val="28"/>
              </w:rPr>
              <w:t xml:space="preserve"> </w:t>
            </w:r>
            <w:r w:rsidRPr="00720794">
              <w:rPr>
                <w:sz w:val="28"/>
              </w:rPr>
              <w:t>проводити публічні виступи, перемовини</w:t>
            </w:r>
          </w:p>
          <w:p w14:paraId="0D742B04" w14:textId="3945A903" w:rsidR="007C51F9" w:rsidRDefault="007C51F9" w:rsidP="00E24F1F">
            <w:pPr>
              <w:contextualSpacing/>
              <w:jc w:val="both"/>
              <w:rPr>
                <w:sz w:val="28"/>
              </w:rPr>
            </w:pPr>
            <w:r w:rsidRPr="00720794">
              <w:rPr>
                <w:sz w:val="28"/>
              </w:rPr>
              <w:t xml:space="preserve">тощо; </w:t>
            </w:r>
          </w:p>
          <w:p w14:paraId="3CA2E2CA" w14:textId="407197B4" w:rsidR="007C51F9" w:rsidRPr="00D45DC2" w:rsidRDefault="006C2F3A" w:rsidP="00E24F1F">
            <w:pPr>
              <w:contextualSpacing/>
              <w:jc w:val="both"/>
              <w:rPr>
                <w:sz w:val="28"/>
                <w:szCs w:val="28"/>
              </w:rPr>
            </w:pPr>
            <w:r w:rsidRPr="00720794">
              <w:rPr>
                <w:sz w:val="28"/>
              </w:rPr>
              <w:t>відкритість</w:t>
            </w:r>
          </w:p>
        </w:tc>
      </w:tr>
      <w:tr w:rsidR="007C51F9" w:rsidRPr="00D45DC2" w14:paraId="47664176" w14:textId="77777777" w:rsidTr="001E5BF0">
        <w:trPr>
          <w:trHeight w:val="408"/>
        </w:trPr>
        <w:tc>
          <w:tcPr>
            <w:tcW w:w="4008" w:type="dxa"/>
          </w:tcPr>
          <w:p w14:paraId="5AAB4631" w14:textId="77777777" w:rsidR="007C51F9" w:rsidRPr="00D45DC2" w:rsidRDefault="007C51F9" w:rsidP="00E24F1F">
            <w:pPr>
              <w:contextualSpacing/>
              <w:rPr>
                <w:sz w:val="28"/>
                <w:szCs w:val="28"/>
              </w:rPr>
            </w:pPr>
            <w:r w:rsidRPr="00D45DC2">
              <w:rPr>
                <w:sz w:val="28"/>
                <w:szCs w:val="28"/>
              </w:rPr>
              <w:lastRenderedPageBreak/>
              <w:t>4. Особистісні компетенції</w:t>
            </w:r>
          </w:p>
        </w:tc>
        <w:tc>
          <w:tcPr>
            <w:tcW w:w="5490" w:type="dxa"/>
            <w:gridSpan w:val="2"/>
          </w:tcPr>
          <w:p w14:paraId="77B09CCA" w14:textId="77777777" w:rsidR="007C51F9" w:rsidRDefault="007C51F9" w:rsidP="00E24F1F">
            <w:pPr>
              <w:contextualSpacing/>
              <w:jc w:val="both"/>
              <w:rPr>
                <w:sz w:val="28"/>
                <w:szCs w:val="28"/>
              </w:rPr>
            </w:pPr>
            <w:r w:rsidRPr="00720794">
              <w:rPr>
                <w:sz w:val="28"/>
                <w:szCs w:val="28"/>
              </w:rPr>
              <w:t>комунікабельність, принциповість та</w:t>
            </w:r>
            <w:r>
              <w:rPr>
                <w:sz w:val="28"/>
                <w:szCs w:val="28"/>
              </w:rPr>
              <w:t xml:space="preserve"> </w:t>
            </w:r>
            <w:r w:rsidRPr="00720794">
              <w:rPr>
                <w:sz w:val="28"/>
                <w:szCs w:val="28"/>
              </w:rPr>
              <w:t>наполегливість під час виконання</w:t>
            </w:r>
            <w:r>
              <w:rPr>
                <w:sz w:val="28"/>
                <w:szCs w:val="28"/>
              </w:rPr>
              <w:t xml:space="preserve"> </w:t>
            </w:r>
            <w:r w:rsidRPr="00720794">
              <w:rPr>
                <w:sz w:val="28"/>
                <w:szCs w:val="28"/>
              </w:rPr>
              <w:t xml:space="preserve">поставлених завдань; </w:t>
            </w:r>
          </w:p>
          <w:p w14:paraId="4D7BED2A" w14:textId="77777777" w:rsidR="007C51F9" w:rsidRPr="00720794" w:rsidRDefault="007C51F9" w:rsidP="00E24F1F">
            <w:pPr>
              <w:contextualSpacing/>
              <w:jc w:val="both"/>
              <w:rPr>
                <w:sz w:val="28"/>
                <w:szCs w:val="28"/>
              </w:rPr>
            </w:pPr>
            <w:r w:rsidRPr="00720794">
              <w:rPr>
                <w:sz w:val="28"/>
                <w:szCs w:val="28"/>
              </w:rPr>
              <w:t>дотримання</w:t>
            </w:r>
            <w:r>
              <w:rPr>
                <w:sz w:val="28"/>
                <w:szCs w:val="28"/>
              </w:rPr>
              <w:t xml:space="preserve"> </w:t>
            </w:r>
            <w:r w:rsidRPr="00720794">
              <w:rPr>
                <w:sz w:val="28"/>
                <w:szCs w:val="28"/>
              </w:rPr>
              <w:t>встановлених часових показників;</w:t>
            </w:r>
          </w:p>
          <w:p w14:paraId="70309218" w14:textId="77777777" w:rsidR="007C51F9" w:rsidRDefault="007C51F9" w:rsidP="00E24F1F">
            <w:pPr>
              <w:contextualSpacing/>
              <w:jc w:val="both"/>
              <w:rPr>
                <w:sz w:val="28"/>
                <w:szCs w:val="28"/>
              </w:rPr>
            </w:pPr>
            <w:r w:rsidRPr="00720794">
              <w:rPr>
                <w:sz w:val="28"/>
                <w:szCs w:val="28"/>
              </w:rPr>
              <w:t>самоорганізація та</w:t>
            </w:r>
            <w:r>
              <w:rPr>
                <w:sz w:val="28"/>
                <w:szCs w:val="28"/>
              </w:rPr>
              <w:t xml:space="preserve"> </w:t>
            </w:r>
            <w:r w:rsidRPr="00720794">
              <w:rPr>
                <w:sz w:val="28"/>
                <w:szCs w:val="28"/>
              </w:rPr>
              <w:t xml:space="preserve">саморозвиток; </w:t>
            </w:r>
          </w:p>
          <w:p w14:paraId="1261A792" w14:textId="77777777" w:rsidR="007C51F9" w:rsidRPr="00D76359" w:rsidRDefault="007C51F9" w:rsidP="00E24F1F">
            <w:pPr>
              <w:contextualSpacing/>
              <w:jc w:val="both"/>
              <w:rPr>
                <w:sz w:val="28"/>
                <w:szCs w:val="28"/>
              </w:rPr>
            </w:pPr>
            <w:r w:rsidRPr="00720794">
              <w:rPr>
                <w:sz w:val="28"/>
                <w:szCs w:val="28"/>
              </w:rPr>
              <w:t>політична нейтральність</w:t>
            </w:r>
          </w:p>
        </w:tc>
      </w:tr>
      <w:tr w:rsidR="007C51F9" w:rsidRPr="00D45DC2" w14:paraId="7C57BE72" w14:textId="77777777" w:rsidTr="001E5BF0">
        <w:trPr>
          <w:trHeight w:val="408"/>
        </w:trPr>
        <w:tc>
          <w:tcPr>
            <w:tcW w:w="4008" w:type="dxa"/>
          </w:tcPr>
          <w:p w14:paraId="38EA3943" w14:textId="77777777" w:rsidR="007C51F9" w:rsidRPr="00720794" w:rsidRDefault="007C51F9" w:rsidP="00E24F1F">
            <w:pPr>
              <w:contextualSpacing/>
              <w:rPr>
                <w:sz w:val="28"/>
                <w:szCs w:val="28"/>
              </w:rPr>
            </w:pPr>
            <w:r w:rsidRPr="00720794">
              <w:rPr>
                <w:sz w:val="28"/>
                <w:szCs w:val="28"/>
              </w:rPr>
              <w:t>5. Вміння працювати в колективі</w:t>
            </w:r>
          </w:p>
        </w:tc>
        <w:tc>
          <w:tcPr>
            <w:tcW w:w="5490" w:type="dxa"/>
            <w:gridSpan w:val="2"/>
          </w:tcPr>
          <w:p w14:paraId="0CA3A0AD" w14:textId="77777777" w:rsidR="007C51F9" w:rsidRPr="00720794" w:rsidRDefault="007C51F9" w:rsidP="00E24F1F">
            <w:pPr>
              <w:contextualSpacing/>
              <w:jc w:val="both"/>
              <w:rPr>
                <w:sz w:val="28"/>
                <w:szCs w:val="28"/>
              </w:rPr>
            </w:pPr>
            <w:r w:rsidRPr="00720794">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7C51F9" w:rsidRPr="00D45DC2" w14:paraId="681CE005" w14:textId="77777777" w:rsidTr="001E5BF0">
        <w:trPr>
          <w:trHeight w:val="408"/>
        </w:trPr>
        <w:tc>
          <w:tcPr>
            <w:tcW w:w="4008" w:type="dxa"/>
          </w:tcPr>
          <w:p w14:paraId="4D32250F" w14:textId="77777777" w:rsidR="007C51F9" w:rsidRPr="00D45DC2" w:rsidRDefault="007C51F9" w:rsidP="00E24F1F">
            <w:pPr>
              <w:contextualSpacing/>
              <w:rPr>
                <w:sz w:val="28"/>
                <w:szCs w:val="28"/>
              </w:rPr>
            </w:pPr>
            <w:r>
              <w:rPr>
                <w:sz w:val="28"/>
                <w:szCs w:val="28"/>
              </w:rPr>
              <w:t xml:space="preserve">6. </w:t>
            </w:r>
            <w:r w:rsidRPr="00D45DC2">
              <w:rPr>
                <w:sz w:val="28"/>
                <w:szCs w:val="28"/>
              </w:rPr>
              <w:t>Робота з інформацією</w:t>
            </w:r>
          </w:p>
        </w:tc>
        <w:tc>
          <w:tcPr>
            <w:tcW w:w="5490" w:type="dxa"/>
            <w:gridSpan w:val="2"/>
          </w:tcPr>
          <w:p w14:paraId="17C47DDA" w14:textId="77777777" w:rsidR="007C51F9" w:rsidRDefault="007C51F9" w:rsidP="00E24F1F">
            <w:pPr>
              <w:contextualSpacing/>
              <w:jc w:val="both"/>
              <w:rPr>
                <w:sz w:val="28"/>
                <w:szCs w:val="28"/>
              </w:rPr>
            </w:pPr>
            <w:r w:rsidRPr="00D45DC2">
              <w:rPr>
                <w:sz w:val="28"/>
                <w:szCs w:val="28"/>
              </w:rPr>
              <w:t>знання основ законодавства про інформацію.</w:t>
            </w:r>
          </w:p>
        </w:tc>
      </w:tr>
      <w:tr w:rsidR="007C51F9" w:rsidRPr="00D45DC2" w14:paraId="09DAF10C" w14:textId="77777777" w:rsidTr="001E5BF0">
        <w:trPr>
          <w:trHeight w:val="408"/>
        </w:trPr>
        <w:tc>
          <w:tcPr>
            <w:tcW w:w="9498" w:type="dxa"/>
            <w:gridSpan w:val="3"/>
          </w:tcPr>
          <w:p w14:paraId="288FBD63" w14:textId="77777777" w:rsidR="007C51F9" w:rsidRPr="00D45DC2" w:rsidRDefault="007C51F9" w:rsidP="00E24F1F">
            <w:pPr>
              <w:contextualSpacing/>
              <w:jc w:val="center"/>
              <w:rPr>
                <w:b/>
                <w:sz w:val="28"/>
                <w:szCs w:val="28"/>
              </w:rPr>
            </w:pPr>
            <w:r w:rsidRPr="00D45DC2">
              <w:rPr>
                <w:b/>
                <w:sz w:val="28"/>
                <w:szCs w:val="28"/>
              </w:rPr>
              <w:t>Професійні знання</w:t>
            </w:r>
          </w:p>
          <w:p w14:paraId="2D6153DC" w14:textId="77777777" w:rsidR="007C51F9" w:rsidRPr="00D45DC2" w:rsidRDefault="007C51F9" w:rsidP="00E24F1F">
            <w:pPr>
              <w:contextualSpacing/>
              <w:jc w:val="center"/>
              <w:rPr>
                <w:b/>
                <w:sz w:val="28"/>
                <w:szCs w:val="28"/>
              </w:rPr>
            </w:pPr>
          </w:p>
        </w:tc>
      </w:tr>
      <w:tr w:rsidR="007C51F9" w:rsidRPr="00D45DC2" w14:paraId="0690A9B9" w14:textId="77777777" w:rsidTr="001E5BF0">
        <w:trPr>
          <w:trHeight w:val="408"/>
        </w:trPr>
        <w:tc>
          <w:tcPr>
            <w:tcW w:w="4008" w:type="dxa"/>
          </w:tcPr>
          <w:p w14:paraId="2F5E0FD5" w14:textId="77777777" w:rsidR="007C51F9" w:rsidRPr="00D45DC2" w:rsidRDefault="007C51F9" w:rsidP="00E24F1F">
            <w:pPr>
              <w:contextualSpacing/>
              <w:rPr>
                <w:sz w:val="28"/>
                <w:szCs w:val="28"/>
              </w:rPr>
            </w:pPr>
            <w:r w:rsidRPr="00D45DC2">
              <w:rPr>
                <w:sz w:val="28"/>
                <w:szCs w:val="28"/>
              </w:rPr>
              <w:t>1. Знання законодавства</w:t>
            </w:r>
          </w:p>
        </w:tc>
        <w:tc>
          <w:tcPr>
            <w:tcW w:w="5490" w:type="dxa"/>
            <w:gridSpan w:val="2"/>
          </w:tcPr>
          <w:p w14:paraId="46923A3E" w14:textId="77777777" w:rsidR="007C51F9" w:rsidRPr="00A10C4C" w:rsidRDefault="007C51F9" w:rsidP="00E24F1F">
            <w:pPr>
              <w:pStyle w:val="a3"/>
              <w:numPr>
                <w:ilvl w:val="0"/>
                <w:numId w:val="1"/>
              </w:numPr>
              <w:ind w:left="0" w:firstLine="0"/>
              <w:jc w:val="both"/>
              <w:rPr>
                <w:sz w:val="26"/>
                <w:szCs w:val="26"/>
              </w:rPr>
            </w:pPr>
            <w:r w:rsidRPr="00A10C4C">
              <w:rPr>
                <w:sz w:val="26"/>
                <w:szCs w:val="26"/>
              </w:rPr>
              <w:t>Конституція України;</w:t>
            </w:r>
          </w:p>
          <w:p w14:paraId="28497362" w14:textId="77777777" w:rsidR="007C51F9" w:rsidRPr="00A10C4C" w:rsidRDefault="007C51F9" w:rsidP="00E24F1F">
            <w:pPr>
              <w:pStyle w:val="a3"/>
              <w:numPr>
                <w:ilvl w:val="0"/>
                <w:numId w:val="1"/>
              </w:numPr>
              <w:ind w:left="0" w:firstLine="0"/>
              <w:jc w:val="both"/>
              <w:rPr>
                <w:sz w:val="26"/>
                <w:szCs w:val="26"/>
              </w:rPr>
            </w:pPr>
            <w:r w:rsidRPr="00A10C4C">
              <w:rPr>
                <w:sz w:val="26"/>
                <w:szCs w:val="26"/>
              </w:rPr>
              <w:t>Закон України «Про Національну поліцію;</w:t>
            </w:r>
          </w:p>
          <w:p w14:paraId="41EF4EEC" w14:textId="77777777" w:rsidR="007C51F9" w:rsidRPr="00A10C4C" w:rsidRDefault="007C51F9" w:rsidP="00E24F1F">
            <w:pPr>
              <w:pStyle w:val="a3"/>
              <w:numPr>
                <w:ilvl w:val="0"/>
                <w:numId w:val="1"/>
              </w:numPr>
              <w:ind w:left="0" w:firstLine="0"/>
              <w:jc w:val="both"/>
              <w:rPr>
                <w:sz w:val="26"/>
                <w:szCs w:val="26"/>
              </w:rPr>
            </w:pPr>
            <w:r w:rsidRPr="00A10C4C">
              <w:rPr>
                <w:sz w:val="26"/>
                <w:szCs w:val="26"/>
              </w:rPr>
              <w:t>Закон України «Про запобігання корупції»;</w:t>
            </w:r>
          </w:p>
          <w:p w14:paraId="14B39C30" w14:textId="77777777" w:rsidR="007C51F9" w:rsidRPr="00A10C4C" w:rsidRDefault="007C51F9" w:rsidP="00E24F1F">
            <w:pPr>
              <w:pStyle w:val="a3"/>
              <w:numPr>
                <w:ilvl w:val="0"/>
                <w:numId w:val="1"/>
              </w:numPr>
              <w:ind w:left="0" w:firstLine="0"/>
              <w:jc w:val="both"/>
              <w:rPr>
                <w:sz w:val="26"/>
                <w:szCs w:val="26"/>
              </w:rPr>
            </w:pPr>
            <w:r w:rsidRPr="00A10C4C">
              <w:rPr>
                <w:sz w:val="26"/>
                <w:szCs w:val="26"/>
              </w:rPr>
              <w:t>Закон України «Про державну таємницю»;</w:t>
            </w:r>
          </w:p>
          <w:p w14:paraId="25A3E4F9" w14:textId="77777777" w:rsidR="007C51F9" w:rsidRPr="00A10C4C" w:rsidRDefault="007C51F9" w:rsidP="00E24F1F">
            <w:pPr>
              <w:pStyle w:val="a3"/>
              <w:numPr>
                <w:ilvl w:val="0"/>
                <w:numId w:val="1"/>
              </w:numPr>
              <w:ind w:left="0" w:firstLine="0"/>
              <w:jc w:val="both"/>
              <w:rPr>
                <w:sz w:val="26"/>
                <w:szCs w:val="26"/>
              </w:rPr>
            </w:pPr>
            <w:r w:rsidRPr="00A10C4C">
              <w:rPr>
                <w:rFonts w:cs="Calibri"/>
                <w:sz w:val="26"/>
                <w:szCs w:val="26"/>
                <w:lang w:eastAsia="en-US"/>
              </w:rPr>
              <w:t>Закон України «Про звернення громадян»;</w:t>
            </w:r>
          </w:p>
          <w:p w14:paraId="1B93EF03" w14:textId="77777777" w:rsidR="007C51F9" w:rsidRPr="00A10C4C" w:rsidRDefault="007C51F9" w:rsidP="00E24F1F">
            <w:pPr>
              <w:pStyle w:val="a3"/>
              <w:numPr>
                <w:ilvl w:val="0"/>
                <w:numId w:val="1"/>
              </w:numPr>
              <w:ind w:left="0" w:firstLine="0"/>
              <w:jc w:val="both"/>
              <w:rPr>
                <w:sz w:val="26"/>
                <w:szCs w:val="26"/>
              </w:rPr>
            </w:pPr>
            <w:r w:rsidRPr="00A10C4C">
              <w:rPr>
                <w:rFonts w:cs="Calibri"/>
                <w:sz w:val="26"/>
                <w:szCs w:val="26"/>
                <w:lang w:eastAsia="en-US"/>
              </w:rPr>
              <w:t>Закон України «Про доступ до публічної інформації»;</w:t>
            </w:r>
          </w:p>
          <w:p w14:paraId="154515AB" w14:textId="77777777" w:rsidR="007C51F9" w:rsidRPr="00A10C4C" w:rsidRDefault="007C51F9" w:rsidP="00E24F1F">
            <w:pPr>
              <w:pStyle w:val="a3"/>
              <w:numPr>
                <w:ilvl w:val="0"/>
                <w:numId w:val="1"/>
              </w:numPr>
              <w:ind w:left="0" w:firstLine="0"/>
              <w:jc w:val="both"/>
              <w:rPr>
                <w:sz w:val="26"/>
                <w:szCs w:val="26"/>
              </w:rPr>
            </w:pPr>
            <w:r w:rsidRPr="00A10C4C">
              <w:rPr>
                <w:rFonts w:cs="Calibri"/>
                <w:sz w:val="26"/>
                <w:szCs w:val="26"/>
                <w:lang w:eastAsia="en-US"/>
              </w:rPr>
              <w:t>Закон України «Про інформацію»;</w:t>
            </w:r>
          </w:p>
          <w:p w14:paraId="165CF0DA" w14:textId="4C27E048" w:rsidR="007C51F9" w:rsidRPr="00D01978" w:rsidRDefault="007C51F9" w:rsidP="00E24F1F">
            <w:pPr>
              <w:pStyle w:val="a3"/>
              <w:numPr>
                <w:ilvl w:val="0"/>
                <w:numId w:val="1"/>
              </w:numPr>
              <w:ind w:left="0" w:firstLine="0"/>
              <w:jc w:val="both"/>
              <w:rPr>
                <w:sz w:val="28"/>
                <w:szCs w:val="28"/>
              </w:rPr>
            </w:pPr>
            <w:r w:rsidRPr="00A10C4C">
              <w:rPr>
                <w:rFonts w:cs="Calibri"/>
                <w:sz w:val="26"/>
                <w:szCs w:val="26"/>
                <w:lang w:eastAsia="en-US"/>
              </w:rPr>
              <w:t>Закон України «Про захист персональних даних»</w:t>
            </w:r>
          </w:p>
        </w:tc>
      </w:tr>
      <w:tr w:rsidR="007C51F9" w:rsidRPr="00D45DC2" w14:paraId="339F873F" w14:textId="77777777" w:rsidTr="001E5BF0">
        <w:trPr>
          <w:trHeight w:val="408"/>
        </w:trPr>
        <w:tc>
          <w:tcPr>
            <w:tcW w:w="4008" w:type="dxa"/>
          </w:tcPr>
          <w:p w14:paraId="76CBDF77" w14:textId="77777777" w:rsidR="007C51F9" w:rsidRPr="00D45DC2" w:rsidRDefault="007C51F9" w:rsidP="00E24F1F">
            <w:pPr>
              <w:contextualSpacing/>
              <w:rPr>
                <w:sz w:val="28"/>
                <w:szCs w:val="28"/>
              </w:rPr>
            </w:pPr>
            <w:r w:rsidRPr="00D45DC2">
              <w:rPr>
                <w:sz w:val="28"/>
                <w:szCs w:val="28"/>
              </w:rPr>
              <w:t>2. Знання спеціального законодавства</w:t>
            </w:r>
          </w:p>
        </w:tc>
        <w:tc>
          <w:tcPr>
            <w:tcW w:w="5490" w:type="dxa"/>
            <w:gridSpan w:val="2"/>
          </w:tcPr>
          <w:p w14:paraId="0648E074" w14:textId="77777777" w:rsidR="007C51F9" w:rsidRPr="00A10C4C" w:rsidRDefault="007C51F9" w:rsidP="00E24F1F">
            <w:pPr>
              <w:pStyle w:val="a3"/>
              <w:numPr>
                <w:ilvl w:val="0"/>
                <w:numId w:val="1"/>
              </w:numPr>
              <w:ind w:left="0" w:firstLine="0"/>
              <w:jc w:val="both"/>
              <w:rPr>
                <w:sz w:val="26"/>
                <w:szCs w:val="26"/>
              </w:rPr>
            </w:pPr>
            <w:r w:rsidRPr="00A10C4C">
              <w:rPr>
                <w:sz w:val="26"/>
                <w:szCs w:val="26"/>
              </w:rPr>
              <w:t>Закон України «Про судоустрій і статус суддів;</w:t>
            </w:r>
          </w:p>
          <w:p w14:paraId="34D77E4F" w14:textId="77777777" w:rsidR="007C51F9" w:rsidRPr="00A10C4C" w:rsidRDefault="007C51F9" w:rsidP="00E24F1F">
            <w:pPr>
              <w:pStyle w:val="a3"/>
              <w:numPr>
                <w:ilvl w:val="0"/>
                <w:numId w:val="1"/>
              </w:numPr>
              <w:ind w:left="0" w:firstLine="0"/>
              <w:jc w:val="both"/>
              <w:rPr>
                <w:sz w:val="26"/>
                <w:szCs w:val="26"/>
              </w:rPr>
            </w:pPr>
            <w:r w:rsidRPr="00A10C4C">
              <w:rPr>
                <w:rFonts w:cs="Calibri"/>
                <w:sz w:val="26"/>
                <w:szCs w:val="26"/>
                <w:lang w:eastAsia="en-US"/>
              </w:rPr>
              <w:t>Положення про проходження служби співробітниками Служби судової охорони;</w:t>
            </w:r>
          </w:p>
          <w:p w14:paraId="4A157111" w14:textId="785F3319" w:rsidR="007C51F9" w:rsidRPr="00D01978" w:rsidRDefault="00A10C4C" w:rsidP="00E24F1F">
            <w:pPr>
              <w:pStyle w:val="a3"/>
              <w:numPr>
                <w:ilvl w:val="0"/>
                <w:numId w:val="1"/>
              </w:numPr>
              <w:ind w:left="0" w:firstLine="0"/>
              <w:jc w:val="both"/>
              <w:rPr>
                <w:sz w:val="28"/>
                <w:szCs w:val="28"/>
              </w:rPr>
            </w:pPr>
            <w:r>
              <w:rPr>
                <w:sz w:val="26"/>
                <w:szCs w:val="26"/>
                <w:lang w:eastAsia="uk-UA"/>
              </w:rPr>
              <w:t>І</w:t>
            </w:r>
            <w:r w:rsidR="007C51F9" w:rsidRPr="00A10C4C">
              <w:rPr>
                <w:sz w:val="26"/>
                <w:szCs w:val="26"/>
                <w:lang w:eastAsia="uk-UA"/>
              </w:rPr>
              <w:t>нші нормативно-правові акти та нормативні документи, що стосуються діяльності</w:t>
            </w:r>
          </w:p>
        </w:tc>
      </w:tr>
    </w:tbl>
    <w:p w14:paraId="482F7D7E" w14:textId="77777777" w:rsidR="007C51F9" w:rsidRPr="00563160" w:rsidRDefault="007C51F9" w:rsidP="006C2F3A">
      <w:pPr>
        <w:spacing w:line="228" w:lineRule="auto"/>
        <w:ind w:firstLine="709"/>
        <w:contextualSpacing/>
        <w:jc w:val="both"/>
      </w:pPr>
      <w:r w:rsidRPr="00563160">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60EE316C" w14:textId="77777777" w:rsidR="007C51F9" w:rsidRDefault="007C51F9" w:rsidP="006C2F3A">
      <w:pPr>
        <w:spacing w:line="228" w:lineRule="auto"/>
        <w:ind w:firstLine="709"/>
        <w:contextualSpacing/>
        <w:jc w:val="both"/>
        <w:rPr>
          <w:sz w:val="28"/>
          <w:szCs w:val="28"/>
        </w:rPr>
      </w:pPr>
      <w:r w:rsidRPr="00563160">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7F3F5B3" w14:textId="3A2520E6" w:rsidR="00D1550C" w:rsidRDefault="00D1550C" w:rsidP="00D039D4">
      <w:pPr>
        <w:contextualSpacing/>
        <w:jc w:val="center"/>
        <w:rPr>
          <w:b/>
          <w:sz w:val="28"/>
          <w:szCs w:val="28"/>
        </w:rPr>
      </w:pPr>
    </w:p>
    <w:p w14:paraId="3D6BE136" w14:textId="77E5D8D5" w:rsidR="006E563A" w:rsidRDefault="006E563A" w:rsidP="00D039D4">
      <w:pPr>
        <w:contextualSpacing/>
        <w:jc w:val="center"/>
        <w:rPr>
          <w:b/>
          <w:sz w:val="28"/>
          <w:szCs w:val="28"/>
        </w:rPr>
      </w:pPr>
    </w:p>
    <w:p w14:paraId="47BC4875" w14:textId="1D348BB2" w:rsidR="00967636" w:rsidRDefault="00967636" w:rsidP="00D039D4">
      <w:pPr>
        <w:contextualSpacing/>
        <w:jc w:val="center"/>
        <w:rPr>
          <w:b/>
          <w:sz w:val="28"/>
          <w:szCs w:val="28"/>
        </w:rPr>
      </w:pPr>
    </w:p>
    <w:p w14:paraId="03DFE151" w14:textId="77777777" w:rsidR="00967636" w:rsidRDefault="00967636" w:rsidP="00D039D4">
      <w:pPr>
        <w:contextualSpacing/>
        <w:jc w:val="center"/>
        <w:rPr>
          <w:b/>
          <w:sz w:val="28"/>
          <w:szCs w:val="28"/>
        </w:rPr>
      </w:pPr>
    </w:p>
    <w:p w14:paraId="48BE4DCB" w14:textId="77777777" w:rsidR="006E563A" w:rsidRDefault="006E563A" w:rsidP="00D039D4">
      <w:pPr>
        <w:contextualSpacing/>
        <w:jc w:val="center"/>
        <w:rPr>
          <w:b/>
          <w:sz w:val="28"/>
          <w:szCs w:val="28"/>
        </w:rPr>
      </w:pPr>
    </w:p>
    <w:p w14:paraId="620D9102" w14:textId="77777777" w:rsidR="00D35640" w:rsidRPr="00693F99" w:rsidRDefault="00D35640" w:rsidP="00D35640">
      <w:pPr>
        <w:spacing w:line="216" w:lineRule="auto"/>
        <w:contextualSpacing/>
        <w:jc w:val="center"/>
        <w:rPr>
          <w:b/>
          <w:sz w:val="28"/>
          <w:szCs w:val="28"/>
        </w:rPr>
      </w:pPr>
      <w:r w:rsidRPr="00693F99">
        <w:rPr>
          <w:b/>
          <w:sz w:val="28"/>
          <w:szCs w:val="28"/>
        </w:rPr>
        <w:lastRenderedPageBreak/>
        <w:t>УМОВИ</w:t>
      </w:r>
    </w:p>
    <w:p w14:paraId="3D80E16E" w14:textId="77777777" w:rsidR="00D35640" w:rsidRPr="00693F99" w:rsidRDefault="00D35640" w:rsidP="00D35640">
      <w:pPr>
        <w:spacing w:line="216" w:lineRule="auto"/>
        <w:contextualSpacing/>
        <w:jc w:val="both"/>
        <w:rPr>
          <w:b/>
          <w:sz w:val="28"/>
          <w:szCs w:val="28"/>
        </w:rPr>
      </w:pPr>
      <w:r w:rsidRPr="00693F99">
        <w:rPr>
          <w:b/>
          <w:sz w:val="28"/>
          <w:szCs w:val="28"/>
        </w:rPr>
        <w:t xml:space="preserve">проведення конкурсу на зайняття вакантної посади заступника командира підрозділу охорони територіального управління Служби судової охорони </w:t>
      </w:r>
      <w:r>
        <w:rPr>
          <w:b/>
          <w:sz w:val="28"/>
          <w:szCs w:val="28"/>
        </w:rPr>
        <w:t xml:space="preserve">                </w:t>
      </w:r>
      <w:r w:rsidRPr="00693F99">
        <w:rPr>
          <w:b/>
          <w:sz w:val="28"/>
          <w:szCs w:val="28"/>
        </w:rPr>
        <w:t>у  м. Києві та Київської області</w:t>
      </w:r>
    </w:p>
    <w:p w14:paraId="1454FB6D" w14:textId="77777777" w:rsidR="00D35640" w:rsidRPr="00693F99" w:rsidRDefault="00D35640" w:rsidP="00D35640">
      <w:pPr>
        <w:spacing w:line="216" w:lineRule="auto"/>
        <w:contextualSpacing/>
        <w:jc w:val="both"/>
        <w:rPr>
          <w:b/>
          <w:sz w:val="28"/>
          <w:szCs w:val="28"/>
        </w:rPr>
      </w:pPr>
    </w:p>
    <w:p w14:paraId="1B3E3C7F" w14:textId="77777777" w:rsidR="00D35640" w:rsidRPr="00693F99" w:rsidRDefault="00D35640" w:rsidP="00D35640">
      <w:pPr>
        <w:spacing w:line="216" w:lineRule="auto"/>
        <w:contextualSpacing/>
        <w:jc w:val="center"/>
        <w:rPr>
          <w:b/>
          <w:sz w:val="28"/>
          <w:szCs w:val="28"/>
        </w:rPr>
      </w:pPr>
      <w:r w:rsidRPr="00693F99">
        <w:rPr>
          <w:b/>
          <w:sz w:val="28"/>
          <w:szCs w:val="28"/>
        </w:rPr>
        <w:t>Загальні умови</w:t>
      </w:r>
    </w:p>
    <w:p w14:paraId="3DA39AF2" w14:textId="77777777" w:rsidR="00D35640" w:rsidRPr="00693F99" w:rsidRDefault="00D35640" w:rsidP="00D35640">
      <w:pPr>
        <w:spacing w:line="216" w:lineRule="auto"/>
        <w:ind w:firstLine="709"/>
        <w:contextualSpacing/>
        <w:jc w:val="both"/>
        <w:rPr>
          <w:b/>
          <w:sz w:val="28"/>
          <w:szCs w:val="28"/>
        </w:rPr>
      </w:pPr>
    </w:p>
    <w:p w14:paraId="487C0257" w14:textId="77777777" w:rsidR="00D35640" w:rsidRPr="00693F99" w:rsidRDefault="00D35640" w:rsidP="00D35640">
      <w:pPr>
        <w:spacing w:line="216" w:lineRule="auto"/>
        <w:ind w:firstLine="709"/>
        <w:contextualSpacing/>
        <w:jc w:val="both"/>
        <w:rPr>
          <w:b/>
          <w:sz w:val="28"/>
          <w:szCs w:val="28"/>
        </w:rPr>
      </w:pPr>
      <w:r w:rsidRPr="00693F99">
        <w:rPr>
          <w:b/>
          <w:sz w:val="28"/>
          <w:szCs w:val="28"/>
        </w:rPr>
        <w:t>1. Основні повноваження посади заступника командира підрозділу охорони територіального управління Служби судової охорони у м. Києві                                   та Київській області:</w:t>
      </w:r>
    </w:p>
    <w:p w14:paraId="5872A7EF" w14:textId="77777777" w:rsidR="00D35640" w:rsidRPr="00693F99" w:rsidRDefault="00D35640" w:rsidP="00D35640">
      <w:pPr>
        <w:widowControl w:val="0"/>
        <w:numPr>
          <w:ilvl w:val="0"/>
          <w:numId w:val="8"/>
        </w:numPr>
        <w:tabs>
          <w:tab w:val="left" w:pos="993"/>
        </w:tabs>
        <w:suppressAutoHyphens/>
        <w:spacing w:line="216" w:lineRule="auto"/>
        <w:ind w:left="0" w:firstLine="709"/>
        <w:contextualSpacing/>
        <w:jc w:val="both"/>
        <w:rPr>
          <w:rFonts w:eastAsia="Lucida Sans Unicode"/>
          <w:kern w:val="1"/>
          <w:sz w:val="28"/>
          <w:szCs w:val="28"/>
          <w:lang w:eastAsia="hi-IN" w:bidi="hi-IN"/>
        </w:rPr>
      </w:pPr>
      <w:r w:rsidRPr="00693F99">
        <w:rPr>
          <w:sz w:val="28"/>
          <w:szCs w:val="28"/>
        </w:rPr>
        <w:t>здійснює безпосереднє керівництво підрозділом охорони, розподіляє обов’язки між співробітниками, забезпечує та організовує роботу підпорядкованих взводів і відділень охорони, їх взаємодію, готовності до виконання покладених на них завдань, а також використання за призначенням сил і засобів</w:t>
      </w:r>
      <w:r w:rsidRPr="00693F99">
        <w:rPr>
          <w:rFonts w:eastAsia="Lucida Sans Unicode"/>
          <w:kern w:val="1"/>
          <w:sz w:val="28"/>
          <w:szCs w:val="28"/>
          <w:lang w:eastAsia="hi-IN" w:bidi="hi-IN"/>
        </w:rPr>
        <w:t>;</w:t>
      </w:r>
    </w:p>
    <w:p w14:paraId="41A15DFB" w14:textId="77777777" w:rsidR="00D35640" w:rsidRPr="00693F99" w:rsidRDefault="00D35640" w:rsidP="00D35640">
      <w:pPr>
        <w:widowControl w:val="0"/>
        <w:numPr>
          <w:ilvl w:val="0"/>
          <w:numId w:val="8"/>
        </w:numPr>
        <w:tabs>
          <w:tab w:val="left" w:pos="993"/>
        </w:tabs>
        <w:suppressAutoHyphens/>
        <w:spacing w:line="216" w:lineRule="auto"/>
        <w:ind w:left="0" w:firstLine="709"/>
        <w:contextualSpacing/>
        <w:jc w:val="both"/>
        <w:rPr>
          <w:rFonts w:eastAsia="Lucida Sans Unicode"/>
          <w:kern w:val="1"/>
          <w:sz w:val="28"/>
          <w:szCs w:val="28"/>
          <w:lang w:eastAsia="hi-IN" w:bidi="hi-IN"/>
        </w:rPr>
      </w:pPr>
      <w:r w:rsidRPr="00693F99">
        <w:rPr>
          <w:sz w:val="28"/>
          <w:szCs w:val="28"/>
        </w:rPr>
        <w:t>організовує, забезпечує та контролює виконання наказів і розпоряджень Служби судової охорони та ТУ Служби з питань, що належать до сфери його діяльності</w:t>
      </w:r>
      <w:r w:rsidRPr="00693F99">
        <w:rPr>
          <w:rFonts w:eastAsia="Lucida Sans Unicode"/>
          <w:kern w:val="1"/>
          <w:sz w:val="28"/>
          <w:szCs w:val="28"/>
          <w:lang w:eastAsia="hi-IN" w:bidi="hi-IN"/>
        </w:rPr>
        <w:t>;</w:t>
      </w:r>
    </w:p>
    <w:p w14:paraId="669F3E13" w14:textId="77777777" w:rsidR="00D35640" w:rsidRPr="00693F99" w:rsidRDefault="00D35640" w:rsidP="00D35640">
      <w:pPr>
        <w:widowControl w:val="0"/>
        <w:numPr>
          <w:ilvl w:val="0"/>
          <w:numId w:val="8"/>
        </w:numPr>
        <w:tabs>
          <w:tab w:val="left" w:pos="0"/>
          <w:tab w:val="left" w:pos="993"/>
          <w:tab w:val="left" w:pos="1276"/>
        </w:tabs>
        <w:suppressAutoHyphens/>
        <w:spacing w:line="216" w:lineRule="auto"/>
        <w:ind w:left="0" w:firstLine="709"/>
        <w:contextualSpacing/>
        <w:jc w:val="both"/>
        <w:rPr>
          <w:kern w:val="1"/>
          <w:sz w:val="28"/>
          <w:szCs w:val="28"/>
          <w:lang w:eastAsia="hi-IN" w:bidi="hi-IN"/>
        </w:rPr>
      </w:pPr>
      <w:r w:rsidRPr="00693F99">
        <w:rPr>
          <w:sz w:val="28"/>
          <w:szCs w:val="28"/>
        </w:rPr>
        <w:t>складає плани підрозділу</w:t>
      </w:r>
      <w:r w:rsidRPr="00693F99">
        <w:rPr>
          <w:kern w:val="1"/>
          <w:sz w:val="28"/>
          <w:szCs w:val="28"/>
          <w:lang w:eastAsia="hi-IN" w:bidi="hi-IN"/>
        </w:rPr>
        <w:t xml:space="preserve">; </w:t>
      </w:r>
      <w:r w:rsidRPr="00693F99">
        <w:rPr>
          <w:sz w:val="28"/>
          <w:szCs w:val="28"/>
        </w:rPr>
        <w:t>приймає рішення щодо організації виконання службових завдань;</w:t>
      </w:r>
      <w:r w:rsidRPr="00693F99">
        <w:rPr>
          <w:kern w:val="1"/>
          <w:sz w:val="28"/>
          <w:szCs w:val="28"/>
          <w:lang w:eastAsia="hi-IN" w:bidi="hi-IN"/>
        </w:rPr>
        <w:t xml:space="preserve"> </w:t>
      </w:r>
      <w:r w:rsidRPr="00693F99">
        <w:rPr>
          <w:sz w:val="28"/>
          <w:szCs w:val="28"/>
        </w:rPr>
        <w:t>контролює службове навантаження співробітників підрозділу</w:t>
      </w:r>
      <w:r w:rsidRPr="00693F99">
        <w:rPr>
          <w:kern w:val="1"/>
          <w:sz w:val="28"/>
          <w:szCs w:val="28"/>
          <w:lang w:eastAsia="hi-IN" w:bidi="hi-IN"/>
        </w:rPr>
        <w:t xml:space="preserve">; </w:t>
      </w:r>
      <w:r w:rsidRPr="00693F99">
        <w:rPr>
          <w:sz w:val="28"/>
          <w:szCs w:val="28"/>
        </w:rPr>
        <w:t>затверджує</w:t>
      </w:r>
      <w:r w:rsidRPr="00693F99">
        <w:rPr>
          <w:kern w:val="1"/>
          <w:sz w:val="28"/>
          <w:szCs w:val="28"/>
          <w:lang w:eastAsia="hi-IN" w:bidi="hi-IN"/>
        </w:rPr>
        <w:t xml:space="preserve"> </w:t>
      </w:r>
      <w:r w:rsidRPr="00693F99">
        <w:rPr>
          <w:sz w:val="28"/>
          <w:szCs w:val="28"/>
        </w:rPr>
        <w:t>відпусток співробітників підрозділу</w:t>
      </w:r>
      <w:r w:rsidRPr="00693F99">
        <w:rPr>
          <w:kern w:val="1"/>
          <w:sz w:val="28"/>
          <w:szCs w:val="28"/>
          <w:lang w:eastAsia="hi-IN" w:bidi="hi-IN"/>
        </w:rPr>
        <w:t>;</w:t>
      </w:r>
    </w:p>
    <w:p w14:paraId="061D3B38" w14:textId="77777777" w:rsidR="00D35640" w:rsidRPr="00693F99" w:rsidRDefault="00D35640" w:rsidP="00D35640">
      <w:pPr>
        <w:widowControl w:val="0"/>
        <w:numPr>
          <w:ilvl w:val="0"/>
          <w:numId w:val="8"/>
        </w:numPr>
        <w:tabs>
          <w:tab w:val="left" w:pos="0"/>
          <w:tab w:val="left" w:pos="993"/>
          <w:tab w:val="left" w:pos="1276"/>
        </w:tabs>
        <w:suppressAutoHyphens/>
        <w:spacing w:line="216" w:lineRule="auto"/>
        <w:ind w:left="0" w:firstLine="709"/>
        <w:contextualSpacing/>
        <w:jc w:val="both"/>
        <w:rPr>
          <w:kern w:val="1"/>
          <w:sz w:val="28"/>
          <w:szCs w:val="28"/>
          <w:lang w:eastAsia="hi-IN" w:bidi="hi-IN"/>
        </w:rPr>
      </w:pPr>
      <w:r w:rsidRPr="00693F99">
        <w:rPr>
          <w:sz w:val="28"/>
          <w:szCs w:val="28"/>
        </w:rPr>
        <w:t>надає уповноваженим посадовим особам ТУ Служби узагальнену (уточнену) інформацію про заплановане несення служби підпорядкованими співробітниками на наступний день (добу), зокрема, про кількість судових засідань, у тому числі резонансних, можливі ризики  зв’язку з їх проведенням,                а також у разі потреби про залучення додаткових сил;</w:t>
      </w:r>
    </w:p>
    <w:p w14:paraId="2A757E6E" w14:textId="77777777" w:rsidR="00D35640" w:rsidRPr="00693F99" w:rsidRDefault="00D35640" w:rsidP="00D35640">
      <w:pPr>
        <w:widowControl w:val="0"/>
        <w:numPr>
          <w:ilvl w:val="0"/>
          <w:numId w:val="8"/>
        </w:numPr>
        <w:tabs>
          <w:tab w:val="left" w:pos="0"/>
          <w:tab w:val="left" w:pos="993"/>
          <w:tab w:val="left" w:pos="1276"/>
        </w:tabs>
        <w:suppressAutoHyphens/>
        <w:spacing w:line="216" w:lineRule="auto"/>
        <w:ind w:left="0" w:firstLine="709"/>
        <w:contextualSpacing/>
        <w:jc w:val="both"/>
        <w:rPr>
          <w:kern w:val="1"/>
          <w:sz w:val="28"/>
          <w:szCs w:val="28"/>
          <w:lang w:eastAsia="hi-IN" w:bidi="hi-IN"/>
        </w:rPr>
      </w:pPr>
      <w:r w:rsidRPr="00693F99">
        <w:rPr>
          <w:kern w:val="1"/>
          <w:sz w:val="28"/>
          <w:szCs w:val="28"/>
          <w:lang w:eastAsia="hi-IN" w:bidi="hi-IN"/>
        </w:rPr>
        <w:t>організовує й забезпечує дотримання службової дисципліни та законності в підрозділу;</w:t>
      </w:r>
    </w:p>
    <w:p w14:paraId="78800671" w14:textId="77777777" w:rsidR="00D35640" w:rsidRPr="00693F99" w:rsidRDefault="00D35640" w:rsidP="00D35640">
      <w:pPr>
        <w:widowControl w:val="0"/>
        <w:numPr>
          <w:ilvl w:val="0"/>
          <w:numId w:val="8"/>
        </w:numPr>
        <w:tabs>
          <w:tab w:val="left" w:pos="0"/>
          <w:tab w:val="left" w:pos="993"/>
          <w:tab w:val="left" w:pos="1276"/>
        </w:tabs>
        <w:suppressAutoHyphens/>
        <w:spacing w:line="216" w:lineRule="auto"/>
        <w:ind w:left="0" w:firstLine="709"/>
        <w:contextualSpacing/>
        <w:jc w:val="both"/>
        <w:rPr>
          <w:kern w:val="1"/>
          <w:sz w:val="28"/>
          <w:szCs w:val="28"/>
          <w:lang w:eastAsia="hi-IN" w:bidi="hi-IN"/>
        </w:rPr>
      </w:pPr>
      <w:r w:rsidRPr="00693F99">
        <w:rPr>
          <w:kern w:val="1"/>
          <w:sz w:val="28"/>
          <w:szCs w:val="28"/>
          <w:lang w:eastAsia="hi-IN" w:bidi="hi-IN"/>
        </w:rPr>
        <w:t>організовує та контролює проведення занять з професійної підготовки із співробітниками підрозділу.</w:t>
      </w:r>
    </w:p>
    <w:p w14:paraId="62841E00" w14:textId="77777777" w:rsidR="00D35640" w:rsidRPr="00693F99" w:rsidRDefault="00D35640" w:rsidP="00D35640">
      <w:pPr>
        <w:spacing w:line="216" w:lineRule="auto"/>
        <w:ind w:firstLine="709"/>
        <w:contextualSpacing/>
        <w:jc w:val="both"/>
        <w:rPr>
          <w:b/>
          <w:sz w:val="28"/>
          <w:szCs w:val="28"/>
        </w:rPr>
      </w:pPr>
      <w:r w:rsidRPr="00693F99">
        <w:rPr>
          <w:b/>
          <w:sz w:val="28"/>
          <w:szCs w:val="28"/>
        </w:rPr>
        <w:t>2. Умови оплати праці:</w:t>
      </w:r>
    </w:p>
    <w:p w14:paraId="017FD712" w14:textId="77777777" w:rsidR="00D35640" w:rsidRPr="00693F99" w:rsidRDefault="00D35640" w:rsidP="00D35640">
      <w:pPr>
        <w:spacing w:line="216" w:lineRule="auto"/>
        <w:ind w:firstLine="709"/>
        <w:contextualSpacing/>
        <w:jc w:val="both"/>
        <w:rPr>
          <w:b/>
          <w:sz w:val="28"/>
          <w:szCs w:val="28"/>
        </w:rPr>
      </w:pPr>
      <w:r w:rsidRPr="00693F99">
        <w:rPr>
          <w:sz w:val="28"/>
          <w:szCs w:val="28"/>
        </w:rPr>
        <w:t xml:space="preserve">1) посадовий оклад – 7050 </w:t>
      </w:r>
      <w:r w:rsidRPr="00693F99">
        <w:rPr>
          <w:noProof/>
          <w:sz w:val="28"/>
          <w:szCs w:val="28"/>
        </w:rPr>
        <w:t>гривень відповідно до постанови Кабінету Міністрів України від 03 квітня 2019 року</w:t>
      </w:r>
      <w:r w:rsidRPr="00693F99">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206A84B0" w14:textId="77777777" w:rsidR="00D35640" w:rsidRPr="00693F99" w:rsidRDefault="00D35640" w:rsidP="00D35640">
      <w:pPr>
        <w:spacing w:line="216" w:lineRule="auto"/>
        <w:ind w:firstLine="709"/>
        <w:contextualSpacing/>
        <w:jc w:val="both"/>
        <w:rPr>
          <w:sz w:val="28"/>
          <w:szCs w:val="28"/>
        </w:rPr>
      </w:pPr>
      <w:r w:rsidRPr="00693F99">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317121CA" w14:textId="77777777" w:rsidR="00D35640" w:rsidRPr="00693F99" w:rsidRDefault="00D35640" w:rsidP="00D35640">
      <w:pPr>
        <w:spacing w:line="216" w:lineRule="auto"/>
        <w:ind w:firstLine="709"/>
        <w:contextualSpacing/>
        <w:jc w:val="both"/>
        <w:rPr>
          <w:b/>
          <w:sz w:val="28"/>
          <w:szCs w:val="28"/>
        </w:rPr>
      </w:pPr>
      <w:r w:rsidRPr="00693F99">
        <w:rPr>
          <w:b/>
          <w:sz w:val="28"/>
          <w:szCs w:val="28"/>
          <w:lang w:eastAsia="uk-UA"/>
        </w:rPr>
        <w:t>3. Інформація про строковість чи безстроковість призначення на посаду:</w:t>
      </w:r>
      <w:r w:rsidRPr="00693F99">
        <w:rPr>
          <w:b/>
          <w:sz w:val="28"/>
          <w:szCs w:val="28"/>
          <w:lang w:val="ru-RU"/>
        </w:rPr>
        <w:t xml:space="preserve"> </w:t>
      </w:r>
      <w:r w:rsidRPr="00693F99">
        <w:rPr>
          <w:sz w:val="28"/>
          <w:szCs w:val="28"/>
          <w:lang w:eastAsia="uk-UA"/>
        </w:rPr>
        <w:t>безстроково.</w:t>
      </w:r>
    </w:p>
    <w:p w14:paraId="5C2A1D28" w14:textId="77777777" w:rsidR="00D35640" w:rsidRPr="00693F99" w:rsidRDefault="00D35640" w:rsidP="00D35640">
      <w:pPr>
        <w:spacing w:line="216" w:lineRule="auto"/>
        <w:ind w:firstLine="709"/>
        <w:contextualSpacing/>
        <w:jc w:val="both"/>
        <w:rPr>
          <w:sz w:val="28"/>
          <w:szCs w:val="28"/>
          <w:lang w:val="ru-RU"/>
        </w:rPr>
      </w:pPr>
      <w:r w:rsidRPr="00693F99">
        <w:rPr>
          <w:b/>
          <w:sz w:val="28"/>
          <w:szCs w:val="28"/>
        </w:rPr>
        <w:t>4. Перелік документів, необхідних для участі в конкурсі, та строк їх подання:</w:t>
      </w:r>
    </w:p>
    <w:p w14:paraId="299109EC" w14:textId="77777777" w:rsidR="00A14C78" w:rsidRPr="00E50D3E" w:rsidRDefault="00A14C78" w:rsidP="00A14C78">
      <w:pPr>
        <w:ind w:firstLine="709"/>
        <w:jc w:val="both"/>
        <w:rPr>
          <w:color w:val="000000" w:themeColor="text1"/>
          <w:sz w:val="28"/>
          <w:szCs w:val="28"/>
          <w:lang w:val="ru-RU"/>
        </w:rPr>
      </w:pPr>
      <w:r w:rsidRPr="00E50D3E">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3C367B00" w14:textId="77777777" w:rsidR="00A14C78" w:rsidRPr="00E50D3E" w:rsidRDefault="00A14C78" w:rsidP="00A14C78">
      <w:pPr>
        <w:ind w:firstLine="709"/>
        <w:jc w:val="both"/>
        <w:rPr>
          <w:color w:val="000000" w:themeColor="text1"/>
          <w:sz w:val="28"/>
          <w:szCs w:val="28"/>
        </w:rPr>
      </w:pPr>
      <w:r w:rsidRPr="00E50D3E">
        <w:rPr>
          <w:color w:val="000000" w:themeColor="text1"/>
          <w:sz w:val="28"/>
          <w:szCs w:val="28"/>
        </w:rPr>
        <w:lastRenderedPageBreak/>
        <w:t xml:space="preserve">2) копія паспорта громадянина України (до </w:t>
      </w:r>
      <w:r w:rsidRPr="00E50D3E">
        <w:rPr>
          <w:color w:val="000000" w:themeColor="text1"/>
          <w:sz w:val="28"/>
          <w:szCs w:val="28"/>
          <w:lang w:val="en-US"/>
        </w:rPr>
        <w:t>ID</w:t>
      </w:r>
      <w:r w:rsidRPr="00E50D3E">
        <w:rPr>
          <w:color w:val="000000" w:themeColor="text1"/>
          <w:sz w:val="28"/>
          <w:szCs w:val="28"/>
          <w:lang w:val="ru-RU"/>
        </w:rPr>
        <w:t>-</w:t>
      </w:r>
      <w:proofErr w:type="spellStart"/>
      <w:r w:rsidRPr="00E50D3E">
        <w:rPr>
          <w:color w:val="000000" w:themeColor="text1"/>
          <w:sz w:val="28"/>
          <w:szCs w:val="28"/>
          <w:lang w:val="ru-RU"/>
        </w:rPr>
        <w:t>картки</w:t>
      </w:r>
      <w:proofErr w:type="spellEnd"/>
      <w:r w:rsidRPr="00E50D3E">
        <w:rPr>
          <w:color w:val="000000" w:themeColor="text1"/>
          <w:sz w:val="28"/>
          <w:szCs w:val="28"/>
          <w:lang w:val="ru-RU"/>
        </w:rPr>
        <w:t xml:space="preserve">, </w:t>
      </w:r>
      <w:proofErr w:type="spellStart"/>
      <w:r w:rsidRPr="00E50D3E">
        <w:rPr>
          <w:color w:val="000000" w:themeColor="text1"/>
          <w:sz w:val="28"/>
          <w:szCs w:val="28"/>
          <w:lang w:val="ru-RU"/>
        </w:rPr>
        <w:t>витяг</w:t>
      </w:r>
      <w:proofErr w:type="spellEnd"/>
      <w:r w:rsidRPr="00E50D3E">
        <w:rPr>
          <w:color w:val="000000" w:themeColor="text1"/>
          <w:sz w:val="28"/>
          <w:szCs w:val="28"/>
          <w:lang w:val="ru-RU"/>
        </w:rPr>
        <w:t xml:space="preserve"> про м</w:t>
      </w:r>
      <w:proofErr w:type="spellStart"/>
      <w:r w:rsidRPr="00E50D3E">
        <w:rPr>
          <w:color w:val="000000" w:themeColor="text1"/>
          <w:sz w:val="28"/>
          <w:szCs w:val="28"/>
        </w:rPr>
        <w:t>ісце</w:t>
      </w:r>
      <w:proofErr w:type="spellEnd"/>
      <w:r w:rsidRPr="00E50D3E">
        <w:rPr>
          <w:color w:val="000000" w:themeColor="text1"/>
          <w:sz w:val="28"/>
          <w:szCs w:val="28"/>
        </w:rPr>
        <w:t xml:space="preserve"> проживання) та копія реєстраційної картки платника податків;</w:t>
      </w:r>
    </w:p>
    <w:p w14:paraId="111987CB" w14:textId="77777777" w:rsidR="00A14C78" w:rsidRPr="00E50D3E" w:rsidRDefault="00A14C78" w:rsidP="00A14C78">
      <w:pPr>
        <w:ind w:firstLine="709"/>
        <w:jc w:val="both"/>
        <w:rPr>
          <w:color w:val="000000" w:themeColor="text1"/>
          <w:sz w:val="28"/>
          <w:szCs w:val="28"/>
        </w:rPr>
      </w:pPr>
      <w:r w:rsidRPr="00E50D3E">
        <w:rPr>
          <w:color w:val="000000" w:themeColor="text1"/>
          <w:sz w:val="28"/>
          <w:szCs w:val="28"/>
        </w:rPr>
        <w:t xml:space="preserve">3) копії документів про освіту з додатками; </w:t>
      </w:r>
    </w:p>
    <w:p w14:paraId="1B7B3397" w14:textId="77777777" w:rsidR="00A14C78" w:rsidRPr="00E50D3E" w:rsidRDefault="00A14C78" w:rsidP="00A14C78">
      <w:pPr>
        <w:ind w:firstLine="709"/>
        <w:jc w:val="both"/>
        <w:rPr>
          <w:color w:val="000000" w:themeColor="text1"/>
          <w:sz w:val="28"/>
          <w:szCs w:val="28"/>
        </w:rPr>
      </w:pPr>
      <w:r w:rsidRPr="00E50D3E">
        <w:rPr>
          <w:color w:val="000000" w:themeColor="text1"/>
          <w:sz w:val="28"/>
          <w:szCs w:val="28"/>
        </w:rPr>
        <w:t>4) заповнена власноруч особова картка визначеного зразка (</w:t>
      </w:r>
      <w:r w:rsidRPr="00E50D3E">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E50D3E">
        <w:rPr>
          <w:color w:val="000000" w:themeColor="text1"/>
          <w:sz w:val="28"/>
          <w:szCs w:val="28"/>
        </w:rPr>
        <w:t>, автобіографія, фотокартка розміром 30 х 40 мм;</w:t>
      </w:r>
    </w:p>
    <w:p w14:paraId="6076EE36" w14:textId="77777777" w:rsidR="00A14C78" w:rsidRPr="00E50D3E" w:rsidRDefault="00A14C78" w:rsidP="00A14C78">
      <w:pPr>
        <w:ind w:firstLine="709"/>
        <w:jc w:val="both"/>
        <w:rPr>
          <w:color w:val="000000" w:themeColor="text1"/>
          <w:sz w:val="28"/>
          <w:szCs w:val="28"/>
        </w:rPr>
      </w:pPr>
      <w:r w:rsidRPr="00E50D3E">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4D9D7CF6" w14:textId="77777777" w:rsidR="00A14C78" w:rsidRPr="00E50D3E" w:rsidRDefault="00A14C78" w:rsidP="00A14C78">
      <w:pPr>
        <w:ind w:firstLine="709"/>
        <w:jc w:val="both"/>
        <w:rPr>
          <w:color w:val="000000" w:themeColor="text1"/>
          <w:sz w:val="28"/>
          <w:szCs w:val="28"/>
        </w:rPr>
      </w:pPr>
      <w:r w:rsidRPr="00E50D3E">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E50D3E">
        <w:rPr>
          <w:color w:val="000000" w:themeColor="text1"/>
          <w:sz w:val="28"/>
          <w:szCs w:val="28"/>
        </w:rPr>
        <w:t>загальнообов</w:t>
      </w:r>
      <w:proofErr w:type="spellEnd"/>
      <w:r w:rsidRPr="00E50D3E">
        <w:rPr>
          <w:color w:val="000000" w:themeColor="text1"/>
          <w:sz w:val="28"/>
          <w:szCs w:val="28"/>
          <w:lang w:val="ru-RU"/>
        </w:rPr>
        <w:t>’</w:t>
      </w:r>
      <w:proofErr w:type="spellStart"/>
      <w:r w:rsidRPr="00E50D3E">
        <w:rPr>
          <w:color w:val="000000" w:themeColor="text1"/>
          <w:sz w:val="28"/>
          <w:szCs w:val="28"/>
        </w:rPr>
        <w:t>язкового</w:t>
      </w:r>
      <w:proofErr w:type="spellEnd"/>
      <w:r w:rsidRPr="00E50D3E">
        <w:rPr>
          <w:color w:val="000000" w:themeColor="text1"/>
          <w:sz w:val="28"/>
          <w:szCs w:val="28"/>
        </w:rPr>
        <w:t xml:space="preserve"> державного соціального страхування та копія трудової книжки (усіх заповнених сторінок);</w:t>
      </w:r>
    </w:p>
    <w:p w14:paraId="2DCFC010" w14:textId="77777777" w:rsidR="00A14C78" w:rsidRPr="00E50D3E" w:rsidRDefault="00A14C78" w:rsidP="00A14C78">
      <w:pPr>
        <w:ind w:firstLine="709"/>
        <w:jc w:val="both"/>
        <w:rPr>
          <w:color w:val="000000" w:themeColor="text1"/>
          <w:sz w:val="28"/>
          <w:szCs w:val="28"/>
        </w:rPr>
      </w:pPr>
      <w:r w:rsidRPr="00E50D3E">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1607DF5C" w14:textId="77777777" w:rsidR="00A14C78" w:rsidRPr="00E50D3E" w:rsidRDefault="00A14C78" w:rsidP="00A14C78">
      <w:pPr>
        <w:ind w:firstLine="747"/>
        <w:jc w:val="both"/>
        <w:rPr>
          <w:color w:val="000000" w:themeColor="text1"/>
          <w:sz w:val="28"/>
          <w:szCs w:val="28"/>
        </w:rPr>
      </w:pPr>
      <w:r w:rsidRPr="00E50D3E">
        <w:rPr>
          <w:color w:val="000000" w:themeColor="text1"/>
          <w:sz w:val="28"/>
          <w:szCs w:val="28"/>
        </w:rPr>
        <w:t xml:space="preserve">7.1) довідка </w:t>
      </w:r>
      <w:r w:rsidRPr="00E50D3E">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E50D3E">
        <w:rPr>
          <w:color w:val="000000" w:themeColor="text1"/>
          <w:sz w:val="28"/>
          <w:szCs w:val="28"/>
        </w:rPr>
        <w:t xml:space="preserve"> (форма 100-2/0), в закладах, що відповідають вимогам пункту 2 Порядку проведення </w:t>
      </w:r>
      <w:r w:rsidRPr="00E50D3E">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E50D3E">
        <w:rPr>
          <w:color w:val="000000" w:themeColor="text1"/>
          <w:sz w:val="28"/>
          <w:szCs w:val="28"/>
        </w:rPr>
        <w:t>;</w:t>
      </w:r>
    </w:p>
    <w:p w14:paraId="47109314" w14:textId="77777777" w:rsidR="00A14C78" w:rsidRPr="00E50D3E" w:rsidRDefault="00A14C78" w:rsidP="00A14C78">
      <w:pPr>
        <w:ind w:firstLine="709"/>
        <w:jc w:val="both"/>
        <w:rPr>
          <w:color w:val="000000" w:themeColor="text1"/>
          <w:sz w:val="28"/>
          <w:szCs w:val="28"/>
        </w:rPr>
      </w:pPr>
      <w:r w:rsidRPr="00E50D3E">
        <w:rPr>
          <w:color w:val="000000" w:themeColor="text1"/>
          <w:sz w:val="28"/>
          <w:szCs w:val="28"/>
        </w:rPr>
        <w:t xml:space="preserve">8) </w:t>
      </w:r>
      <w:r w:rsidRPr="00E50D3E">
        <w:rPr>
          <w:color w:val="000000" w:themeColor="text1"/>
          <w:sz w:val="28"/>
          <w:szCs w:val="28"/>
          <w:shd w:val="clear" w:color="auto" w:fill="FFFFFF"/>
        </w:rPr>
        <w:t>копія військово-облікового документа (</w:t>
      </w:r>
      <w:r w:rsidRPr="00E50D3E">
        <w:rPr>
          <w:color w:val="000000" w:themeColor="text1"/>
          <w:sz w:val="28"/>
          <w:szCs w:val="28"/>
        </w:rPr>
        <w:t xml:space="preserve">подається у вигляді копій всіх заповнених сторінок) та роздрукований з мобільного застосунку «Резерв+»               витяг </w:t>
      </w:r>
      <w:r w:rsidRPr="00E50D3E">
        <w:rPr>
          <w:color w:val="000000" w:themeColor="text1"/>
          <w:sz w:val="28"/>
          <w:szCs w:val="28"/>
          <w:lang w:val="en-US"/>
        </w:rPr>
        <w:t>Pdf</w:t>
      </w:r>
      <w:r w:rsidRPr="00E50D3E">
        <w:rPr>
          <w:color w:val="000000" w:themeColor="text1"/>
          <w:sz w:val="28"/>
          <w:szCs w:val="28"/>
        </w:rPr>
        <w:t>-формату станом на день подачі документів;</w:t>
      </w:r>
    </w:p>
    <w:p w14:paraId="61E74B1E" w14:textId="77777777" w:rsidR="00A14C78" w:rsidRPr="00E50D3E" w:rsidRDefault="00A14C78" w:rsidP="00A14C78">
      <w:pPr>
        <w:ind w:firstLine="709"/>
        <w:jc w:val="both"/>
        <w:rPr>
          <w:color w:val="000000" w:themeColor="text1"/>
          <w:sz w:val="28"/>
          <w:szCs w:val="28"/>
        </w:rPr>
      </w:pPr>
      <w:r w:rsidRPr="00E50D3E">
        <w:rPr>
          <w:color w:val="000000" w:themeColor="text1"/>
          <w:sz w:val="28"/>
          <w:szCs w:val="28"/>
        </w:rPr>
        <w:t>9) довідка уповноваженого органу про відсутність судимості;</w:t>
      </w:r>
    </w:p>
    <w:p w14:paraId="0139AA79" w14:textId="77777777" w:rsidR="00A14C78" w:rsidRPr="00E50D3E" w:rsidRDefault="00A14C78" w:rsidP="00A14C78">
      <w:pPr>
        <w:ind w:firstLine="709"/>
        <w:contextualSpacing/>
        <w:jc w:val="both"/>
        <w:rPr>
          <w:rFonts w:eastAsia="Calibri"/>
          <w:color w:val="000000" w:themeColor="text1"/>
          <w:sz w:val="28"/>
          <w:szCs w:val="28"/>
          <w:shd w:val="clear" w:color="auto" w:fill="FFFFFF"/>
          <w:lang w:eastAsia="en-US"/>
        </w:rPr>
      </w:pPr>
      <w:r w:rsidRPr="00E50D3E">
        <w:rPr>
          <w:rFonts w:eastAsia="Calibri"/>
          <w:color w:val="000000" w:themeColor="text1"/>
          <w:sz w:val="28"/>
          <w:szCs w:val="28"/>
          <w:shd w:val="clear" w:color="auto" w:fill="FFFFFF"/>
          <w:lang w:eastAsia="en-US"/>
        </w:rPr>
        <w:t>10) державний сертифікат про рівень володіння державною мовою, виданий Національною комісією зі стандартів державної мови.</w:t>
      </w:r>
    </w:p>
    <w:p w14:paraId="6C507C33" w14:textId="77777777" w:rsidR="00D35640" w:rsidRPr="00693F99" w:rsidRDefault="00D35640" w:rsidP="00D35640">
      <w:pPr>
        <w:spacing w:line="216" w:lineRule="auto"/>
        <w:ind w:firstLine="709"/>
        <w:contextualSpacing/>
        <w:jc w:val="both"/>
        <w:rPr>
          <w:rFonts w:eastAsia="Calibri"/>
          <w:sz w:val="28"/>
          <w:szCs w:val="28"/>
          <w:shd w:val="clear" w:color="auto" w:fill="FFFFFF"/>
          <w:lang w:eastAsia="en-US"/>
        </w:rPr>
      </w:pPr>
      <w:r w:rsidRPr="00693F99">
        <w:rPr>
          <w:rFonts w:eastAsia="Calibri"/>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5D898D9E" w14:textId="77777777" w:rsidR="00317398" w:rsidRPr="00E50D3E" w:rsidRDefault="00317398" w:rsidP="00317398">
      <w:pPr>
        <w:ind w:right="33" w:firstLine="709"/>
        <w:contextualSpacing/>
        <w:jc w:val="both"/>
        <w:rPr>
          <w:color w:val="FF0000"/>
          <w:sz w:val="28"/>
          <w:szCs w:val="28"/>
        </w:rPr>
      </w:pPr>
      <w:r w:rsidRPr="00E50D3E">
        <w:rPr>
          <w:sz w:val="28"/>
          <w:szCs w:val="28"/>
        </w:rPr>
        <w:t xml:space="preserve">Документи подаються з 09.00 год. </w:t>
      </w:r>
      <w:r>
        <w:rPr>
          <w:sz w:val="28"/>
          <w:szCs w:val="28"/>
        </w:rPr>
        <w:t>14</w:t>
      </w:r>
      <w:r w:rsidRPr="00E50D3E">
        <w:rPr>
          <w:sz w:val="28"/>
          <w:szCs w:val="28"/>
        </w:rPr>
        <w:t xml:space="preserve"> </w:t>
      </w:r>
      <w:r>
        <w:rPr>
          <w:sz w:val="28"/>
          <w:szCs w:val="28"/>
        </w:rPr>
        <w:t>трав</w:t>
      </w:r>
      <w:r w:rsidRPr="00E50D3E">
        <w:rPr>
          <w:sz w:val="28"/>
          <w:szCs w:val="28"/>
        </w:rPr>
        <w:t>ня 2026 року по 1</w:t>
      </w:r>
      <w:r>
        <w:rPr>
          <w:sz w:val="28"/>
          <w:szCs w:val="28"/>
        </w:rPr>
        <w:t>6</w:t>
      </w:r>
      <w:r w:rsidRPr="00E50D3E">
        <w:rPr>
          <w:sz w:val="28"/>
          <w:szCs w:val="28"/>
        </w:rPr>
        <w:t xml:space="preserve">.00 год.                       </w:t>
      </w:r>
      <w:r>
        <w:rPr>
          <w:sz w:val="28"/>
          <w:szCs w:val="28"/>
        </w:rPr>
        <w:t>2</w:t>
      </w:r>
      <w:r w:rsidRPr="00E50D3E">
        <w:rPr>
          <w:sz w:val="28"/>
          <w:szCs w:val="28"/>
        </w:rPr>
        <w:t xml:space="preserve">1 </w:t>
      </w:r>
      <w:r>
        <w:rPr>
          <w:sz w:val="28"/>
          <w:szCs w:val="28"/>
        </w:rPr>
        <w:t>трав</w:t>
      </w:r>
      <w:r w:rsidRPr="00E50D3E">
        <w:rPr>
          <w:sz w:val="28"/>
          <w:szCs w:val="28"/>
        </w:rPr>
        <w:t xml:space="preserve">ня 2026 року за </w:t>
      </w:r>
      <w:proofErr w:type="spellStart"/>
      <w:r w:rsidRPr="00E50D3E">
        <w:rPr>
          <w:sz w:val="28"/>
          <w:szCs w:val="28"/>
        </w:rPr>
        <w:t>адресою</w:t>
      </w:r>
      <w:proofErr w:type="spellEnd"/>
      <w:r w:rsidRPr="00E50D3E">
        <w:rPr>
          <w:sz w:val="28"/>
          <w:szCs w:val="28"/>
        </w:rPr>
        <w:t xml:space="preserve">: м. Київ, проспект Соборності, 15/17, </w:t>
      </w:r>
      <w:proofErr w:type="spellStart"/>
      <w:r w:rsidRPr="00E50D3E">
        <w:rPr>
          <w:sz w:val="28"/>
          <w:szCs w:val="28"/>
        </w:rPr>
        <w:t>каб</w:t>
      </w:r>
      <w:proofErr w:type="spellEnd"/>
      <w:r w:rsidRPr="00E50D3E">
        <w:rPr>
          <w:sz w:val="28"/>
          <w:szCs w:val="28"/>
        </w:rPr>
        <w:t>. 402.</w:t>
      </w:r>
    </w:p>
    <w:p w14:paraId="7925F110" w14:textId="77777777" w:rsidR="00D35640" w:rsidRPr="00693F99" w:rsidRDefault="00D35640" w:rsidP="00D35640">
      <w:pPr>
        <w:spacing w:line="216" w:lineRule="auto"/>
        <w:ind w:firstLine="709"/>
        <w:contextualSpacing/>
        <w:jc w:val="both"/>
        <w:rPr>
          <w:sz w:val="28"/>
          <w:szCs w:val="28"/>
        </w:rPr>
      </w:pPr>
      <w:r w:rsidRPr="00693F99">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26E2F069" w14:textId="77777777" w:rsidR="00D35640" w:rsidRPr="00693F99" w:rsidRDefault="00D35640" w:rsidP="00D35640">
      <w:pPr>
        <w:pStyle w:val="ft01"/>
        <w:shd w:val="clear" w:color="auto" w:fill="FFFFFF"/>
        <w:spacing w:before="0" w:beforeAutospacing="0" w:after="0" w:afterAutospacing="0" w:line="216" w:lineRule="auto"/>
        <w:ind w:firstLine="709"/>
        <w:jc w:val="both"/>
        <w:textAlignment w:val="baseline"/>
        <w:rPr>
          <w:b/>
          <w:bCs/>
          <w:sz w:val="28"/>
          <w:szCs w:val="28"/>
        </w:rPr>
      </w:pPr>
      <w:r w:rsidRPr="00693F99">
        <w:rPr>
          <w:b/>
          <w:bCs/>
          <w:sz w:val="28"/>
          <w:szCs w:val="28"/>
        </w:rPr>
        <w:t>5. Місце проведення конкурсу:</w:t>
      </w:r>
    </w:p>
    <w:p w14:paraId="6B2DAE3B" w14:textId="77777777" w:rsidR="00D35640" w:rsidRPr="00693F99" w:rsidRDefault="00D35640" w:rsidP="00D35640">
      <w:pPr>
        <w:pStyle w:val="ft01"/>
        <w:shd w:val="clear" w:color="auto" w:fill="FFFFFF"/>
        <w:spacing w:before="0" w:beforeAutospacing="0" w:after="0" w:afterAutospacing="0" w:line="216" w:lineRule="auto"/>
        <w:ind w:firstLine="709"/>
        <w:jc w:val="both"/>
        <w:textAlignment w:val="baseline"/>
        <w:rPr>
          <w:sz w:val="28"/>
          <w:szCs w:val="28"/>
        </w:rPr>
      </w:pPr>
      <w:r w:rsidRPr="00693F99">
        <w:rPr>
          <w:sz w:val="28"/>
          <w:szCs w:val="28"/>
        </w:rPr>
        <w:t>Територіальне управління Служби судової охорони у м. Києві та Київській області (м. Київ, проспект Соборності, 15</w:t>
      </w:r>
      <w:r w:rsidRPr="00693F99">
        <w:rPr>
          <w:sz w:val="28"/>
          <w:szCs w:val="28"/>
          <w:lang w:val="ru-RU"/>
        </w:rPr>
        <w:t>/</w:t>
      </w:r>
      <w:r w:rsidRPr="00693F99">
        <w:rPr>
          <w:sz w:val="28"/>
          <w:szCs w:val="28"/>
        </w:rPr>
        <w:t>17).</w:t>
      </w:r>
    </w:p>
    <w:p w14:paraId="5281EF37" w14:textId="77777777" w:rsidR="00D35640" w:rsidRPr="00693F99" w:rsidRDefault="00D35640" w:rsidP="00D35640">
      <w:pPr>
        <w:spacing w:line="216" w:lineRule="auto"/>
        <w:ind w:right="33" w:firstLine="709"/>
        <w:contextualSpacing/>
        <w:jc w:val="both"/>
        <w:rPr>
          <w:b/>
          <w:bCs/>
          <w:sz w:val="28"/>
          <w:szCs w:val="28"/>
        </w:rPr>
      </w:pPr>
      <w:r w:rsidRPr="00693F99">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5DC2EC77" w14:textId="77777777" w:rsidR="00D35640" w:rsidRPr="00693F99" w:rsidRDefault="00D35640" w:rsidP="00D35640">
      <w:pPr>
        <w:spacing w:line="216" w:lineRule="auto"/>
        <w:ind w:right="33" w:firstLine="709"/>
        <w:contextualSpacing/>
        <w:jc w:val="both"/>
        <w:rPr>
          <w:sz w:val="28"/>
          <w:szCs w:val="28"/>
        </w:rPr>
      </w:pPr>
      <w:r w:rsidRPr="00693F99">
        <w:rPr>
          <w:bCs/>
          <w:sz w:val="28"/>
          <w:szCs w:val="28"/>
        </w:rPr>
        <w:t xml:space="preserve">Михайлович Володимир Олександрович, </w:t>
      </w:r>
      <w:r w:rsidRPr="00693F99">
        <w:rPr>
          <w:sz w:val="28"/>
          <w:szCs w:val="28"/>
        </w:rPr>
        <w:t>050-818-06-03.</w:t>
      </w:r>
    </w:p>
    <w:p w14:paraId="19F6891E" w14:textId="47BB2EDA" w:rsidR="00D35640" w:rsidRDefault="00D35640" w:rsidP="00D35640">
      <w:pPr>
        <w:spacing w:line="216" w:lineRule="auto"/>
        <w:ind w:right="33" w:firstLine="709"/>
        <w:contextualSpacing/>
        <w:jc w:val="both"/>
        <w:rPr>
          <w:sz w:val="28"/>
          <w:szCs w:val="28"/>
        </w:rPr>
      </w:pPr>
    </w:p>
    <w:p w14:paraId="73012D52" w14:textId="77777777" w:rsidR="006E563A" w:rsidRPr="00693F99" w:rsidRDefault="006E563A" w:rsidP="00D35640">
      <w:pPr>
        <w:spacing w:line="216" w:lineRule="auto"/>
        <w:ind w:right="33" w:firstLine="709"/>
        <w:contextualSpacing/>
        <w:jc w:val="both"/>
        <w:rPr>
          <w:sz w:val="28"/>
          <w:szCs w:val="28"/>
        </w:rPr>
      </w:pPr>
    </w:p>
    <w:tbl>
      <w:tblPr>
        <w:tblW w:w="9498" w:type="dxa"/>
        <w:tblInd w:w="108" w:type="dxa"/>
        <w:tblLayout w:type="fixed"/>
        <w:tblLook w:val="0000" w:firstRow="0" w:lastRow="0" w:firstColumn="0" w:lastColumn="0" w:noHBand="0" w:noVBand="0"/>
      </w:tblPr>
      <w:tblGrid>
        <w:gridCol w:w="4008"/>
        <w:gridCol w:w="24"/>
        <w:gridCol w:w="5466"/>
      </w:tblGrid>
      <w:tr w:rsidR="00D35640" w:rsidRPr="00693F99" w14:paraId="1E030443" w14:textId="77777777" w:rsidTr="002B1F32">
        <w:trPr>
          <w:trHeight w:val="408"/>
        </w:trPr>
        <w:tc>
          <w:tcPr>
            <w:tcW w:w="9498" w:type="dxa"/>
            <w:gridSpan w:val="3"/>
          </w:tcPr>
          <w:p w14:paraId="21F70F5A" w14:textId="77777777" w:rsidR="00D35640" w:rsidRPr="00693F99" w:rsidRDefault="00D35640" w:rsidP="002B1F32">
            <w:pPr>
              <w:spacing w:line="216" w:lineRule="auto"/>
              <w:contextualSpacing/>
              <w:jc w:val="center"/>
              <w:rPr>
                <w:b/>
                <w:sz w:val="28"/>
                <w:szCs w:val="28"/>
              </w:rPr>
            </w:pPr>
            <w:r w:rsidRPr="00693F99">
              <w:rPr>
                <w:b/>
                <w:sz w:val="28"/>
                <w:szCs w:val="28"/>
              </w:rPr>
              <w:lastRenderedPageBreak/>
              <w:t>Кваліфікаційні вимоги</w:t>
            </w:r>
          </w:p>
          <w:p w14:paraId="1E14C62A" w14:textId="77777777" w:rsidR="00D35640" w:rsidRPr="00693F99" w:rsidRDefault="00D35640" w:rsidP="002B1F32">
            <w:pPr>
              <w:spacing w:line="216" w:lineRule="auto"/>
              <w:contextualSpacing/>
              <w:jc w:val="center"/>
              <w:rPr>
                <w:b/>
                <w:sz w:val="28"/>
                <w:szCs w:val="28"/>
              </w:rPr>
            </w:pPr>
          </w:p>
        </w:tc>
      </w:tr>
      <w:tr w:rsidR="00D35640" w:rsidRPr="00693F99" w14:paraId="2FBD1B04" w14:textId="77777777" w:rsidTr="002B1F32">
        <w:trPr>
          <w:trHeight w:val="408"/>
        </w:trPr>
        <w:tc>
          <w:tcPr>
            <w:tcW w:w="4032" w:type="dxa"/>
            <w:gridSpan w:val="2"/>
          </w:tcPr>
          <w:p w14:paraId="74C7515C" w14:textId="77777777" w:rsidR="00D35640" w:rsidRPr="00693F99" w:rsidRDefault="00D35640" w:rsidP="002B1F32">
            <w:pPr>
              <w:spacing w:line="216" w:lineRule="auto"/>
              <w:contextualSpacing/>
              <w:jc w:val="both"/>
              <w:rPr>
                <w:sz w:val="28"/>
                <w:szCs w:val="28"/>
              </w:rPr>
            </w:pPr>
            <w:r w:rsidRPr="00693F99">
              <w:rPr>
                <w:sz w:val="28"/>
                <w:szCs w:val="28"/>
              </w:rPr>
              <w:t>1. Освіта</w:t>
            </w:r>
          </w:p>
        </w:tc>
        <w:tc>
          <w:tcPr>
            <w:tcW w:w="5466" w:type="dxa"/>
          </w:tcPr>
          <w:p w14:paraId="7202958F" w14:textId="77777777" w:rsidR="006E563A" w:rsidRDefault="00D35640" w:rsidP="002B1F32">
            <w:pPr>
              <w:spacing w:line="216" w:lineRule="auto"/>
              <w:ind w:left="6"/>
              <w:contextualSpacing/>
              <w:jc w:val="both"/>
              <w:rPr>
                <w:iCs/>
                <w:spacing w:val="-6"/>
                <w:sz w:val="28"/>
                <w:szCs w:val="28"/>
              </w:rPr>
            </w:pPr>
            <w:r w:rsidRPr="00693F99">
              <w:rPr>
                <w:iCs/>
                <w:spacing w:val="-6"/>
                <w:sz w:val="28"/>
                <w:szCs w:val="28"/>
              </w:rPr>
              <w:t>освіта вища</w:t>
            </w:r>
          </w:p>
          <w:p w14:paraId="1D891A27" w14:textId="44F60898" w:rsidR="00D35640" w:rsidRPr="00693F99" w:rsidRDefault="00D35640" w:rsidP="002B1F32">
            <w:pPr>
              <w:spacing w:line="216" w:lineRule="auto"/>
              <w:ind w:left="6"/>
              <w:contextualSpacing/>
              <w:jc w:val="both"/>
              <w:rPr>
                <w:sz w:val="28"/>
              </w:rPr>
            </w:pPr>
            <w:r w:rsidRPr="00693F99">
              <w:rPr>
                <w:spacing w:val="-6"/>
                <w:sz w:val="28"/>
                <w:szCs w:val="28"/>
              </w:rPr>
              <w:t xml:space="preserve">ступінь вищої освіти – </w:t>
            </w:r>
            <w:r w:rsidR="006E563A">
              <w:rPr>
                <w:spacing w:val="-6"/>
                <w:sz w:val="28"/>
                <w:szCs w:val="28"/>
              </w:rPr>
              <w:t>магістр**</w:t>
            </w:r>
            <w:r w:rsidRPr="00693F99">
              <w:rPr>
                <w:spacing w:val="-6"/>
                <w:sz w:val="28"/>
                <w:szCs w:val="28"/>
              </w:rPr>
              <w:t>.</w:t>
            </w:r>
            <w:r w:rsidRPr="00693F99">
              <w:rPr>
                <w:sz w:val="28"/>
              </w:rPr>
              <w:t xml:space="preserve">   </w:t>
            </w:r>
          </w:p>
        </w:tc>
      </w:tr>
      <w:tr w:rsidR="00D35640" w:rsidRPr="00693F99" w14:paraId="42E0E74F" w14:textId="77777777" w:rsidTr="002B1F32">
        <w:trPr>
          <w:trHeight w:val="408"/>
        </w:trPr>
        <w:tc>
          <w:tcPr>
            <w:tcW w:w="4032" w:type="dxa"/>
            <w:gridSpan w:val="2"/>
          </w:tcPr>
          <w:p w14:paraId="04C241EC" w14:textId="77777777" w:rsidR="00D35640" w:rsidRPr="00693F99" w:rsidRDefault="00D35640" w:rsidP="002B1F32">
            <w:pPr>
              <w:spacing w:line="216" w:lineRule="auto"/>
              <w:contextualSpacing/>
              <w:jc w:val="both"/>
              <w:rPr>
                <w:sz w:val="28"/>
                <w:szCs w:val="28"/>
              </w:rPr>
            </w:pPr>
            <w:r w:rsidRPr="00693F99">
              <w:rPr>
                <w:sz w:val="28"/>
                <w:szCs w:val="28"/>
              </w:rPr>
              <w:t>2. Досвід роботи</w:t>
            </w:r>
          </w:p>
        </w:tc>
        <w:tc>
          <w:tcPr>
            <w:tcW w:w="5466" w:type="dxa"/>
          </w:tcPr>
          <w:p w14:paraId="2B67A991" w14:textId="0C5732AF" w:rsidR="00D35640" w:rsidRPr="00693F99" w:rsidRDefault="00D35640" w:rsidP="002B1F32">
            <w:pPr>
              <w:spacing w:before="240" w:line="216" w:lineRule="auto"/>
              <w:ind w:left="6"/>
              <w:contextualSpacing/>
              <w:jc w:val="both"/>
              <w:rPr>
                <w:sz w:val="28"/>
                <w:szCs w:val="28"/>
              </w:rPr>
            </w:pPr>
            <w:r w:rsidRPr="00693F99">
              <w:rPr>
                <w:rFonts w:eastAsia="Calibri"/>
                <w:sz w:val="28"/>
                <w:szCs w:val="28"/>
              </w:rPr>
              <w:t xml:space="preserve">досвід роботи на керівних посадах </w:t>
            </w:r>
            <w:r w:rsidR="006E563A">
              <w:rPr>
                <w:rFonts w:eastAsia="Calibri"/>
                <w:sz w:val="28"/>
                <w:szCs w:val="28"/>
              </w:rPr>
              <w:t xml:space="preserve">в </w:t>
            </w:r>
            <w:r w:rsidRPr="00693F99">
              <w:rPr>
                <w:rFonts w:eastAsia="Calibri"/>
                <w:sz w:val="28"/>
                <w:szCs w:val="28"/>
              </w:rPr>
              <w:t>державних орган</w:t>
            </w:r>
            <w:r w:rsidR="006E563A">
              <w:rPr>
                <w:rFonts w:eastAsia="Calibri"/>
                <w:sz w:val="28"/>
                <w:szCs w:val="28"/>
              </w:rPr>
              <w:t>ах</w:t>
            </w:r>
            <w:r w:rsidRPr="00693F99">
              <w:rPr>
                <w:rFonts w:eastAsia="Calibri"/>
                <w:sz w:val="28"/>
                <w:szCs w:val="28"/>
              </w:rPr>
              <w:t xml:space="preserve"> влади,</w:t>
            </w:r>
            <w:r w:rsidR="006E563A">
              <w:rPr>
                <w:rFonts w:eastAsia="Calibri"/>
                <w:sz w:val="28"/>
                <w:szCs w:val="28"/>
              </w:rPr>
              <w:t xml:space="preserve"> органах системи правосуддя,</w:t>
            </w:r>
            <w:r w:rsidRPr="00693F99">
              <w:rPr>
                <w:rFonts w:eastAsia="Calibri"/>
                <w:sz w:val="28"/>
                <w:szCs w:val="28"/>
              </w:rPr>
              <w:t xml:space="preserve"> правоохоронних органів</w:t>
            </w:r>
            <w:r w:rsidR="006E563A">
              <w:rPr>
                <w:rFonts w:eastAsia="Calibri"/>
                <w:sz w:val="28"/>
                <w:szCs w:val="28"/>
              </w:rPr>
              <w:t xml:space="preserve"> чи</w:t>
            </w:r>
            <w:r w:rsidRPr="00693F99">
              <w:rPr>
                <w:rFonts w:eastAsia="Calibri"/>
                <w:sz w:val="28"/>
                <w:szCs w:val="28"/>
              </w:rPr>
              <w:t xml:space="preserve"> військових формуван</w:t>
            </w:r>
            <w:r w:rsidR="006E563A">
              <w:rPr>
                <w:rFonts w:eastAsia="Calibri"/>
                <w:sz w:val="28"/>
                <w:szCs w:val="28"/>
              </w:rPr>
              <w:t xml:space="preserve">нях, </w:t>
            </w:r>
            <w:r w:rsidRPr="00693F99">
              <w:rPr>
                <w:rFonts w:eastAsia="Calibri"/>
                <w:sz w:val="28"/>
                <w:szCs w:val="28"/>
              </w:rPr>
              <w:t>підприємств, установ, організацій незалежно від форм власності – не менше ніж один рік</w:t>
            </w:r>
            <w:r w:rsidR="006E563A">
              <w:rPr>
                <w:rFonts w:eastAsia="Calibri"/>
                <w:sz w:val="28"/>
                <w:szCs w:val="28"/>
              </w:rPr>
              <w:t>, або досвід роботи на посадах середнього складу співробітників – не менше ніж два роки</w:t>
            </w:r>
            <w:r w:rsidRPr="00693F99">
              <w:rPr>
                <w:rFonts w:eastAsia="Calibri"/>
                <w:sz w:val="28"/>
                <w:szCs w:val="28"/>
              </w:rPr>
              <w:t xml:space="preserve"> (надати підтверджуючі документи).</w:t>
            </w:r>
          </w:p>
        </w:tc>
      </w:tr>
      <w:tr w:rsidR="00D35640" w:rsidRPr="00693F99" w14:paraId="7D217CC9" w14:textId="77777777" w:rsidTr="002B1F32">
        <w:trPr>
          <w:trHeight w:val="408"/>
        </w:trPr>
        <w:tc>
          <w:tcPr>
            <w:tcW w:w="4032" w:type="dxa"/>
            <w:gridSpan w:val="2"/>
          </w:tcPr>
          <w:p w14:paraId="49168E0D" w14:textId="77777777" w:rsidR="00D35640" w:rsidRPr="00693F99" w:rsidRDefault="00D35640" w:rsidP="002B1F32">
            <w:pPr>
              <w:spacing w:line="216" w:lineRule="auto"/>
              <w:contextualSpacing/>
              <w:jc w:val="both"/>
              <w:rPr>
                <w:sz w:val="28"/>
                <w:szCs w:val="28"/>
              </w:rPr>
            </w:pPr>
            <w:r w:rsidRPr="00693F99">
              <w:rPr>
                <w:sz w:val="28"/>
                <w:szCs w:val="28"/>
              </w:rPr>
              <w:t>3. Володіння державною мовою</w:t>
            </w:r>
          </w:p>
        </w:tc>
        <w:tc>
          <w:tcPr>
            <w:tcW w:w="5466" w:type="dxa"/>
          </w:tcPr>
          <w:p w14:paraId="01546616" w14:textId="77777777" w:rsidR="00D35640" w:rsidRPr="00693F99" w:rsidRDefault="00D35640" w:rsidP="002B1F32">
            <w:pPr>
              <w:spacing w:line="216" w:lineRule="auto"/>
              <w:contextualSpacing/>
              <w:jc w:val="both"/>
              <w:rPr>
                <w:sz w:val="28"/>
                <w:szCs w:val="28"/>
              </w:rPr>
            </w:pPr>
            <w:r w:rsidRPr="00693F99">
              <w:rPr>
                <w:sz w:val="28"/>
                <w:szCs w:val="28"/>
              </w:rPr>
              <w:t>вільне володіння державною мовою</w:t>
            </w:r>
          </w:p>
          <w:p w14:paraId="1DDD19E9" w14:textId="77777777" w:rsidR="00D35640" w:rsidRPr="00693F99" w:rsidRDefault="00D35640" w:rsidP="002B1F32">
            <w:pPr>
              <w:spacing w:line="216" w:lineRule="auto"/>
              <w:contextualSpacing/>
              <w:jc w:val="both"/>
              <w:rPr>
                <w:sz w:val="28"/>
                <w:szCs w:val="28"/>
              </w:rPr>
            </w:pPr>
            <w:r w:rsidRPr="00693F99">
              <w:rPr>
                <w:sz w:val="28"/>
                <w:szCs w:val="28"/>
              </w:rPr>
              <w:t>відповідно до вимог Закону України «Про</w:t>
            </w:r>
          </w:p>
          <w:p w14:paraId="4637B0CC" w14:textId="77777777" w:rsidR="00D35640" w:rsidRPr="00693F99" w:rsidRDefault="00D35640" w:rsidP="002B1F32">
            <w:pPr>
              <w:spacing w:line="216" w:lineRule="auto"/>
              <w:contextualSpacing/>
              <w:jc w:val="both"/>
              <w:rPr>
                <w:sz w:val="28"/>
                <w:szCs w:val="28"/>
              </w:rPr>
            </w:pPr>
            <w:r w:rsidRPr="00693F99">
              <w:rPr>
                <w:sz w:val="28"/>
                <w:szCs w:val="28"/>
              </w:rPr>
              <w:t>забезпечення функціонування української</w:t>
            </w:r>
          </w:p>
          <w:p w14:paraId="61866D71" w14:textId="77777777" w:rsidR="00D35640" w:rsidRPr="00693F99" w:rsidRDefault="00D35640" w:rsidP="002B1F32">
            <w:pPr>
              <w:spacing w:line="216" w:lineRule="auto"/>
              <w:contextualSpacing/>
              <w:jc w:val="both"/>
              <w:rPr>
                <w:sz w:val="28"/>
                <w:szCs w:val="28"/>
              </w:rPr>
            </w:pPr>
            <w:r w:rsidRPr="00693F99">
              <w:rPr>
                <w:sz w:val="28"/>
                <w:szCs w:val="28"/>
              </w:rPr>
              <w:t>мови як державної»**.</w:t>
            </w:r>
          </w:p>
        </w:tc>
      </w:tr>
      <w:tr w:rsidR="00A8610C" w:rsidRPr="00693F99" w14:paraId="01D9541F" w14:textId="77777777" w:rsidTr="002B1F32">
        <w:trPr>
          <w:trHeight w:val="408"/>
        </w:trPr>
        <w:tc>
          <w:tcPr>
            <w:tcW w:w="4032" w:type="dxa"/>
            <w:gridSpan w:val="2"/>
          </w:tcPr>
          <w:p w14:paraId="7C2D6192" w14:textId="033902DF" w:rsidR="00A8610C" w:rsidRPr="00693F99" w:rsidRDefault="00A8610C" w:rsidP="00A8610C">
            <w:pPr>
              <w:spacing w:line="216" w:lineRule="auto"/>
              <w:contextualSpacing/>
              <w:jc w:val="both"/>
              <w:rPr>
                <w:sz w:val="28"/>
                <w:szCs w:val="28"/>
              </w:rPr>
            </w:pPr>
            <w:r>
              <w:rPr>
                <w:sz w:val="28"/>
                <w:szCs w:val="28"/>
              </w:rPr>
              <w:t>4. Загальні вимоги</w:t>
            </w:r>
          </w:p>
        </w:tc>
        <w:tc>
          <w:tcPr>
            <w:tcW w:w="5466" w:type="dxa"/>
          </w:tcPr>
          <w:p w14:paraId="6D9B6C7A" w14:textId="77777777" w:rsidR="00A8610C" w:rsidRDefault="00A8610C" w:rsidP="00A8610C">
            <w:pPr>
              <w:contextualSpacing/>
              <w:jc w:val="both"/>
              <w:rPr>
                <w:sz w:val="28"/>
                <w:szCs w:val="28"/>
              </w:rPr>
            </w:pPr>
            <w:r>
              <w:rPr>
                <w:sz w:val="28"/>
                <w:szCs w:val="28"/>
              </w:rPr>
              <w:t>громадянство України</w:t>
            </w:r>
          </w:p>
          <w:p w14:paraId="7E9D778E" w14:textId="77777777" w:rsidR="00A8610C" w:rsidRDefault="00A8610C" w:rsidP="00A8610C">
            <w:pPr>
              <w:contextualSpacing/>
              <w:jc w:val="both"/>
              <w:rPr>
                <w:sz w:val="28"/>
                <w:szCs w:val="28"/>
              </w:rPr>
            </w:pPr>
            <w:r>
              <w:rPr>
                <w:sz w:val="28"/>
                <w:szCs w:val="28"/>
              </w:rPr>
              <w:t>відповідати загальним вимогам                                 до кандидата на службу (ч.1 ст. 163 ЗУ                «Про судоустрій і статус суддів»</w:t>
            </w:r>
          </w:p>
          <w:p w14:paraId="740513E6" w14:textId="7A0090DF" w:rsidR="00A8610C" w:rsidRPr="00693F99" w:rsidRDefault="00A8610C" w:rsidP="00A8610C">
            <w:pPr>
              <w:spacing w:line="216" w:lineRule="auto"/>
              <w:contextualSpacing/>
              <w:jc w:val="both"/>
              <w:rPr>
                <w:sz w:val="28"/>
                <w:szCs w:val="28"/>
              </w:rPr>
            </w:pPr>
            <w:r>
              <w:rPr>
                <w:sz w:val="28"/>
                <w:szCs w:val="28"/>
              </w:rPr>
              <w:t>вік не повинен перевищувати граничний вік перебування на службі</w:t>
            </w:r>
          </w:p>
        </w:tc>
      </w:tr>
      <w:tr w:rsidR="00A8610C" w:rsidRPr="00693F99" w14:paraId="5B419DB7" w14:textId="77777777" w:rsidTr="002B1F32">
        <w:trPr>
          <w:trHeight w:val="408"/>
        </w:trPr>
        <w:tc>
          <w:tcPr>
            <w:tcW w:w="9498" w:type="dxa"/>
            <w:gridSpan w:val="3"/>
          </w:tcPr>
          <w:p w14:paraId="5C2A3BB6" w14:textId="08400DEA" w:rsidR="00A8610C" w:rsidRPr="00693F99" w:rsidRDefault="00A8610C" w:rsidP="00A8610C">
            <w:pPr>
              <w:spacing w:line="216" w:lineRule="auto"/>
              <w:contextualSpacing/>
              <w:jc w:val="center"/>
              <w:rPr>
                <w:b/>
                <w:sz w:val="28"/>
                <w:szCs w:val="28"/>
              </w:rPr>
            </w:pPr>
            <w:r w:rsidRPr="00693F99">
              <w:rPr>
                <w:b/>
                <w:sz w:val="28"/>
                <w:szCs w:val="28"/>
              </w:rPr>
              <w:t>Вимоги до компетентності</w:t>
            </w:r>
          </w:p>
        </w:tc>
      </w:tr>
      <w:tr w:rsidR="00A8610C" w:rsidRPr="00693F99" w14:paraId="3FA40A41" w14:textId="77777777" w:rsidTr="002B1F32">
        <w:trPr>
          <w:trHeight w:val="408"/>
        </w:trPr>
        <w:tc>
          <w:tcPr>
            <w:tcW w:w="4008" w:type="dxa"/>
          </w:tcPr>
          <w:p w14:paraId="7F4C6532" w14:textId="77777777" w:rsidR="00A8610C" w:rsidRPr="00693F99" w:rsidRDefault="00A8610C" w:rsidP="00A8610C">
            <w:pPr>
              <w:spacing w:line="216" w:lineRule="auto"/>
              <w:contextualSpacing/>
              <w:rPr>
                <w:sz w:val="28"/>
                <w:szCs w:val="28"/>
              </w:rPr>
            </w:pPr>
            <w:r w:rsidRPr="00693F99">
              <w:rPr>
                <w:sz w:val="28"/>
                <w:szCs w:val="28"/>
              </w:rPr>
              <w:t>1. Наявність лідерських якостей</w:t>
            </w:r>
          </w:p>
        </w:tc>
        <w:tc>
          <w:tcPr>
            <w:tcW w:w="5490" w:type="dxa"/>
            <w:gridSpan w:val="2"/>
          </w:tcPr>
          <w:p w14:paraId="30D328B3" w14:textId="77777777" w:rsidR="00A8610C" w:rsidRPr="00693F99" w:rsidRDefault="00A8610C" w:rsidP="00A8610C">
            <w:pPr>
              <w:spacing w:line="216" w:lineRule="auto"/>
              <w:contextualSpacing/>
              <w:jc w:val="both"/>
              <w:rPr>
                <w:sz w:val="28"/>
                <w:szCs w:val="28"/>
              </w:rPr>
            </w:pPr>
            <w:r w:rsidRPr="00693F99">
              <w:rPr>
                <w:sz w:val="28"/>
                <w:szCs w:val="28"/>
              </w:rPr>
              <w:t>встановлення цілей, пріоритетів та</w:t>
            </w:r>
          </w:p>
          <w:p w14:paraId="2FCD267B" w14:textId="77777777" w:rsidR="00A8610C" w:rsidRPr="00693F99" w:rsidRDefault="00A8610C" w:rsidP="00A8610C">
            <w:pPr>
              <w:spacing w:line="216" w:lineRule="auto"/>
              <w:contextualSpacing/>
              <w:jc w:val="both"/>
              <w:rPr>
                <w:sz w:val="28"/>
                <w:szCs w:val="28"/>
              </w:rPr>
            </w:pPr>
            <w:r w:rsidRPr="00693F99">
              <w:rPr>
                <w:sz w:val="28"/>
                <w:szCs w:val="28"/>
              </w:rPr>
              <w:t>орієнтирів;</w:t>
            </w:r>
          </w:p>
          <w:p w14:paraId="6C4A1326" w14:textId="77777777" w:rsidR="00A8610C" w:rsidRPr="00693F99" w:rsidRDefault="00A8610C" w:rsidP="00A8610C">
            <w:pPr>
              <w:spacing w:line="216" w:lineRule="auto"/>
              <w:contextualSpacing/>
              <w:jc w:val="both"/>
              <w:rPr>
                <w:sz w:val="28"/>
                <w:szCs w:val="28"/>
              </w:rPr>
            </w:pPr>
            <w:r w:rsidRPr="00693F99">
              <w:rPr>
                <w:sz w:val="28"/>
                <w:szCs w:val="28"/>
              </w:rPr>
              <w:t>стратегічне планування;</w:t>
            </w:r>
          </w:p>
          <w:p w14:paraId="70CD8A2B" w14:textId="77777777" w:rsidR="00A8610C" w:rsidRPr="00693F99" w:rsidRDefault="00A8610C" w:rsidP="00A8610C">
            <w:pPr>
              <w:spacing w:line="216" w:lineRule="auto"/>
              <w:contextualSpacing/>
              <w:jc w:val="both"/>
              <w:rPr>
                <w:sz w:val="28"/>
                <w:szCs w:val="28"/>
              </w:rPr>
            </w:pPr>
            <w:r w:rsidRPr="00693F99">
              <w:rPr>
                <w:sz w:val="28"/>
                <w:szCs w:val="28"/>
              </w:rPr>
              <w:t>багатофункціональність;</w:t>
            </w:r>
          </w:p>
          <w:p w14:paraId="183A8D15" w14:textId="77777777" w:rsidR="00A8610C" w:rsidRPr="00693F99" w:rsidRDefault="00A8610C" w:rsidP="00A8610C">
            <w:pPr>
              <w:spacing w:line="216" w:lineRule="auto"/>
              <w:contextualSpacing/>
              <w:jc w:val="both"/>
              <w:rPr>
                <w:sz w:val="28"/>
                <w:szCs w:val="28"/>
              </w:rPr>
            </w:pPr>
            <w:r w:rsidRPr="00693F99">
              <w:rPr>
                <w:sz w:val="28"/>
                <w:szCs w:val="28"/>
              </w:rPr>
              <w:t>ведення ділових переговорів;</w:t>
            </w:r>
          </w:p>
          <w:p w14:paraId="1943230B" w14:textId="77777777" w:rsidR="00A8610C" w:rsidRPr="00693F99" w:rsidRDefault="00A8610C" w:rsidP="00A8610C">
            <w:pPr>
              <w:spacing w:line="216" w:lineRule="auto"/>
              <w:contextualSpacing/>
              <w:jc w:val="both"/>
              <w:rPr>
                <w:sz w:val="28"/>
                <w:szCs w:val="28"/>
              </w:rPr>
            </w:pPr>
            <w:r w:rsidRPr="00693F99">
              <w:rPr>
                <w:sz w:val="28"/>
                <w:szCs w:val="28"/>
              </w:rPr>
              <w:t>досягнення кінцевих результатів.</w:t>
            </w:r>
          </w:p>
        </w:tc>
      </w:tr>
      <w:tr w:rsidR="00A8610C" w:rsidRPr="00693F99" w14:paraId="366E5FCA" w14:textId="77777777" w:rsidTr="002B1F32">
        <w:trPr>
          <w:trHeight w:val="408"/>
        </w:trPr>
        <w:tc>
          <w:tcPr>
            <w:tcW w:w="4008" w:type="dxa"/>
          </w:tcPr>
          <w:p w14:paraId="132A2E5E" w14:textId="77777777" w:rsidR="00A8610C" w:rsidRPr="00693F99" w:rsidRDefault="00A8610C" w:rsidP="00A8610C">
            <w:pPr>
              <w:spacing w:line="216" w:lineRule="auto"/>
              <w:contextualSpacing/>
              <w:rPr>
                <w:sz w:val="28"/>
                <w:szCs w:val="28"/>
              </w:rPr>
            </w:pPr>
            <w:r w:rsidRPr="00693F99">
              <w:rPr>
                <w:sz w:val="28"/>
                <w:szCs w:val="28"/>
              </w:rPr>
              <w:t>2. Аналітичні здібності</w:t>
            </w:r>
          </w:p>
        </w:tc>
        <w:tc>
          <w:tcPr>
            <w:tcW w:w="5490" w:type="dxa"/>
            <w:gridSpan w:val="2"/>
          </w:tcPr>
          <w:p w14:paraId="54417BF4" w14:textId="77777777" w:rsidR="00A8610C" w:rsidRPr="00693F99" w:rsidRDefault="00A8610C" w:rsidP="00A8610C">
            <w:pPr>
              <w:shd w:val="clear" w:color="auto" w:fill="FFFFFF"/>
              <w:spacing w:line="216" w:lineRule="auto"/>
              <w:jc w:val="both"/>
              <w:rPr>
                <w:sz w:val="28"/>
                <w:szCs w:val="28"/>
              </w:rPr>
            </w:pPr>
            <w:r w:rsidRPr="00693F99">
              <w:rPr>
                <w:sz w:val="28"/>
                <w:szCs w:val="28"/>
              </w:rPr>
              <w:t xml:space="preserve">здатність систематизувати, узагальнювати інформацію; </w:t>
            </w:r>
          </w:p>
          <w:p w14:paraId="6F3D1522" w14:textId="77777777" w:rsidR="00A8610C" w:rsidRPr="00693F99" w:rsidRDefault="00A8610C" w:rsidP="00A8610C">
            <w:pPr>
              <w:shd w:val="clear" w:color="auto" w:fill="FFFFFF"/>
              <w:spacing w:line="216" w:lineRule="auto"/>
              <w:jc w:val="both"/>
              <w:rPr>
                <w:sz w:val="28"/>
                <w:szCs w:val="28"/>
              </w:rPr>
            </w:pPr>
            <w:r w:rsidRPr="00693F99">
              <w:rPr>
                <w:sz w:val="28"/>
                <w:szCs w:val="28"/>
              </w:rPr>
              <w:t xml:space="preserve">гнучкість; </w:t>
            </w:r>
          </w:p>
          <w:p w14:paraId="15609CDC" w14:textId="77777777" w:rsidR="00A8610C" w:rsidRPr="00693F99" w:rsidRDefault="00A8610C" w:rsidP="00A8610C">
            <w:pPr>
              <w:shd w:val="clear" w:color="auto" w:fill="FFFFFF"/>
              <w:spacing w:line="216" w:lineRule="auto"/>
              <w:jc w:val="both"/>
              <w:rPr>
                <w:sz w:val="28"/>
                <w:szCs w:val="28"/>
              </w:rPr>
            </w:pPr>
            <w:r w:rsidRPr="00693F99">
              <w:rPr>
                <w:sz w:val="28"/>
                <w:szCs w:val="28"/>
              </w:rPr>
              <w:t>проникливість.</w:t>
            </w:r>
          </w:p>
        </w:tc>
      </w:tr>
      <w:tr w:rsidR="00A8610C" w:rsidRPr="00693F99" w14:paraId="2CAE8282" w14:textId="77777777" w:rsidTr="002B1F32">
        <w:trPr>
          <w:trHeight w:val="408"/>
        </w:trPr>
        <w:tc>
          <w:tcPr>
            <w:tcW w:w="4008" w:type="dxa"/>
          </w:tcPr>
          <w:p w14:paraId="435DA73E" w14:textId="77777777" w:rsidR="00A8610C" w:rsidRPr="00693F99" w:rsidRDefault="00A8610C" w:rsidP="00A8610C">
            <w:pPr>
              <w:spacing w:line="216" w:lineRule="auto"/>
              <w:contextualSpacing/>
              <w:rPr>
                <w:sz w:val="28"/>
                <w:szCs w:val="28"/>
              </w:rPr>
            </w:pPr>
            <w:r w:rsidRPr="00693F99">
              <w:rPr>
                <w:sz w:val="28"/>
                <w:szCs w:val="28"/>
              </w:rPr>
              <w:t xml:space="preserve">3. </w:t>
            </w:r>
            <w:r w:rsidRPr="00693F99">
              <w:rPr>
                <w:sz w:val="28"/>
              </w:rPr>
              <w:t>Комунікація та взаємодія</w:t>
            </w:r>
          </w:p>
        </w:tc>
        <w:tc>
          <w:tcPr>
            <w:tcW w:w="5490" w:type="dxa"/>
            <w:gridSpan w:val="2"/>
          </w:tcPr>
          <w:p w14:paraId="7AE5CDB6" w14:textId="77777777" w:rsidR="00A8610C" w:rsidRPr="00693F99" w:rsidRDefault="00A8610C" w:rsidP="00A8610C">
            <w:pPr>
              <w:spacing w:line="216" w:lineRule="auto"/>
              <w:contextualSpacing/>
              <w:jc w:val="both"/>
              <w:rPr>
                <w:sz w:val="28"/>
              </w:rPr>
            </w:pPr>
            <w:r w:rsidRPr="00693F99">
              <w:rPr>
                <w:sz w:val="28"/>
              </w:rPr>
              <w:t xml:space="preserve">ведення ділових переговорів; </w:t>
            </w:r>
          </w:p>
          <w:p w14:paraId="5D11B74D" w14:textId="77777777" w:rsidR="00A8610C" w:rsidRPr="00693F99" w:rsidRDefault="00A8610C" w:rsidP="00A8610C">
            <w:pPr>
              <w:spacing w:line="216" w:lineRule="auto"/>
              <w:contextualSpacing/>
              <w:jc w:val="both"/>
              <w:rPr>
                <w:sz w:val="28"/>
              </w:rPr>
            </w:pPr>
            <w:r w:rsidRPr="00693F99">
              <w:rPr>
                <w:sz w:val="28"/>
              </w:rPr>
              <w:t>вміння здійснювати ефективну комунікацію та проводити публічні виступи, перемовини</w:t>
            </w:r>
          </w:p>
          <w:p w14:paraId="0BB1EC4D" w14:textId="77777777" w:rsidR="00A8610C" w:rsidRPr="00693F99" w:rsidRDefault="00A8610C" w:rsidP="00A8610C">
            <w:pPr>
              <w:spacing w:line="216" w:lineRule="auto"/>
              <w:contextualSpacing/>
              <w:jc w:val="both"/>
              <w:rPr>
                <w:sz w:val="28"/>
              </w:rPr>
            </w:pPr>
            <w:r w:rsidRPr="00693F99">
              <w:rPr>
                <w:sz w:val="28"/>
              </w:rPr>
              <w:t xml:space="preserve">тощо; </w:t>
            </w:r>
          </w:p>
          <w:p w14:paraId="43C30BF5" w14:textId="77777777" w:rsidR="00A8610C" w:rsidRPr="00693F99" w:rsidRDefault="00A8610C" w:rsidP="00A8610C">
            <w:pPr>
              <w:spacing w:line="216" w:lineRule="auto"/>
              <w:contextualSpacing/>
              <w:jc w:val="both"/>
              <w:rPr>
                <w:sz w:val="28"/>
                <w:szCs w:val="28"/>
              </w:rPr>
            </w:pPr>
            <w:r w:rsidRPr="00693F99">
              <w:rPr>
                <w:sz w:val="28"/>
              </w:rPr>
              <w:t>відкритість.</w:t>
            </w:r>
          </w:p>
        </w:tc>
      </w:tr>
      <w:tr w:rsidR="00A8610C" w:rsidRPr="00693F99" w14:paraId="2405CFB4" w14:textId="77777777" w:rsidTr="002B1F32">
        <w:trPr>
          <w:trHeight w:val="408"/>
        </w:trPr>
        <w:tc>
          <w:tcPr>
            <w:tcW w:w="4008" w:type="dxa"/>
          </w:tcPr>
          <w:p w14:paraId="3DD17A29" w14:textId="77777777" w:rsidR="00A8610C" w:rsidRPr="00693F99" w:rsidRDefault="00A8610C" w:rsidP="00A8610C">
            <w:pPr>
              <w:spacing w:line="216" w:lineRule="auto"/>
              <w:contextualSpacing/>
              <w:rPr>
                <w:sz w:val="28"/>
                <w:szCs w:val="28"/>
              </w:rPr>
            </w:pPr>
            <w:r w:rsidRPr="00693F99">
              <w:rPr>
                <w:sz w:val="28"/>
                <w:szCs w:val="28"/>
              </w:rPr>
              <w:t>4. Особистісні компетенції</w:t>
            </w:r>
          </w:p>
        </w:tc>
        <w:tc>
          <w:tcPr>
            <w:tcW w:w="5490" w:type="dxa"/>
            <w:gridSpan w:val="2"/>
          </w:tcPr>
          <w:p w14:paraId="284854EE" w14:textId="77777777" w:rsidR="00A8610C" w:rsidRPr="00693F99" w:rsidRDefault="00A8610C" w:rsidP="00A8610C">
            <w:pPr>
              <w:spacing w:line="216" w:lineRule="auto"/>
              <w:contextualSpacing/>
              <w:jc w:val="both"/>
              <w:rPr>
                <w:sz w:val="28"/>
                <w:szCs w:val="28"/>
              </w:rPr>
            </w:pPr>
            <w:r w:rsidRPr="00693F99">
              <w:rPr>
                <w:sz w:val="28"/>
                <w:szCs w:val="28"/>
              </w:rPr>
              <w:t xml:space="preserve">комунікабельність, принциповість та наполегливість під час виконання поставлених завдань; </w:t>
            </w:r>
          </w:p>
          <w:p w14:paraId="79EF06B9" w14:textId="77777777" w:rsidR="00A8610C" w:rsidRPr="00693F99" w:rsidRDefault="00A8610C" w:rsidP="00A8610C">
            <w:pPr>
              <w:spacing w:line="216" w:lineRule="auto"/>
              <w:contextualSpacing/>
              <w:jc w:val="both"/>
              <w:rPr>
                <w:sz w:val="28"/>
                <w:szCs w:val="28"/>
              </w:rPr>
            </w:pPr>
            <w:r w:rsidRPr="00693F99">
              <w:rPr>
                <w:sz w:val="28"/>
                <w:szCs w:val="28"/>
              </w:rPr>
              <w:t>дотримання встановлених часових показників;</w:t>
            </w:r>
          </w:p>
          <w:p w14:paraId="61E1E65C" w14:textId="77777777" w:rsidR="00A8610C" w:rsidRPr="00693F99" w:rsidRDefault="00A8610C" w:rsidP="00A8610C">
            <w:pPr>
              <w:spacing w:line="216" w:lineRule="auto"/>
              <w:contextualSpacing/>
              <w:jc w:val="both"/>
              <w:rPr>
                <w:sz w:val="28"/>
                <w:szCs w:val="28"/>
              </w:rPr>
            </w:pPr>
            <w:r w:rsidRPr="00693F99">
              <w:rPr>
                <w:sz w:val="28"/>
                <w:szCs w:val="28"/>
              </w:rPr>
              <w:t xml:space="preserve">системність; </w:t>
            </w:r>
          </w:p>
          <w:p w14:paraId="324F3AB4" w14:textId="77777777" w:rsidR="00A8610C" w:rsidRPr="00693F99" w:rsidRDefault="00A8610C" w:rsidP="00A8610C">
            <w:pPr>
              <w:spacing w:line="216" w:lineRule="auto"/>
              <w:contextualSpacing/>
              <w:jc w:val="both"/>
              <w:rPr>
                <w:sz w:val="28"/>
                <w:szCs w:val="28"/>
              </w:rPr>
            </w:pPr>
            <w:r w:rsidRPr="00693F99">
              <w:rPr>
                <w:sz w:val="28"/>
                <w:szCs w:val="28"/>
              </w:rPr>
              <w:t xml:space="preserve">самоорганізація та саморозвиток; </w:t>
            </w:r>
          </w:p>
          <w:p w14:paraId="248BD8B8" w14:textId="77777777" w:rsidR="00A8610C" w:rsidRPr="00693F99" w:rsidRDefault="00A8610C" w:rsidP="00A8610C">
            <w:pPr>
              <w:spacing w:line="216" w:lineRule="auto"/>
              <w:contextualSpacing/>
              <w:jc w:val="both"/>
              <w:rPr>
                <w:sz w:val="28"/>
                <w:szCs w:val="28"/>
              </w:rPr>
            </w:pPr>
            <w:r w:rsidRPr="00693F99">
              <w:rPr>
                <w:sz w:val="28"/>
                <w:szCs w:val="28"/>
              </w:rPr>
              <w:t>політична нейтральність.</w:t>
            </w:r>
          </w:p>
        </w:tc>
      </w:tr>
      <w:tr w:rsidR="00A8610C" w:rsidRPr="00693F99" w14:paraId="39B8B23F" w14:textId="77777777" w:rsidTr="002B1F32">
        <w:trPr>
          <w:trHeight w:val="408"/>
        </w:trPr>
        <w:tc>
          <w:tcPr>
            <w:tcW w:w="4008" w:type="dxa"/>
          </w:tcPr>
          <w:p w14:paraId="0DFE0376" w14:textId="77777777" w:rsidR="00A8610C" w:rsidRPr="00693F99" w:rsidRDefault="00A8610C" w:rsidP="00A8610C">
            <w:pPr>
              <w:spacing w:line="216" w:lineRule="auto"/>
              <w:contextualSpacing/>
              <w:rPr>
                <w:sz w:val="28"/>
                <w:szCs w:val="28"/>
              </w:rPr>
            </w:pPr>
            <w:r w:rsidRPr="00693F99">
              <w:rPr>
                <w:sz w:val="28"/>
                <w:szCs w:val="28"/>
              </w:rPr>
              <w:t>5. Вміння працювати в колективі</w:t>
            </w:r>
          </w:p>
        </w:tc>
        <w:tc>
          <w:tcPr>
            <w:tcW w:w="5490" w:type="dxa"/>
            <w:gridSpan w:val="2"/>
          </w:tcPr>
          <w:p w14:paraId="64D77BE3" w14:textId="77777777" w:rsidR="00A8610C" w:rsidRPr="00693F99" w:rsidRDefault="00A8610C" w:rsidP="00A8610C">
            <w:pPr>
              <w:spacing w:line="216" w:lineRule="auto"/>
              <w:contextualSpacing/>
              <w:jc w:val="both"/>
              <w:rPr>
                <w:sz w:val="28"/>
                <w:szCs w:val="28"/>
              </w:rPr>
            </w:pPr>
            <w:r w:rsidRPr="00693F99">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A8610C" w:rsidRPr="00693F99" w14:paraId="1E6D623D" w14:textId="77777777" w:rsidTr="002B1F32">
        <w:trPr>
          <w:trHeight w:val="408"/>
        </w:trPr>
        <w:tc>
          <w:tcPr>
            <w:tcW w:w="4008" w:type="dxa"/>
          </w:tcPr>
          <w:p w14:paraId="7D9ADB3F" w14:textId="77777777" w:rsidR="00A8610C" w:rsidRPr="00693F99" w:rsidRDefault="00A8610C" w:rsidP="00A8610C">
            <w:pPr>
              <w:spacing w:line="216" w:lineRule="auto"/>
              <w:contextualSpacing/>
              <w:rPr>
                <w:sz w:val="28"/>
                <w:szCs w:val="28"/>
              </w:rPr>
            </w:pPr>
            <w:r w:rsidRPr="00693F99">
              <w:rPr>
                <w:sz w:val="28"/>
                <w:szCs w:val="28"/>
              </w:rPr>
              <w:lastRenderedPageBreak/>
              <w:t>6. Робота з інформацією</w:t>
            </w:r>
          </w:p>
        </w:tc>
        <w:tc>
          <w:tcPr>
            <w:tcW w:w="5490" w:type="dxa"/>
            <w:gridSpan w:val="2"/>
          </w:tcPr>
          <w:p w14:paraId="38DA0137" w14:textId="77777777" w:rsidR="00A8610C" w:rsidRPr="00693F99" w:rsidRDefault="00A8610C" w:rsidP="00A8610C">
            <w:pPr>
              <w:spacing w:line="216" w:lineRule="auto"/>
              <w:contextualSpacing/>
              <w:jc w:val="both"/>
              <w:rPr>
                <w:sz w:val="28"/>
                <w:szCs w:val="28"/>
              </w:rPr>
            </w:pPr>
            <w:r w:rsidRPr="00693F99">
              <w:rPr>
                <w:sz w:val="28"/>
                <w:szCs w:val="28"/>
              </w:rPr>
              <w:t>знання основ законодавства про інформацію.</w:t>
            </w:r>
          </w:p>
        </w:tc>
      </w:tr>
      <w:tr w:rsidR="00A8610C" w:rsidRPr="00693F99" w14:paraId="492088A2" w14:textId="77777777" w:rsidTr="002B1F32">
        <w:trPr>
          <w:trHeight w:val="408"/>
        </w:trPr>
        <w:tc>
          <w:tcPr>
            <w:tcW w:w="9498" w:type="dxa"/>
            <w:gridSpan w:val="3"/>
          </w:tcPr>
          <w:p w14:paraId="655E8E08" w14:textId="77777777" w:rsidR="00A8610C" w:rsidRPr="00693F99" w:rsidRDefault="00A8610C" w:rsidP="00A8610C">
            <w:pPr>
              <w:spacing w:line="216" w:lineRule="auto"/>
              <w:contextualSpacing/>
              <w:jc w:val="center"/>
              <w:rPr>
                <w:b/>
                <w:sz w:val="28"/>
                <w:szCs w:val="28"/>
              </w:rPr>
            </w:pPr>
          </w:p>
          <w:p w14:paraId="777BBADE" w14:textId="77777777" w:rsidR="00A8610C" w:rsidRPr="00693F99" w:rsidRDefault="00A8610C" w:rsidP="00A8610C">
            <w:pPr>
              <w:spacing w:line="216" w:lineRule="auto"/>
              <w:contextualSpacing/>
              <w:jc w:val="center"/>
              <w:rPr>
                <w:b/>
                <w:sz w:val="28"/>
                <w:szCs w:val="28"/>
              </w:rPr>
            </w:pPr>
            <w:r w:rsidRPr="00693F99">
              <w:rPr>
                <w:b/>
                <w:sz w:val="28"/>
                <w:szCs w:val="28"/>
              </w:rPr>
              <w:t>Професійні знання</w:t>
            </w:r>
          </w:p>
          <w:p w14:paraId="60BCE16A" w14:textId="77777777" w:rsidR="00A8610C" w:rsidRPr="00693F99" w:rsidRDefault="00A8610C" w:rsidP="00A8610C">
            <w:pPr>
              <w:spacing w:line="216" w:lineRule="auto"/>
              <w:contextualSpacing/>
              <w:jc w:val="center"/>
              <w:rPr>
                <w:b/>
                <w:sz w:val="28"/>
                <w:szCs w:val="28"/>
              </w:rPr>
            </w:pPr>
          </w:p>
        </w:tc>
      </w:tr>
      <w:tr w:rsidR="00A8610C" w:rsidRPr="00693F99" w14:paraId="08108E8D" w14:textId="77777777" w:rsidTr="002B1F32">
        <w:trPr>
          <w:trHeight w:val="408"/>
        </w:trPr>
        <w:tc>
          <w:tcPr>
            <w:tcW w:w="4008" w:type="dxa"/>
          </w:tcPr>
          <w:p w14:paraId="002682A0" w14:textId="77777777" w:rsidR="00A8610C" w:rsidRPr="00693F99" w:rsidRDefault="00A8610C" w:rsidP="00A8610C">
            <w:pPr>
              <w:spacing w:line="216" w:lineRule="auto"/>
              <w:contextualSpacing/>
              <w:rPr>
                <w:sz w:val="28"/>
                <w:szCs w:val="28"/>
              </w:rPr>
            </w:pPr>
            <w:r w:rsidRPr="00693F99">
              <w:rPr>
                <w:sz w:val="28"/>
                <w:szCs w:val="28"/>
              </w:rPr>
              <w:t>1. Знання законодавства</w:t>
            </w:r>
          </w:p>
        </w:tc>
        <w:tc>
          <w:tcPr>
            <w:tcW w:w="5490" w:type="dxa"/>
            <w:gridSpan w:val="2"/>
          </w:tcPr>
          <w:p w14:paraId="7526E652" w14:textId="77777777" w:rsidR="00A8610C" w:rsidRPr="00A10C4C" w:rsidRDefault="00A8610C" w:rsidP="00A8610C">
            <w:pPr>
              <w:pStyle w:val="a3"/>
              <w:numPr>
                <w:ilvl w:val="0"/>
                <w:numId w:val="1"/>
              </w:numPr>
              <w:ind w:left="0" w:firstLine="0"/>
              <w:jc w:val="both"/>
              <w:rPr>
                <w:sz w:val="26"/>
                <w:szCs w:val="26"/>
              </w:rPr>
            </w:pPr>
            <w:r w:rsidRPr="00A10C4C">
              <w:rPr>
                <w:sz w:val="26"/>
                <w:szCs w:val="26"/>
              </w:rPr>
              <w:t>Конституція України;</w:t>
            </w:r>
          </w:p>
          <w:p w14:paraId="705EC33C" w14:textId="77777777" w:rsidR="00A8610C" w:rsidRPr="00A10C4C" w:rsidRDefault="00A8610C" w:rsidP="00A8610C">
            <w:pPr>
              <w:pStyle w:val="a3"/>
              <w:numPr>
                <w:ilvl w:val="0"/>
                <w:numId w:val="1"/>
              </w:numPr>
              <w:ind w:left="0" w:firstLine="0"/>
              <w:jc w:val="both"/>
              <w:rPr>
                <w:sz w:val="26"/>
                <w:szCs w:val="26"/>
              </w:rPr>
            </w:pPr>
            <w:r w:rsidRPr="00A10C4C">
              <w:rPr>
                <w:sz w:val="26"/>
                <w:szCs w:val="26"/>
              </w:rPr>
              <w:t>Закон України «Про Національну поліцію;</w:t>
            </w:r>
          </w:p>
          <w:p w14:paraId="7E74C0EA" w14:textId="77777777" w:rsidR="00A8610C" w:rsidRPr="00A10C4C" w:rsidRDefault="00A8610C" w:rsidP="00A8610C">
            <w:pPr>
              <w:pStyle w:val="a3"/>
              <w:numPr>
                <w:ilvl w:val="0"/>
                <w:numId w:val="1"/>
              </w:numPr>
              <w:ind w:left="0" w:firstLine="0"/>
              <w:jc w:val="both"/>
              <w:rPr>
                <w:sz w:val="26"/>
                <w:szCs w:val="26"/>
              </w:rPr>
            </w:pPr>
            <w:r w:rsidRPr="00A10C4C">
              <w:rPr>
                <w:sz w:val="26"/>
                <w:szCs w:val="26"/>
              </w:rPr>
              <w:t>Закон України «Про запобігання корупції»;</w:t>
            </w:r>
          </w:p>
          <w:p w14:paraId="6019D568" w14:textId="77777777" w:rsidR="00A8610C" w:rsidRPr="00A10C4C" w:rsidRDefault="00A8610C" w:rsidP="00A8610C">
            <w:pPr>
              <w:pStyle w:val="a3"/>
              <w:numPr>
                <w:ilvl w:val="0"/>
                <w:numId w:val="1"/>
              </w:numPr>
              <w:ind w:left="0" w:firstLine="0"/>
              <w:jc w:val="both"/>
              <w:rPr>
                <w:sz w:val="26"/>
                <w:szCs w:val="26"/>
              </w:rPr>
            </w:pPr>
            <w:r w:rsidRPr="00A10C4C">
              <w:rPr>
                <w:sz w:val="26"/>
                <w:szCs w:val="26"/>
              </w:rPr>
              <w:t>Закон України «Про державну таємницю»;</w:t>
            </w:r>
          </w:p>
          <w:p w14:paraId="5A1CCF1F" w14:textId="77777777" w:rsidR="00A8610C" w:rsidRPr="00A10C4C" w:rsidRDefault="00A8610C" w:rsidP="00A8610C">
            <w:pPr>
              <w:pStyle w:val="a3"/>
              <w:numPr>
                <w:ilvl w:val="0"/>
                <w:numId w:val="1"/>
              </w:numPr>
              <w:ind w:left="0" w:firstLine="0"/>
              <w:jc w:val="both"/>
              <w:rPr>
                <w:sz w:val="26"/>
                <w:szCs w:val="26"/>
              </w:rPr>
            </w:pPr>
            <w:r w:rsidRPr="00A10C4C">
              <w:rPr>
                <w:rFonts w:cs="Calibri"/>
                <w:sz w:val="26"/>
                <w:szCs w:val="26"/>
                <w:lang w:eastAsia="en-US"/>
              </w:rPr>
              <w:t>Закон України «Про звернення громадян»;</w:t>
            </w:r>
          </w:p>
          <w:p w14:paraId="1E42B806" w14:textId="77777777" w:rsidR="00A8610C" w:rsidRPr="00A10C4C" w:rsidRDefault="00A8610C" w:rsidP="00A8610C">
            <w:pPr>
              <w:pStyle w:val="a3"/>
              <w:numPr>
                <w:ilvl w:val="0"/>
                <w:numId w:val="1"/>
              </w:numPr>
              <w:ind w:left="0" w:firstLine="0"/>
              <w:jc w:val="both"/>
              <w:rPr>
                <w:sz w:val="26"/>
                <w:szCs w:val="26"/>
              </w:rPr>
            </w:pPr>
            <w:r w:rsidRPr="00A10C4C">
              <w:rPr>
                <w:rFonts w:cs="Calibri"/>
                <w:sz w:val="26"/>
                <w:szCs w:val="26"/>
                <w:lang w:eastAsia="en-US"/>
              </w:rPr>
              <w:t>Закон України «Про доступ до публічної інформації»;</w:t>
            </w:r>
          </w:p>
          <w:p w14:paraId="009A76E8" w14:textId="77777777" w:rsidR="00A8610C" w:rsidRPr="00A10C4C" w:rsidRDefault="00A8610C" w:rsidP="00A8610C">
            <w:pPr>
              <w:pStyle w:val="a3"/>
              <w:numPr>
                <w:ilvl w:val="0"/>
                <w:numId w:val="1"/>
              </w:numPr>
              <w:ind w:left="0" w:firstLine="0"/>
              <w:jc w:val="both"/>
              <w:rPr>
                <w:sz w:val="26"/>
                <w:szCs w:val="26"/>
              </w:rPr>
            </w:pPr>
            <w:r w:rsidRPr="00A10C4C">
              <w:rPr>
                <w:rFonts w:cs="Calibri"/>
                <w:sz w:val="26"/>
                <w:szCs w:val="26"/>
                <w:lang w:eastAsia="en-US"/>
              </w:rPr>
              <w:t>Закон України «Про інформацію»;</w:t>
            </w:r>
          </w:p>
          <w:p w14:paraId="1BE3AA7F" w14:textId="40D042A7" w:rsidR="00A8610C" w:rsidRPr="00693F99" w:rsidRDefault="00A8610C" w:rsidP="00A8610C">
            <w:pPr>
              <w:pStyle w:val="a3"/>
              <w:numPr>
                <w:ilvl w:val="0"/>
                <w:numId w:val="1"/>
              </w:numPr>
              <w:spacing w:line="216" w:lineRule="auto"/>
              <w:ind w:left="0" w:firstLine="0"/>
              <w:jc w:val="both"/>
              <w:rPr>
                <w:sz w:val="26"/>
                <w:szCs w:val="26"/>
              </w:rPr>
            </w:pPr>
            <w:r w:rsidRPr="00A10C4C">
              <w:rPr>
                <w:rFonts w:cs="Calibri"/>
                <w:sz w:val="26"/>
                <w:szCs w:val="26"/>
                <w:lang w:eastAsia="en-US"/>
              </w:rPr>
              <w:t>Закон України «Про захист персональних даних»</w:t>
            </w:r>
          </w:p>
        </w:tc>
      </w:tr>
      <w:tr w:rsidR="00A8610C" w:rsidRPr="00693F99" w14:paraId="0725E5F9" w14:textId="77777777" w:rsidTr="002B1F32">
        <w:trPr>
          <w:trHeight w:val="408"/>
        </w:trPr>
        <w:tc>
          <w:tcPr>
            <w:tcW w:w="4008" w:type="dxa"/>
          </w:tcPr>
          <w:p w14:paraId="7E39647A" w14:textId="77777777" w:rsidR="00A8610C" w:rsidRPr="00693F99" w:rsidRDefault="00A8610C" w:rsidP="00A8610C">
            <w:pPr>
              <w:spacing w:line="216" w:lineRule="auto"/>
              <w:contextualSpacing/>
              <w:rPr>
                <w:sz w:val="28"/>
                <w:szCs w:val="28"/>
              </w:rPr>
            </w:pPr>
            <w:r w:rsidRPr="00693F99">
              <w:rPr>
                <w:sz w:val="28"/>
                <w:szCs w:val="28"/>
              </w:rPr>
              <w:t>2. Знання спеціального законодавства</w:t>
            </w:r>
          </w:p>
        </w:tc>
        <w:tc>
          <w:tcPr>
            <w:tcW w:w="5490" w:type="dxa"/>
            <w:gridSpan w:val="2"/>
          </w:tcPr>
          <w:p w14:paraId="7652AD89" w14:textId="77777777" w:rsidR="00A8610C" w:rsidRPr="00A10C4C" w:rsidRDefault="00A8610C" w:rsidP="00A8610C">
            <w:pPr>
              <w:pStyle w:val="a3"/>
              <w:numPr>
                <w:ilvl w:val="0"/>
                <w:numId w:val="1"/>
              </w:numPr>
              <w:ind w:left="0" w:firstLine="0"/>
              <w:jc w:val="both"/>
              <w:rPr>
                <w:sz w:val="26"/>
                <w:szCs w:val="26"/>
              </w:rPr>
            </w:pPr>
            <w:r w:rsidRPr="00A10C4C">
              <w:rPr>
                <w:sz w:val="26"/>
                <w:szCs w:val="26"/>
              </w:rPr>
              <w:t>Закон України «Про судоустрій і статус суддів;</w:t>
            </w:r>
          </w:p>
          <w:p w14:paraId="5CD860E5" w14:textId="77777777" w:rsidR="00A8610C" w:rsidRPr="00A10C4C" w:rsidRDefault="00A8610C" w:rsidP="00A8610C">
            <w:pPr>
              <w:pStyle w:val="a3"/>
              <w:numPr>
                <w:ilvl w:val="0"/>
                <w:numId w:val="1"/>
              </w:numPr>
              <w:ind w:left="0" w:firstLine="0"/>
              <w:jc w:val="both"/>
              <w:rPr>
                <w:sz w:val="26"/>
                <w:szCs w:val="26"/>
              </w:rPr>
            </w:pPr>
            <w:r w:rsidRPr="00A10C4C">
              <w:rPr>
                <w:rFonts w:cs="Calibri"/>
                <w:sz w:val="26"/>
                <w:szCs w:val="26"/>
                <w:lang w:eastAsia="en-US"/>
              </w:rPr>
              <w:t>Положення про проходження служби співробітниками Служби судової охорони;</w:t>
            </w:r>
          </w:p>
          <w:p w14:paraId="6C760836" w14:textId="740A2268" w:rsidR="00A8610C" w:rsidRPr="00693F99" w:rsidRDefault="00A8610C" w:rsidP="00A8610C">
            <w:pPr>
              <w:pStyle w:val="a3"/>
              <w:numPr>
                <w:ilvl w:val="0"/>
                <w:numId w:val="1"/>
              </w:numPr>
              <w:spacing w:line="216" w:lineRule="auto"/>
              <w:ind w:left="0" w:firstLine="0"/>
              <w:jc w:val="both"/>
              <w:rPr>
                <w:sz w:val="28"/>
                <w:szCs w:val="28"/>
              </w:rPr>
            </w:pPr>
            <w:r>
              <w:rPr>
                <w:sz w:val="26"/>
                <w:szCs w:val="26"/>
                <w:lang w:eastAsia="uk-UA"/>
              </w:rPr>
              <w:t>І</w:t>
            </w:r>
            <w:r w:rsidRPr="00A10C4C">
              <w:rPr>
                <w:sz w:val="26"/>
                <w:szCs w:val="26"/>
                <w:lang w:eastAsia="uk-UA"/>
              </w:rPr>
              <w:t>нші нормативно-правові акти та нормативні документи, що стосуються діяльності</w:t>
            </w:r>
          </w:p>
        </w:tc>
      </w:tr>
    </w:tbl>
    <w:p w14:paraId="53F439BA" w14:textId="77777777" w:rsidR="00D35640" w:rsidRPr="00693F99" w:rsidRDefault="00D35640" w:rsidP="00D35640">
      <w:pPr>
        <w:spacing w:line="223" w:lineRule="auto"/>
        <w:ind w:firstLine="709"/>
        <w:jc w:val="both"/>
      </w:pPr>
      <w:r w:rsidRPr="00693F99">
        <w:t xml:space="preserve">*Якщо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0EA090F3" w14:textId="5B577E38" w:rsidR="00D1550C" w:rsidRDefault="00D35640" w:rsidP="00D35640">
      <w:pPr>
        <w:ind w:firstLine="709"/>
        <w:contextualSpacing/>
        <w:jc w:val="both"/>
        <w:rPr>
          <w:b/>
          <w:sz w:val="28"/>
          <w:szCs w:val="28"/>
        </w:rPr>
      </w:pPr>
      <w:r w:rsidRPr="00693F99">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3C379C38" w14:textId="77777777" w:rsidR="00D1550C" w:rsidRDefault="00D1550C" w:rsidP="00D039D4">
      <w:pPr>
        <w:contextualSpacing/>
        <w:jc w:val="center"/>
        <w:rPr>
          <w:b/>
          <w:sz w:val="28"/>
          <w:szCs w:val="28"/>
        </w:rPr>
      </w:pPr>
    </w:p>
    <w:p w14:paraId="4FF4FFDA" w14:textId="77777777" w:rsidR="00D1550C" w:rsidRDefault="00D1550C" w:rsidP="00D039D4">
      <w:pPr>
        <w:contextualSpacing/>
        <w:jc w:val="center"/>
        <w:rPr>
          <w:b/>
          <w:sz w:val="28"/>
          <w:szCs w:val="28"/>
        </w:rPr>
      </w:pPr>
    </w:p>
    <w:p w14:paraId="27C3529D" w14:textId="7F8F1728" w:rsidR="00D1550C" w:rsidRDefault="00D1550C" w:rsidP="00D039D4">
      <w:pPr>
        <w:contextualSpacing/>
        <w:jc w:val="center"/>
        <w:rPr>
          <w:b/>
          <w:sz w:val="28"/>
          <w:szCs w:val="28"/>
        </w:rPr>
      </w:pPr>
    </w:p>
    <w:p w14:paraId="2F785910" w14:textId="36FD7449" w:rsidR="00D35640" w:rsidRDefault="00D35640" w:rsidP="00D039D4">
      <w:pPr>
        <w:contextualSpacing/>
        <w:jc w:val="center"/>
        <w:rPr>
          <w:b/>
          <w:sz w:val="28"/>
          <w:szCs w:val="28"/>
        </w:rPr>
      </w:pPr>
    </w:p>
    <w:p w14:paraId="3462D436" w14:textId="4E73DE3A" w:rsidR="00D35640" w:rsidRDefault="00D35640" w:rsidP="00D039D4">
      <w:pPr>
        <w:contextualSpacing/>
        <w:jc w:val="center"/>
        <w:rPr>
          <w:b/>
          <w:sz w:val="28"/>
          <w:szCs w:val="28"/>
        </w:rPr>
      </w:pPr>
    </w:p>
    <w:p w14:paraId="4E214344" w14:textId="6D1E6CA1" w:rsidR="00D35640" w:rsidRDefault="00D35640" w:rsidP="00D039D4">
      <w:pPr>
        <w:contextualSpacing/>
        <w:jc w:val="center"/>
        <w:rPr>
          <w:b/>
          <w:sz w:val="28"/>
          <w:szCs w:val="28"/>
        </w:rPr>
      </w:pPr>
    </w:p>
    <w:p w14:paraId="433A5007" w14:textId="2F1CF9FB" w:rsidR="00D35640" w:rsidRDefault="00D35640" w:rsidP="00D039D4">
      <w:pPr>
        <w:contextualSpacing/>
        <w:jc w:val="center"/>
        <w:rPr>
          <w:b/>
          <w:sz w:val="28"/>
          <w:szCs w:val="28"/>
        </w:rPr>
      </w:pPr>
    </w:p>
    <w:p w14:paraId="05AED912" w14:textId="1FCA3493" w:rsidR="00D35640" w:rsidRDefault="00D35640" w:rsidP="00D039D4">
      <w:pPr>
        <w:contextualSpacing/>
        <w:jc w:val="center"/>
        <w:rPr>
          <w:b/>
          <w:sz w:val="28"/>
          <w:szCs w:val="28"/>
        </w:rPr>
      </w:pPr>
    </w:p>
    <w:p w14:paraId="2B4FA540" w14:textId="43D6DB3B" w:rsidR="00D35640" w:rsidRDefault="00D35640" w:rsidP="00D039D4">
      <w:pPr>
        <w:contextualSpacing/>
        <w:jc w:val="center"/>
        <w:rPr>
          <w:b/>
          <w:sz w:val="28"/>
          <w:szCs w:val="28"/>
        </w:rPr>
      </w:pPr>
    </w:p>
    <w:p w14:paraId="24A52C32" w14:textId="6F9D31C2" w:rsidR="00A14C78" w:rsidRDefault="00A14C78" w:rsidP="00D039D4">
      <w:pPr>
        <w:contextualSpacing/>
        <w:jc w:val="center"/>
        <w:rPr>
          <w:b/>
          <w:sz w:val="28"/>
          <w:szCs w:val="28"/>
        </w:rPr>
      </w:pPr>
    </w:p>
    <w:p w14:paraId="7C8AD722" w14:textId="756C36B3" w:rsidR="00A14C78" w:rsidRDefault="00A14C78" w:rsidP="00D039D4">
      <w:pPr>
        <w:contextualSpacing/>
        <w:jc w:val="center"/>
        <w:rPr>
          <w:b/>
          <w:sz w:val="28"/>
          <w:szCs w:val="28"/>
        </w:rPr>
      </w:pPr>
    </w:p>
    <w:p w14:paraId="537B5AE6" w14:textId="3E5B1CB8" w:rsidR="00A14C78" w:rsidRDefault="00A14C78" w:rsidP="00D039D4">
      <w:pPr>
        <w:contextualSpacing/>
        <w:jc w:val="center"/>
        <w:rPr>
          <w:b/>
          <w:sz w:val="28"/>
          <w:szCs w:val="28"/>
        </w:rPr>
      </w:pPr>
    </w:p>
    <w:p w14:paraId="48699FA7" w14:textId="171E9739" w:rsidR="00A14C78" w:rsidRDefault="00A14C78" w:rsidP="00D039D4">
      <w:pPr>
        <w:contextualSpacing/>
        <w:jc w:val="center"/>
        <w:rPr>
          <w:b/>
          <w:sz w:val="28"/>
          <w:szCs w:val="28"/>
        </w:rPr>
      </w:pPr>
    </w:p>
    <w:p w14:paraId="0B9C191D" w14:textId="7E7C11DF" w:rsidR="00A14C78" w:rsidRDefault="00A14C78" w:rsidP="00D039D4">
      <w:pPr>
        <w:contextualSpacing/>
        <w:jc w:val="center"/>
        <w:rPr>
          <w:b/>
          <w:sz w:val="28"/>
          <w:szCs w:val="28"/>
        </w:rPr>
      </w:pPr>
    </w:p>
    <w:p w14:paraId="78C69BE2" w14:textId="76572150" w:rsidR="00A14C78" w:rsidRDefault="00A14C78" w:rsidP="00D039D4">
      <w:pPr>
        <w:contextualSpacing/>
        <w:jc w:val="center"/>
        <w:rPr>
          <w:b/>
          <w:sz w:val="28"/>
          <w:szCs w:val="28"/>
        </w:rPr>
      </w:pPr>
    </w:p>
    <w:p w14:paraId="2F13C4EE" w14:textId="3DF4A72D" w:rsidR="00E24F1F" w:rsidRDefault="00E24F1F" w:rsidP="00E24F1F">
      <w:pPr>
        <w:jc w:val="center"/>
        <w:rPr>
          <w:b/>
          <w:sz w:val="28"/>
          <w:szCs w:val="28"/>
        </w:rPr>
      </w:pPr>
      <w:r>
        <w:rPr>
          <w:b/>
          <w:sz w:val="28"/>
          <w:szCs w:val="28"/>
        </w:rPr>
        <w:t>УМОВИ</w:t>
      </w:r>
    </w:p>
    <w:p w14:paraId="616B0720" w14:textId="77777777" w:rsidR="00D43689" w:rsidRDefault="00D43689" w:rsidP="00E24F1F">
      <w:pPr>
        <w:jc w:val="center"/>
        <w:rPr>
          <w:b/>
          <w:sz w:val="28"/>
          <w:szCs w:val="28"/>
        </w:rPr>
      </w:pPr>
    </w:p>
    <w:p w14:paraId="2476BC6C" w14:textId="77777777" w:rsidR="00E24F1F" w:rsidRDefault="00E24F1F" w:rsidP="00E24F1F">
      <w:pPr>
        <w:jc w:val="both"/>
        <w:rPr>
          <w:b/>
          <w:sz w:val="28"/>
          <w:szCs w:val="28"/>
        </w:rPr>
      </w:pPr>
      <w:r>
        <w:rPr>
          <w:b/>
          <w:sz w:val="28"/>
          <w:szCs w:val="28"/>
        </w:rPr>
        <w:t>проведення конкурсу на зайняття вакантної посади командира взводу охорони підрозділу охорони територіального управління Служби судової охорони у м. Києві та Київської області</w:t>
      </w:r>
    </w:p>
    <w:p w14:paraId="7A274C87" w14:textId="77777777" w:rsidR="00E24F1F" w:rsidRDefault="00E24F1F" w:rsidP="00E24F1F">
      <w:pPr>
        <w:jc w:val="center"/>
        <w:rPr>
          <w:b/>
          <w:sz w:val="28"/>
          <w:szCs w:val="28"/>
        </w:rPr>
      </w:pPr>
    </w:p>
    <w:p w14:paraId="50AFDA51" w14:textId="77777777" w:rsidR="00E24F1F" w:rsidRDefault="00E24F1F" w:rsidP="00E24F1F">
      <w:pPr>
        <w:jc w:val="center"/>
        <w:rPr>
          <w:b/>
          <w:sz w:val="28"/>
          <w:szCs w:val="28"/>
        </w:rPr>
      </w:pPr>
      <w:r>
        <w:rPr>
          <w:b/>
          <w:sz w:val="28"/>
          <w:szCs w:val="28"/>
        </w:rPr>
        <w:t>Загальні умови</w:t>
      </w:r>
    </w:p>
    <w:p w14:paraId="05573843" w14:textId="77777777" w:rsidR="00E24F1F" w:rsidRDefault="00E24F1F" w:rsidP="00E24F1F">
      <w:pPr>
        <w:ind w:firstLine="709"/>
        <w:jc w:val="both"/>
        <w:rPr>
          <w:b/>
          <w:sz w:val="28"/>
          <w:szCs w:val="28"/>
        </w:rPr>
      </w:pPr>
    </w:p>
    <w:p w14:paraId="7E1605DA" w14:textId="77777777" w:rsidR="00E24F1F" w:rsidRDefault="00E24F1F" w:rsidP="00E24F1F">
      <w:pPr>
        <w:ind w:firstLine="709"/>
        <w:jc w:val="both"/>
        <w:rPr>
          <w:b/>
          <w:sz w:val="28"/>
          <w:szCs w:val="28"/>
        </w:rPr>
      </w:pPr>
      <w:r>
        <w:rPr>
          <w:b/>
          <w:sz w:val="28"/>
          <w:szCs w:val="28"/>
        </w:rPr>
        <w:t>1. Основні повноваження посади командира взводу охорони підрозділу охорони територіального управління Служби судової охорони у м. Києві                та Київській області:</w:t>
      </w:r>
    </w:p>
    <w:p w14:paraId="2DEB8025" w14:textId="77777777" w:rsidR="00E24F1F" w:rsidRDefault="00E24F1F" w:rsidP="00E24F1F">
      <w:pPr>
        <w:pStyle w:val="rvps2"/>
        <w:shd w:val="clear" w:color="auto" w:fill="FFFFFF"/>
        <w:spacing w:before="0" w:beforeAutospacing="0" w:after="0" w:afterAutospacing="0"/>
        <w:ind w:firstLine="709"/>
        <w:jc w:val="both"/>
        <w:rPr>
          <w:sz w:val="28"/>
          <w:lang w:val="uk-UA"/>
        </w:rPr>
      </w:pPr>
      <w:r>
        <w:rPr>
          <w:sz w:val="28"/>
          <w:lang w:val="uk-UA"/>
        </w:rPr>
        <w:t>1) організовує, здійснює керівництво та контролює виконання підпорядкованими відділеннями охорони завдань з охорони приміщень судів, органів та установ системи правосуддя, забезпечення в суді безпеки учасників судового процесу, підтримання громадського порядку в суді, припинення проявів неповаги до суду;</w:t>
      </w:r>
    </w:p>
    <w:p w14:paraId="3E9FE056" w14:textId="77777777" w:rsidR="00E24F1F" w:rsidRDefault="00E24F1F" w:rsidP="00E24F1F">
      <w:pPr>
        <w:pStyle w:val="rvps2"/>
        <w:spacing w:before="0" w:beforeAutospacing="0" w:after="0" w:afterAutospacing="0"/>
        <w:ind w:firstLine="709"/>
        <w:jc w:val="both"/>
        <w:rPr>
          <w:sz w:val="28"/>
          <w:lang w:val="uk-UA"/>
        </w:rPr>
      </w:pPr>
      <w:r>
        <w:rPr>
          <w:sz w:val="28"/>
          <w:lang w:val="uk-UA"/>
        </w:rPr>
        <w:t>2) приймає рішення щодо організації та виконання завдань, яке оформлює в Книзі служби взводу охорони, і доведення завдань підпорядкованим командирам відділень охорони;</w:t>
      </w:r>
    </w:p>
    <w:p w14:paraId="166E155E" w14:textId="77777777" w:rsidR="00E24F1F" w:rsidRDefault="00E24F1F" w:rsidP="00E24F1F">
      <w:pPr>
        <w:pStyle w:val="rvps2"/>
        <w:shd w:val="clear" w:color="auto" w:fill="FFFFFF"/>
        <w:spacing w:before="0" w:beforeAutospacing="0" w:after="0" w:afterAutospacing="0"/>
        <w:ind w:firstLine="709"/>
        <w:jc w:val="both"/>
        <w:rPr>
          <w:sz w:val="28"/>
          <w:lang w:val="uk-UA"/>
        </w:rPr>
      </w:pPr>
      <w:r>
        <w:rPr>
          <w:sz w:val="28"/>
          <w:lang w:val="uk-UA"/>
        </w:rPr>
        <w:t>3) контролює несення служби підпорядкованими відділеннями охорони, своєчасність заступання на службу (зміну нарядів) співробітників підпорядкованих відділень охорони на закріплених об’єктах охорони;</w:t>
      </w:r>
    </w:p>
    <w:p w14:paraId="18366DA0" w14:textId="77777777" w:rsidR="00E24F1F" w:rsidRDefault="00E24F1F" w:rsidP="00E24F1F">
      <w:pPr>
        <w:pStyle w:val="rvps2"/>
        <w:shd w:val="clear" w:color="auto" w:fill="FFFFFF"/>
        <w:spacing w:before="0" w:beforeAutospacing="0" w:after="0" w:afterAutospacing="0"/>
        <w:ind w:firstLine="709"/>
        <w:jc w:val="both"/>
        <w:rPr>
          <w:sz w:val="28"/>
          <w:lang w:val="uk-UA"/>
        </w:rPr>
      </w:pPr>
      <w:r>
        <w:rPr>
          <w:sz w:val="28"/>
          <w:lang w:val="uk-UA"/>
        </w:rPr>
        <w:t>4) здійснює керівництво та координацію діяльності підпорядкованих відділень охорони;</w:t>
      </w:r>
    </w:p>
    <w:p w14:paraId="7B18489F" w14:textId="77777777" w:rsidR="00E24F1F" w:rsidRDefault="00E24F1F" w:rsidP="00E24F1F">
      <w:pPr>
        <w:pStyle w:val="rvps2"/>
        <w:shd w:val="clear" w:color="auto" w:fill="FFFFFF"/>
        <w:spacing w:before="0" w:beforeAutospacing="0" w:after="0" w:afterAutospacing="0"/>
        <w:ind w:firstLine="709"/>
        <w:jc w:val="both"/>
        <w:rPr>
          <w:sz w:val="28"/>
          <w:lang w:val="uk-UA"/>
        </w:rPr>
      </w:pPr>
      <w:r>
        <w:rPr>
          <w:sz w:val="28"/>
          <w:lang w:val="uk-UA"/>
        </w:rPr>
        <w:t>5) здійснює збір та узагальнює інформацію про заступання на службу (зміну нарядів) та результати несення служби від командирів підпорядкованих відділень охорони;</w:t>
      </w:r>
    </w:p>
    <w:p w14:paraId="6DA6F01F" w14:textId="77777777" w:rsidR="00E24F1F" w:rsidRDefault="00E24F1F" w:rsidP="00E24F1F">
      <w:pPr>
        <w:pStyle w:val="a5"/>
        <w:shd w:val="clear" w:color="auto" w:fill="FFFFFF"/>
        <w:ind w:firstLine="709"/>
        <w:jc w:val="both"/>
      </w:pPr>
      <w:r>
        <w:t xml:space="preserve">6) оформлює рішення стосовно виконання службових завдань у Книзі служби взводу охорони; </w:t>
      </w:r>
    </w:p>
    <w:p w14:paraId="3856D8E9" w14:textId="77777777" w:rsidR="00E24F1F" w:rsidRDefault="00E24F1F" w:rsidP="00E24F1F">
      <w:pPr>
        <w:shd w:val="clear" w:color="auto" w:fill="FFFFFF"/>
        <w:ind w:firstLine="709"/>
        <w:jc w:val="both"/>
        <w:rPr>
          <w:sz w:val="28"/>
        </w:rPr>
      </w:pPr>
      <w:r>
        <w:rPr>
          <w:sz w:val="28"/>
        </w:rPr>
        <w:t>7) перевіряє стан несення служби підпорядкованими відділеннями охорони на кожному об’єкті;</w:t>
      </w:r>
    </w:p>
    <w:p w14:paraId="76CC4206" w14:textId="77777777" w:rsidR="00E24F1F" w:rsidRDefault="00E24F1F" w:rsidP="00E24F1F">
      <w:pPr>
        <w:tabs>
          <w:tab w:val="left" w:pos="567"/>
          <w:tab w:val="left" w:pos="1276"/>
        </w:tabs>
        <w:ind w:firstLine="709"/>
        <w:jc w:val="both"/>
        <w:rPr>
          <w:sz w:val="28"/>
          <w:szCs w:val="28"/>
        </w:rPr>
      </w:pPr>
      <w:r>
        <w:rPr>
          <w:sz w:val="28"/>
          <w:szCs w:val="28"/>
        </w:rPr>
        <w:t>8)</w:t>
      </w:r>
      <w:r>
        <w:t xml:space="preserve"> </w:t>
      </w:r>
      <w:r>
        <w:rPr>
          <w:sz w:val="28"/>
          <w:szCs w:val="28"/>
        </w:rPr>
        <w:t>організовує своєчасне одержання, правильну експлуатацію та збереження спеціальних засобів, речового майна взводу охорони, підпорядкованих йому відділень охорони й перевіряє не менше ніж один раз на місяць їх наявність та стан;</w:t>
      </w:r>
    </w:p>
    <w:p w14:paraId="150DE927" w14:textId="77777777" w:rsidR="00E24F1F" w:rsidRDefault="00E24F1F" w:rsidP="00E24F1F">
      <w:pPr>
        <w:ind w:firstLine="426"/>
        <w:jc w:val="both"/>
        <w:rPr>
          <w:b/>
          <w:sz w:val="28"/>
          <w:szCs w:val="28"/>
        </w:rPr>
      </w:pPr>
      <w:r>
        <w:rPr>
          <w:b/>
          <w:sz w:val="28"/>
          <w:szCs w:val="28"/>
        </w:rPr>
        <w:t xml:space="preserve">    2. Умови оплати праці:</w:t>
      </w:r>
    </w:p>
    <w:p w14:paraId="51B63224" w14:textId="77777777" w:rsidR="00E24F1F" w:rsidRDefault="00E24F1F" w:rsidP="00E24F1F">
      <w:pPr>
        <w:ind w:firstLine="709"/>
        <w:jc w:val="both"/>
        <w:rPr>
          <w:b/>
          <w:sz w:val="28"/>
          <w:szCs w:val="28"/>
        </w:rPr>
      </w:pPr>
      <w:r>
        <w:rPr>
          <w:sz w:val="28"/>
          <w:szCs w:val="28"/>
        </w:rPr>
        <w:t xml:space="preserve">1) посадовий оклад – 3440 </w:t>
      </w:r>
      <w:r>
        <w:rPr>
          <w:noProof/>
          <w:sz w:val="28"/>
          <w:szCs w:val="28"/>
        </w:rPr>
        <w:t>гривень відповідно до постанови Кабінету Міністрів України від 03 квітня 2019 року</w:t>
      </w:r>
      <w:r>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55AE7907" w14:textId="77777777" w:rsidR="00E24F1F" w:rsidRDefault="00E24F1F" w:rsidP="00E24F1F">
      <w:pPr>
        <w:ind w:firstLine="709"/>
        <w:jc w:val="both"/>
        <w:rPr>
          <w:b/>
          <w:sz w:val="28"/>
          <w:szCs w:val="28"/>
        </w:rPr>
      </w:pPr>
      <w:r>
        <w:rPr>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w:t>
      </w:r>
      <w:r>
        <w:rPr>
          <w:sz w:val="28"/>
          <w:szCs w:val="28"/>
        </w:rPr>
        <w:lastRenderedPageBreak/>
        <w:t>постійний характер), премії та одноразових додаткових видів грошового забезпечення.</w:t>
      </w:r>
    </w:p>
    <w:p w14:paraId="2165D53D" w14:textId="77777777" w:rsidR="00E24F1F" w:rsidRDefault="00E24F1F" w:rsidP="00E24F1F">
      <w:pPr>
        <w:ind w:firstLine="709"/>
        <w:jc w:val="both"/>
        <w:rPr>
          <w:b/>
          <w:sz w:val="28"/>
          <w:szCs w:val="28"/>
        </w:rPr>
      </w:pPr>
      <w:r>
        <w:rPr>
          <w:b/>
          <w:sz w:val="28"/>
          <w:szCs w:val="28"/>
          <w:lang w:eastAsia="uk-UA"/>
        </w:rPr>
        <w:t>3. Інформація про строковість чи безстроковість призначення                    на посаду:</w:t>
      </w:r>
      <w:r>
        <w:rPr>
          <w:b/>
          <w:sz w:val="28"/>
          <w:szCs w:val="28"/>
          <w:lang w:val="ru-RU"/>
        </w:rPr>
        <w:t xml:space="preserve"> </w:t>
      </w:r>
      <w:r>
        <w:rPr>
          <w:sz w:val="28"/>
          <w:szCs w:val="28"/>
          <w:lang w:eastAsia="uk-UA"/>
        </w:rPr>
        <w:t>безстроково.</w:t>
      </w:r>
    </w:p>
    <w:p w14:paraId="5AB25AE0" w14:textId="77777777" w:rsidR="00E24F1F" w:rsidRDefault="00E24F1F" w:rsidP="00E24F1F">
      <w:pPr>
        <w:ind w:firstLine="709"/>
        <w:jc w:val="both"/>
        <w:rPr>
          <w:sz w:val="28"/>
          <w:szCs w:val="28"/>
          <w:lang w:val="ru-RU"/>
        </w:rPr>
      </w:pPr>
      <w:r>
        <w:rPr>
          <w:b/>
          <w:sz w:val="28"/>
          <w:szCs w:val="28"/>
        </w:rPr>
        <w:t>4. Перелік документів, необхідних для участі в конкурсі, та строк                      їх подання:</w:t>
      </w:r>
    </w:p>
    <w:p w14:paraId="07553BCA" w14:textId="77777777" w:rsidR="00E24F1F" w:rsidRDefault="00E24F1F" w:rsidP="00E24F1F">
      <w:pPr>
        <w:ind w:firstLine="709"/>
        <w:jc w:val="both"/>
        <w:rPr>
          <w:color w:val="000000" w:themeColor="text1"/>
          <w:sz w:val="28"/>
          <w:szCs w:val="28"/>
          <w:lang w:val="ru-RU"/>
        </w:rPr>
      </w:pPr>
      <w:r>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6BE363E3" w14:textId="49A10986" w:rsidR="00E24F1F" w:rsidRDefault="00E24F1F" w:rsidP="00E24F1F">
      <w:pPr>
        <w:ind w:firstLine="709"/>
        <w:jc w:val="both"/>
        <w:rPr>
          <w:color w:val="000000" w:themeColor="text1"/>
          <w:sz w:val="28"/>
          <w:szCs w:val="28"/>
        </w:rPr>
      </w:pPr>
      <w:r>
        <w:rPr>
          <w:color w:val="000000" w:themeColor="text1"/>
          <w:sz w:val="28"/>
          <w:szCs w:val="28"/>
        </w:rPr>
        <w:t xml:space="preserve">2) </w:t>
      </w:r>
      <w:r w:rsidR="006F664A">
        <w:rPr>
          <w:color w:val="000000" w:themeColor="text1"/>
          <w:sz w:val="28"/>
          <w:szCs w:val="28"/>
        </w:rPr>
        <w:t>копія паспорта громадянина України (до ID-картки, витяг про місце проживання) та копія реєстраційної картки платника податків;</w:t>
      </w:r>
    </w:p>
    <w:p w14:paraId="0D7BDB74" w14:textId="77777777" w:rsidR="00E24F1F" w:rsidRDefault="00E24F1F" w:rsidP="00E24F1F">
      <w:pPr>
        <w:ind w:firstLine="709"/>
        <w:jc w:val="both"/>
        <w:rPr>
          <w:color w:val="000000" w:themeColor="text1"/>
          <w:sz w:val="28"/>
          <w:szCs w:val="28"/>
        </w:rPr>
      </w:pPr>
      <w:r>
        <w:rPr>
          <w:color w:val="000000" w:themeColor="text1"/>
          <w:sz w:val="28"/>
          <w:szCs w:val="28"/>
        </w:rPr>
        <w:t xml:space="preserve">3) копії документів про освіту з додатками; </w:t>
      </w:r>
    </w:p>
    <w:p w14:paraId="639E987A" w14:textId="77777777" w:rsidR="00E24F1F" w:rsidRDefault="00E24F1F" w:rsidP="00E24F1F">
      <w:pPr>
        <w:ind w:firstLine="709"/>
        <w:jc w:val="both"/>
        <w:rPr>
          <w:color w:val="000000" w:themeColor="text1"/>
          <w:sz w:val="28"/>
          <w:szCs w:val="28"/>
        </w:rPr>
      </w:pPr>
      <w:r>
        <w:rPr>
          <w:color w:val="000000" w:themeColor="text1"/>
          <w:sz w:val="28"/>
          <w:szCs w:val="28"/>
        </w:rPr>
        <w:t>4) заповнена власноруч особова картка визначеного зразка (</w:t>
      </w:r>
      <w:r>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Pr>
          <w:color w:val="000000" w:themeColor="text1"/>
          <w:sz w:val="28"/>
          <w:szCs w:val="28"/>
        </w:rPr>
        <w:t>, автобіографія, фотокартка розміром 30 х 40 мм;</w:t>
      </w:r>
    </w:p>
    <w:p w14:paraId="564C6805" w14:textId="77777777" w:rsidR="00E24F1F" w:rsidRDefault="00E24F1F" w:rsidP="00E24F1F">
      <w:pPr>
        <w:ind w:firstLine="709"/>
        <w:jc w:val="both"/>
        <w:rPr>
          <w:color w:val="000000" w:themeColor="text1"/>
          <w:sz w:val="28"/>
          <w:szCs w:val="28"/>
        </w:rPr>
      </w:pPr>
      <w:r>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4C3F70A4" w14:textId="77777777" w:rsidR="00E24F1F" w:rsidRDefault="00E24F1F" w:rsidP="00E24F1F">
      <w:pPr>
        <w:ind w:firstLine="709"/>
        <w:jc w:val="both"/>
        <w:rPr>
          <w:color w:val="000000" w:themeColor="text1"/>
          <w:sz w:val="28"/>
          <w:szCs w:val="28"/>
        </w:rPr>
      </w:pPr>
      <w:r>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Pr>
          <w:color w:val="000000" w:themeColor="text1"/>
          <w:sz w:val="28"/>
          <w:szCs w:val="28"/>
        </w:rPr>
        <w:t>загальнообов</w:t>
      </w:r>
      <w:proofErr w:type="spellEnd"/>
      <w:r>
        <w:rPr>
          <w:color w:val="000000" w:themeColor="text1"/>
          <w:sz w:val="28"/>
          <w:szCs w:val="28"/>
          <w:lang w:val="ru-RU"/>
        </w:rPr>
        <w:t>’</w:t>
      </w:r>
      <w:proofErr w:type="spellStart"/>
      <w:r>
        <w:rPr>
          <w:color w:val="000000" w:themeColor="text1"/>
          <w:sz w:val="28"/>
          <w:szCs w:val="28"/>
        </w:rPr>
        <w:t>язкового</w:t>
      </w:r>
      <w:proofErr w:type="spellEnd"/>
      <w:r>
        <w:rPr>
          <w:color w:val="000000" w:themeColor="text1"/>
          <w:sz w:val="28"/>
          <w:szCs w:val="28"/>
        </w:rPr>
        <w:t xml:space="preserve"> державного соціального страхування та копія трудової книжки (усіх заповнених сторінок);</w:t>
      </w:r>
    </w:p>
    <w:p w14:paraId="38D121D7" w14:textId="77777777" w:rsidR="00E24F1F" w:rsidRDefault="00E24F1F" w:rsidP="00E24F1F">
      <w:pPr>
        <w:ind w:firstLine="709"/>
        <w:jc w:val="both"/>
        <w:rPr>
          <w:color w:val="000000" w:themeColor="text1"/>
          <w:sz w:val="28"/>
          <w:szCs w:val="28"/>
        </w:rPr>
      </w:pPr>
      <w:r>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4A0BFBEA" w14:textId="77777777" w:rsidR="00E24F1F" w:rsidRDefault="00E24F1F" w:rsidP="00E24F1F">
      <w:pPr>
        <w:ind w:firstLine="747"/>
        <w:jc w:val="both"/>
        <w:rPr>
          <w:color w:val="000000" w:themeColor="text1"/>
          <w:sz w:val="28"/>
          <w:szCs w:val="28"/>
        </w:rPr>
      </w:pPr>
      <w:r>
        <w:rPr>
          <w:color w:val="000000" w:themeColor="text1"/>
          <w:sz w:val="28"/>
          <w:szCs w:val="28"/>
        </w:rPr>
        <w:t xml:space="preserve">7.1) довідка </w:t>
      </w:r>
      <w:r>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Pr>
          <w:color w:val="000000" w:themeColor="text1"/>
          <w:sz w:val="28"/>
          <w:szCs w:val="28"/>
        </w:rPr>
        <w:t xml:space="preserve"> (форма 100-2/0), в закладах, що відповідають вимогам пункту 2 Порядку проведення </w:t>
      </w:r>
      <w:r>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Pr>
          <w:color w:val="000000" w:themeColor="text1"/>
          <w:sz w:val="28"/>
          <w:szCs w:val="28"/>
        </w:rPr>
        <w:t>;</w:t>
      </w:r>
    </w:p>
    <w:p w14:paraId="48CC0C6F" w14:textId="48301196" w:rsidR="00E24F1F" w:rsidRDefault="00E24F1F" w:rsidP="00E24F1F">
      <w:pPr>
        <w:ind w:firstLine="709"/>
        <w:jc w:val="both"/>
        <w:rPr>
          <w:color w:val="000000" w:themeColor="text1"/>
          <w:sz w:val="28"/>
          <w:szCs w:val="28"/>
        </w:rPr>
      </w:pPr>
      <w:r>
        <w:rPr>
          <w:color w:val="000000" w:themeColor="text1"/>
          <w:sz w:val="28"/>
        </w:rPr>
        <w:t xml:space="preserve">8) </w:t>
      </w:r>
      <w:r w:rsidR="00514786">
        <w:rPr>
          <w:color w:val="000000" w:themeColor="text1"/>
          <w:sz w:val="28"/>
          <w:szCs w:val="28"/>
          <w:shd w:val="clear" w:color="auto" w:fill="FFFFFF"/>
        </w:rPr>
        <w:t>копія військово-облікового документа (</w:t>
      </w:r>
      <w:r w:rsidR="00514786">
        <w:rPr>
          <w:color w:val="000000" w:themeColor="text1"/>
          <w:sz w:val="28"/>
          <w:szCs w:val="28"/>
        </w:rPr>
        <w:t xml:space="preserve">подається у вигляді копій всіх заповнених сторінок) та роздрукований з мобільного застосунку «Резерв+»               витяг </w:t>
      </w:r>
      <w:r w:rsidR="00514786">
        <w:rPr>
          <w:color w:val="000000" w:themeColor="text1"/>
          <w:sz w:val="28"/>
          <w:szCs w:val="28"/>
          <w:lang w:val="en-US"/>
        </w:rPr>
        <w:t>Pdf</w:t>
      </w:r>
      <w:r w:rsidR="00514786">
        <w:rPr>
          <w:color w:val="000000" w:themeColor="text1"/>
          <w:sz w:val="28"/>
          <w:szCs w:val="28"/>
        </w:rPr>
        <w:t>-формату станом на день подачі документів;</w:t>
      </w:r>
    </w:p>
    <w:p w14:paraId="5705E2A7" w14:textId="77777777" w:rsidR="00E24F1F" w:rsidRDefault="00E24F1F" w:rsidP="00E24F1F">
      <w:pPr>
        <w:ind w:firstLine="709"/>
        <w:jc w:val="both"/>
        <w:rPr>
          <w:color w:val="000000" w:themeColor="text1"/>
          <w:sz w:val="28"/>
          <w:szCs w:val="28"/>
        </w:rPr>
      </w:pPr>
      <w:r>
        <w:rPr>
          <w:color w:val="000000" w:themeColor="text1"/>
          <w:sz w:val="28"/>
          <w:szCs w:val="28"/>
        </w:rPr>
        <w:t>9) довідка уповноваженого органу про відсутність судимості;</w:t>
      </w:r>
    </w:p>
    <w:p w14:paraId="17D502D4" w14:textId="77777777" w:rsidR="00E24F1F" w:rsidRDefault="00E24F1F" w:rsidP="00E24F1F">
      <w:pPr>
        <w:ind w:firstLine="709"/>
        <w:jc w:val="both"/>
        <w:rPr>
          <w:rFonts w:eastAsia="Calibri"/>
          <w:color w:val="000000" w:themeColor="text1"/>
          <w:sz w:val="28"/>
          <w:szCs w:val="28"/>
          <w:shd w:val="clear" w:color="auto" w:fill="FFFFFF"/>
          <w:lang w:eastAsia="en-US"/>
        </w:rPr>
      </w:pPr>
      <w:r>
        <w:rPr>
          <w:rFonts w:eastAsia="Calibri"/>
          <w:color w:val="000000" w:themeColor="text1"/>
          <w:sz w:val="28"/>
          <w:szCs w:val="28"/>
          <w:shd w:val="clear" w:color="auto" w:fill="FFFFFF"/>
          <w:lang w:eastAsia="en-US"/>
        </w:rPr>
        <w:t>10) державний сертифікат про рівень володіння державною мовою, виданий Національною комісією зі стандартів державної мови.</w:t>
      </w:r>
    </w:p>
    <w:p w14:paraId="73625C27" w14:textId="77777777" w:rsidR="00D43689" w:rsidRPr="002F79CC" w:rsidRDefault="00D43689" w:rsidP="00D43689">
      <w:pPr>
        <w:ind w:firstLine="709"/>
        <w:contextualSpacing/>
        <w:jc w:val="both"/>
        <w:rPr>
          <w:rFonts w:eastAsia="Calibri"/>
          <w:sz w:val="28"/>
          <w:szCs w:val="28"/>
          <w:shd w:val="clear" w:color="auto" w:fill="FFFFFF"/>
          <w:lang w:eastAsia="en-US"/>
        </w:rPr>
      </w:pPr>
      <w:r w:rsidRPr="002F79CC">
        <w:rPr>
          <w:rFonts w:eastAsia="Calibri"/>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010AD752" w14:textId="77777777" w:rsidR="00317398" w:rsidRPr="00E50D3E" w:rsidRDefault="00317398" w:rsidP="00317398">
      <w:pPr>
        <w:ind w:right="33" w:firstLine="709"/>
        <w:contextualSpacing/>
        <w:jc w:val="both"/>
        <w:rPr>
          <w:color w:val="FF0000"/>
          <w:sz w:val="28"/>
          <w:szCs w:val="28"/>
        </w:rPr>
      </w:pPr>
      <w:r w:rsidRPr="00E50D3E">
        <w:rPr>
          <w:sz w:val="28"/>
          <w:szCs w:val="28"/>
        </w:rPr>
        <w:t xml:space="preserve">Документи подаються з 09.00 год. </w:t>
      </w:r>
      <w:r>
        <w:rPr>
          <w:sz w:val="28"/>
          <w:szCs w:val="28"/>
        </w:rPr>
        <w:t>14</w:t>
      </w:r>
      <w:r w:rsidRPr="00E50D3E">
        <w:rPr>
          <w:sz w:val="28"/>
          <w:szCs w:val="28"/>
        </w:rPr>
        <w:t xml:space="preserve"> </w:t>
      </w:r>
      <w:r>
        <w:rPr>
          <w:sz w:val="28"/>
          <w:szCs w:val="28"/>
        </w:rPr>
        <w:t>трав</w:t>
      </w:r>
      <w:r w:rsidRPr="00E50D3E">
        <w:rPr>
          <w:sz w:val="28"/>
          <w:szCs w:val="28"/>
        </w:rPr>
        <w:t>ня 2026 року по 1</w:t>
      </w:r>
      <w:r>
        <w:rPr>
          <w:sz w:val="28"/>
          <w:szCs w:val="28"/>
        </w:rPr>
        <w:t>6</w:t>
      </w:r>
      <w:r w:rsidRPr="00E50D3E">
        <w:rPr>
          <w:sz w:val="28"/>
          <w:szCs w:val="28"/>
        </w:rPr>
        <w:t xml:space="preserve">.00 год.                       </w:t>
      </w:r>
      <w:r>
        <w:rPr>
          <w:sz w:val="28"/>
          <w:szCs w:val="28"/>
        </w:rPr>
        <w:t>2</w:t>
      </w:r>
      <w:r w:rsidRPr="00E50D3E">
        <w:rPr>
          <w:sz w:val="28"/>
          <w:szCs w:val="28"/>
        </w:rPr>
        <w:t xml:space="preserve">1 </w:t>
      </w:r>
      <w:r>
        <w:rPr>
          <w:sz w:val="28"/>
          <w:szCs w:val="28"/>
        </w:rPr>
        <w:t>трав</w:t>
      </w:r>
      <w:r w:rsidRPr="00E50D3E">
        <w:rPr>
          <w:sz w:val="28"/>
          <w:szCs w:val="28"/>
        </w:rPr>
        <w:t xml:space="preserve">ня 2026 року за </w:t>
      </w:r>
      <w:proofErr w:type="spellStart"/>
      <w:r w:rsidRPr="00E50D3E">
        <w:rPr>
          <w:sz w:val="28"/>
          <w:szCs w:val="28"/>
        </w:rPr>
        <w:t>адресою</w:t>
      </w:r>
      <w:proofErr w:type="spellEnd"/>
      <w:r w:rsidRPr="00E50D3E">
        <w:rPr>
          <w:sz w:val="28"/>
          <w:szCs w:val="28"/>
        </w:rPr>
        <w:t xml:space="preserve">: м. Київ, проспект Соборності, 15/17, </w:t>
      </w:r>
      <w:proofErr w:type="spellStart"/>
      <w:r w:rsidRPr="00E50D3E">
        <w:rPr>
          <w:sz w:val="28"/>
          <w:szCs w:val="28"/>
        </w:rPr>
        <w:t>каб</w:t>
      </w:r>
      <w:proofErr w:type="spellEnd"/>
      <w:r w:rsidRPr="00E50D3E">
        <w:rPr>
          <w:sz w:val="28"/>
          <w:szCs w:val="28"/>
        </w:rPr>
        <w:t>. 402.</w:t>
      </w:r>
    </w:p>
    <w:p w14:paraId="626CEC18" w14:textId="77777777" w:rsidR="00317398" w:rsidRDefault="00317398" w:rsidP="00E24F1F">
      <w:pPr>
        <w:pStyle w:val="ft01"/>
        <w:shd w:val="clear" w:color="auto" w:fill="FFFFFF"/>
        <w:spacing w:before="0" w:beforeAutospacing="0" w:after="0" w:afterAutospacing="0"/>
        <w:ind w:firstLine="709"/>
        <w:jc w:val="both"/>
        <w:textAlignment w:val="baseline"/>
        <w:rPr>
          <w:b/>
          <w:bCs/>
          <w:sz w:val="28"/>
          <w:szCs w:val="28"/>
        </w:rPr>
      </w:pPr>
    </w:p>
    <w:p w14:paraId="26B27016" w14:textId="17F30E01" w:rsidR="00E24F1F" w:rsidRDefault="00E24F1F" w:rsidP="00E24F1F">
      <w:pPr>
        <w:pStyle w:val="ft01"/>
        <w:shd w:val="clear" w:color="auto" w:fill="FFFFFF"/>
        <w:spacing w:before="0" w:beforeAutospacing="0" w:after="0" w:afterAutospacing="0"/>
        <w:ind w:firstLine="709"/>
        <w:jc w:val="both"/>
        <w:textAlignment w:val="baseline"/>
        <w:rPr>
          <w:b/>
          <w:bCs/>
          <w:sz w:val="28"/>
          <w:szCs w:val="28"/>
        </w:rPr>
      </w:pPr>
      <w:r>
        <w:rPr>
          <w:b/>
          <w:bCs/>
          <w:sz w:val="28"/>
          <w:szCs w:val="28"/>
        </w:rPr>
        <w:lastRenderedPageBreak/>
        <w:t>5. Місце проведення конкурсу:</w:t>
      </w:r>
    </w:p>
    <w:p w14:paraId="2682D28A" w14:textId="77777777" w:rsidR="00E24F1F" w:rsidRDefault="00E24F1F" w:rsidP="00E24F1F">
      <w:pPr>
        <w:pStyle w:val="ft01"/>
        <w:shd w:val="clear" w:color="auto" w:fill="FFFFFF"/>
        <w:spacing w:before="0" w:beforeAutospacing="0" w:after="0" w:afterAutospacing="0"/>
        <w:ind w:firstLine="709"/>
        <w:jc w:val="both"/>
        <w:textAlignment w:val="baseline"/>
        <w:rPr>
          <w:sz w:val="28"/>
          <w:szCs w:val="28"/>
        </w:rPr>
      </w:pPr>
      <w:r>
        <w:rPr>
          <w:sz w:val="28"/>
          <w:szCs w:val="28"/>
        </w:rPr>
        <w:t>Територіальне управління Служби судової охорони у м. Києві та Київській області (м. Київ, проспект Соборності, 15</w:t>
      </w:r>
      <w:r>
        <w:rPr>
          <w:sz w:val="28"/>
          <w:szCs w:val="28"/>
          <w:lang w:val="ru-RU"/>
        </w:rPr>
        <w:t>/</w:t>
      </w:r>
      <w:r>
        <w:rPr>
          <w:sz w:val="28"/>
          <w:szCs w:val="28"/>
        </w:rPr>
        <w:t>17).</w:t>
      </w:r>
    </w:p>
    <w:p w14:paraId="03D3B222" w14:textId="77777777" w:rsidR="00E24F1F" w:rsidRDefault="00E24F1F" w:rsidP="00E24F1F">
      <w:pPr>
        <w:ind w:right="33" w:firstLine="709"/>
        <w:contextualSpacing/>
        <w:jc w:val="both"/>
        <w:rPr>
          <w:b/>
          <w:bCs/>
          <w:sz w:val="28"/>
          <w:szCs w:val="28"/>
        </w:rPr>
      </w:pPr>
      <w:r>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6B656617" w14:textId="77777777" w:rsidR="00E24F1F" w:rsidRDefault="00E24F1F" w:rsidP="00E24F1F">
      <w:pPr>
        <w:ind w:right="33" w:firstLine="709"/>
        <w:contextualSpacing/>
        <w:rPr>
          <w:sz w:val="28"/>
          <w:szCs w:val="28"/>
        </w:rPr>
      </w:pPr>
      <w:r>
        <w:rPr>
          <w:bCs/>
          <w:sz w:val="28"/>
          <w:szCs w:val="28"/>
        </w:rPr>
        <w:t xml:space="preserve">Михайлович Володимир Олександрович, </w:t>
      </w:r>
      <w:r>
        <w:rPr>
          <w:sz w:val="28"/>
          <w:szCs w:val="28"/>
        </w:rPr>
        <w:t>050-818-06-03.</w:t>
      </w:r>
    </w:p>
    <w:tbl>
      <w:tblPr>
        <w:tblW w:w="9510" w:type="dxa"/>
        <w:tblInd w:w="98" w:type="dxa"/>
        <w:tblLayout w:type="fixed"/>
        <w:tblLook w:val="04A0" w:firstRow="1" w:lastRow="0" w:firstColumn="1" w:lastColumn="0" w:noHBand="0" w:noVBand="1"/>
      </w:tblPr>
      <w:tblGrid>
        <w:gridCol w:w="10"/>
        <w:gridCol w:w="3999"/>
        <w:gridCol w:w="10"/>
        <w:gridCol w:w="24"/>
        <w:gridCol w:w="5457"/>
        <w:gridCol w:w="10"/>
      </w:tblGrid>
      <w:tr w:rsidR="00E24F1F" w14:paraId="27E4B74A" w14:textId="77777777" w:rsidTr="00737840">
        <w:trPr>
          <w:gridBefore w:val="1"/>
          <w:wBefore w:w="10" w:type="dxa"/>
          <w:trHeight w:val="408"/>
        </w:trPr>
        <w:tc>
          <w:tcPr>
            <w:tcW w:w="9500" w:type="dxa"/>
            <w:gridSpan w:val="5"/>
            <w:hideMark/>
          </w:tcPr>
          <w:p w14:paraId="2C0A72D9" w14:textId="77777777" w:rsidR="00E24F1F" w:rsidRDefault="00E24F1F" w:rsidP="00E24F1F">
            <w:pPr>
              <w:jc w:val="center"/>
              <w:rPr>
                <w:b/>
                <w:sz w:val="28"/>
                <w:szCs w:val="28"/>
              </w:rPr>
            </w:pPr>
            <w:r>
              <w:rPr>
                <w:b/>
                <w:sz w:val="28"/>
                <w:szCs w:val="28"/>
              </w:rPr>
              <w:t>Кваліфікаційні вимоги</w:t>
            </w:r>
          </w:p>
        </w:tc>
      </w:tr>
      <w:tr w:rsidR="00E24F1F" w14:paraId="48962983" w14:textId="77777777" w:rsidTr="00737840">
        <w:trPr>
          <w:gridBefore w:val="1"/>
          <w:wBefore w:w="10" w:type="dxa"/>
          <w:trHeight w:val="712"/>
        </w:trPr>
        <w:tc>
          <w:tcPr>
            <w:tcW w:w="4033" w:type="dxa"/>
            <w:gridSpan w:val="3"/>
          </w:tcPr>
          <w:p w14:paraId="0C585E2A" w14:textId="77777777" w:rsidR="00E24F1F" w:rsidRDefault="00E24F1F" w:rsidP="00E24F1F">
            <w:pPr>
              <w:jc w:val="both"/>
              <w:rPr>
                <w:sz w:val="28"/>
                <w:szCs w:val="28"/>
              </w:rPr>
            </w:pPr>
            <w:r>
              <w:rPr>
                <w:sz w:val="28"/>
                <w:szCs w:val="28"/>
              </w:rPr>
              <w:t>1. Освіта</w:t>
            </w:r>
          </w:p>
          <w:p w14:paraId="3521214A" w14:textId="77777777" w:rsidR="00E24F1F" w:rsidRDefault="00E24F1F" w:rsidP="00E24F1F">
            <w:pPr>
              <w:jc w:val="both"/>
              <w:rPr>
                <w:sz w:val="28"/>
                <w:szCs w:val="28"/>
              </w:rPr>
            </w:pPr>
          </w:p>
        </w:tc>
        <w:tc>
          <w:tcPr>
            <w:tcW w:w="5467" w:type="dxa"/>
            <w:gridSpan w:val="2"/>
            <w:hideMark/>
          </w:tcPr>
          <w:p w14:paraId="31E02E76" w14:textId="77777777" w:rsidR="00C372E1" w:rsidRDefault="00E24F1F" w:rsidP="00E24F1F">
            <w:pPr>
              <w:ind w:left="6"/>
              <w:contextualSpacing/>
              <w:jc w:val="both"/>
              <w:rPr>
                <w:sz w:val="28"/>
              </w:rPr>
            </w:pPr>
            <w:r>
              <w:rPr>
                <w:sz w:val="28"/>
              </w:rPr>
              <w:t>вища освіта</w:t>
            </w:r>
          </w:p>
          <w:p w14:paraId="5306D7EB" w14:textId="5F8D7853" w:rsidR="00E24F1F" w:rsidRDefault="00E24F1F" w:rsidP="00E24F1F">
            <w:pPr>
              <w:ind w:left="6"/>
              <w:contextualSpacing/>
              <w:jc w:val="both"/>
              <w:rPr>
                <w:sz w:val="28"/>
              </w:rPr>
            </w:pPr>
            <w:r>
              <w:rPr>
                <w:sz w:val="28"/>
              </w:rPr>
              <w:t>с</w:t>
            </w:r>
            <w:r>
              <w:rPr>
                <w:sz w:val="28"/>
                <w:szCs w:val="28"/>
              </w:rPr>
              <w:t xml:space="preserve">тупінь вищої освіти – </w:t>
            </w:r>
            <w:r>
              <w:rPr>
                <w:sz w:val="28"/>
              </w:rPr>
              <w:t>не нижче бакалавра</w:t>
            </w:r>
          </w:p>
        </w:tc>
      </w:tr>
      <w:tr w:rsidR="00E24F1F" w14:paraId="156D015C" w14:textId="77777777" w:rsidTr="00737840">
        <w:trPr>
          <w:gridBefore w:val="1"/>
          <w:wBefore w:w="10" w:type="dxa"/>
          <w:trHeight w:val="408"/>
        </w:trPr>
        <w:tc>
          <w:tcPr>
            <w:tcW w:w="4033" w:type="dxa"/>
            <w:gridSpan w:val="3"/>
            <w:hideMark/>
          </w:tcPr>
          <w:p w14:paraId="43C369F2" w14:textId="77777777" w:rsidR="00E24F1F" w:rsidRDefault="00E24F1F" w:rsidP="00E24F1F">
            <w:pPr>
              <w:jc w:val="both"/>
              <w:rPr>
                <w:sz w:val="28"/>
                <w:szCs w:val="28"/>
              </w:rPr>
            </w:pPr>
            <w:r>
              <w:rPr>
                <w:sz w:val="28"/>
                <w:szCs w:val="28"/>
              </w:rPr>
              <w:t>2. Досвід роботи</w:t>
            </w:r>
          </w:p>
        </w:tc>
        <w:tc>
          <w:tcPr>
            <w:tcW w:w="5467" w:type="dxa"/>
            <w:gridSpan w:val="2"/>
            <w:hideMark/>
          </w:tcPr>
          <w:p w14:paraId="62C033F3" w14:textId="77777777" w:rsidR="00E24F1F" w:rsidRDefault="003638E8" w:rsidP="00E24F1F">
            <w:pPr>
              <w:ind w:left="6"/>
              <w:contextualSpacing/>
              <w:jc w:val="both"/>
              <w:rPr>
                <w:rFonts w:eastAsia="Calibri"/>
                <w:sz w:val="28"/>
                <w:szCs w:val="28"/>
              </w:rPr>
            </w:pPr>
            <w:r w:rsidRPr="003638E8">
              <w:rPr>
                <w:rFonts w:eastAsia="Calibri"/>
                <w:sz w:val="28"/>
                <w:szCs w:val="28"/>
              </w:rPr>
              <w:t xml:space="preserve">досвід роботи </w:t>
            </w:r>
            <w:r w:rsidR="00C372E1">
              <w:rPr>
                <w:rFonts w:eastAsia="Calibri"/>
                <w:sz w:val="28"/>
                <w:szCs w:val="28"/>
              </w:rPr>
              <w:t xml:space="preserve">на </w:t>
            </w:r>
            <w:r w:rsidRPr="003638E8">
              <w:rPr>
                <w:rFonts w:eastAsia="Calibri"/>
                <w:sz w:val="28"/>
                <w:szCs w:val="28"/>
              </w:rPr>
              <w:t>керівних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 або досвід роботи на посадах співробітників – не менше ніж два роки</w:t>
            </w:r>
          </w:p>
          <w:p w14:paraId="3AC43D36" w14:textId="7F00EDC5" w:rsidR="00C372E1" w:rsidRDefault="00C372E1" w:rsidP="00E24F1F">
            <w:pPr>
              <w:ind w:left="6"/>
              <w:contextualSpacing/>
              <w:jc w:val="both"/>
              <w:rPr>
                <w:sz w:val="28"/>
                <w:szCs w:val="28"/>
              </w:rPr>
            </w:pPr>
            <w:r>
              <w:rPr>
                <w:rFonts w:eastAsia="Calibri"/>
                <w:sz w:val="28"/>
                <w:szCs w:val="28"/>
              </w:rPr>
              <w:t>(надати підтверджуючі документи)</w:t>
            </w:r>
          </w:p>
        </w:tc>
      </w:tr>
      <w:tr w:rsidR="00E24F1F" w14:paraId="41E483B1" w14:textId="77777777" w:rsidTr="00737840">
        <w:trPr>
          <w:gridBefore w:val="1"/>
          <w:wBefore w:w="10" w:type="dxa"/>
          <w:trHeight w:val="1175"/>
        </w:trPr>
        <w:tc>
          <w:tcPr>
            <w:tcW w:w="4033" w:type="dxa"/>
            <w:gridSpan w:val="3"/>
            <w:hideMark/>
          </w:tcPr>
          <w:p w14:paraId="11D9D781" w14:textId="77777777" w:rsidR="00E24F1F" w:rsidRDefault="00E24F1F" w:rsidP="00E24F1F">
            <w:pPr>
              <w:jc w:val="both"/>
              <w:rPr>
                <w:sz w:val="28"/>
                <w:szCs w:val="28"/>
              </w:rPr>
            </w:pPr>
            <w:r>
              <w:rPr>
                <w:sz w:val="28"/>
                <w:szCs w:val="28"/>
              </w:rPr>
              <w:t>3. Володіння державною мовою</w:t>
            </w:r>
          </w:p>
        </w:tc>
        <w:tc>
          <w:tcPr>
            <w:tcW w:w="5467" w:type="dxa"/>
            <w:gridSpan w:val="2"/>
            <w:hideMark/>
          </w:tcPr>
          <w:p w14:paraId="6D2D225D" w14:textId="77777777" w:rsidR="00E24F1F" w:rsidRDefault="00E24F1F" w:rsidP="00E24F1F">
            <w:pPr>
              <w:jc w:val="both"/>
              <w:rPr>
                <w:sz w:val="28"/>
                <w:szCs w:val="28"/>
              </w:rPr>
            </w:pPr>
            <w:r>
              <w:rPr>
                <w:sz w:val="28"/>
                <w:szCs w:val="28"/>
              </w:rPr>
              <w:t>вільне володіння державною мовою</w:t>
            </w:r>
          </w:p>
          <w:p w14:paraId="778C33F5" w14:textId="77777777" w:rsidR="00E24F1F" w:rsidRDefault="00E24F1F" w:rsidP="00E24F1F">
            <w:pPr>
              <w:jc w:val="both"/>
              <w:rPr>
                <w:sz w:val="28"/>
                <w:szCs w:val="28"/>
              </w:rPr>
            </w:pPr>
            <w:r>
              <w:rPr>
                <w:sz w:val="28"/>
                <w:szCs w:val="28"/>
              </w:rPr>
              <w:t>відповідно до вимог Закону України «Про</w:t>
            </w:r>
          </w:p>
          <w:p w14:paraId="58B226AD" w14:textId="77777777" w:rsidR="00E24F1F" w:rsidRDefault="00E24F1F" w:rsidP="00E24F1F">
            <w:pPr>
              <w:jc w:val="both"/>
              <w:rPr>
                <w:sz w:val="28"/>
                <w:szCs w:val="28"/>
              </w:rPr>
            </w:pPr>
            <w:r>
              <w:rPr>
                <w:sz w:val="28"/>
                <w:szCs w:val="28"/>
              </w:rPr>
              <w:t>забезпечення функціонування української</w:t>
            </w:r>
          </w:p>
          <w:p w14:paraId="4582B19C" w14:textId="77777777" w:rsidR="00E24F1F" w:rsidRDefault="00E24F1F" w:rsidP="00E24F1F">
            <w:pPr>
              <w:jc w:val="both"/>
              <w:rPr>
                <w:sz w:val="28"/>
                <w:szCs w:val="28"/>
              </w:rPr>
            </w:pPr>
            <w:r>
              <w:rPr>
                <w:sz w:val="28"/>
                <w:szCs w:val="28"/>
              </w:rPr>
              <w:t>мови як державної»**.</w:t>
            </w:r>
          </w:p>
        </w:tc>
      </w:tr>
      <w:tr w:rsidR="00737840" w14:paraId="41C7B147" w14:textId="77777777" w:rsidTr="00737840">
        <w:trPr>
          <w:gridBefore w:val="1"/>
          <w:wBefore w:w="10" w:type="dxa"/>
          <w:trHeight w:val="1175"/>
        </w:trPr>
        <w:tc>
          <w:tcPr>
            <w:tcW w:w="4033" w:type="dxa"/>
            <w:gridSpan w:val="3"/>
          </w:tcPr>
          <w:p w14:paraId="100C9E06" w14:textId="3126B772" w:rsidR="00737840" w:rsidRDefault="00737840" w:rsidP="00737840">
            <w:pPr>
              <w:jc w:val="both"/>
              <w:rPr>
                <w:sz w:val="28"/>
                <w:szCs w:val="28"/>
              </w:rPr>
            </w:pPr>
            <w:r>
              <w:rPr>
                <w:sz w:val="28"/>
                <w:szCs w:val="28"/>
              </w:rPr>
              <w:t>4. Загальні вимоги</w:t>
            </w:r>
          </w:p>
        </w:tc>
        <w:tc>
          <w:tcPr>
            <w:tcW w:w="5467" w:type="dxa"/>
            <w:gridSpan w:val="2"/>
          </w:tcPr>
          <w:p w14:paraId="35585BDE" w14:textId="77777777" w:rsidR="00737840" w:rsidRDefault="00737840" w:rsidP="00737840">
            <w:pPr>
              <w:contextualSpacing/>
              <w:jc w:val="both"/>
              <w:rPr>
                <w:sz w:val="28"/>
                <w:szCs w:val="28"/>
              </w:rPr>
            </w:pPr>
            <w:r>
              <w:rPr>
                <w:sz w:val="28"/>
                <w:szCs w:val="28"/>
              </w:rPr>
              <w:t>громадянство України</w:t>
            </w:r>
          </w:p>
          <w:p w14:paraId="19C92A1E" w14:textId="77777777" w:rsidR="00737840" w:rsidRDefault="00737840" w:rsidP="00737840">
            <w:pPr>
              <w:contextualSpacing/>
              <w:jc w:val="both"/>
              <w:rPr>
                <w:sz w:val="28"/>
                <w:szCs w:val="28"/>
              </w:rPr>
            </w:pPr>
            <w:r>
              <w:rPr>
                <w:sz w:val="28"/>
                <w:szCs w:val="28"/>
              </w:rPr>
              <w:t>відповідати загальним вимогам                                 до кандидата на службу (ч.1 ст. 163 ЗУ                «Про судоустрій і статус суддів»</w:t>
            </w:r>
          </w:p>
          <w:p w14:paraId="4F17092C" w14:textId="55618BE7" w:rsidR="00737840" w:rsidRDefault="00737840" w:rsidP="00737840">
            <w:pPr>
              <w:jc w:val="both"/>
              <w:rPr>
                <w:sz w:val="28"/>
                <w:szCs w:val="28"/>
              </w:rPr>
            </w:pPr>
            <w:r>
              <w:rPr>
                <w:sz w:val="28"/>
                <w:szCs w:val="28"/>
              </w:rPr>
              <w:t>вік не повинен перевищувати граничний вік перебування на службі</w:t>
            </w:r>
          </w:p>
        </w:tc>
      </w:tr>
      <w:tr w:rsidR="00E24F1F" w14:paraId="06477DA6" w14:textId="77777777" w:rsidTr="00737840">
        <w:trPr>
          <w:gridBefore w:val="1"/>
          <w:wBefore w:w="10" w:type="dxa"/>
          <w:trHeight w:val="408"/>
        </w:trPr>
        <w:tc>
          <w:tcPr>
            <w:tcW w:w="9500" w:type="dxa"/>
            <w:gridSpan w:val="5"/>
          </w:tcPr>
          <w:p w14:paraId="56473EF7" w14:textId="16168B5B" w:rsidR="00E24F1F" w:rsidRDefault="00E24F1F" w:rsidP="001D3B8F">
            <w:pPr>
              <w:jc w:val="center"/>
              <w:rPr>
                <w:b/>
                <w:sz w:val="28"/>
                <w:szCs w:val="28"/>
              </w:rPr>
            </w:pPr>
            <w:r>
              <w:rPr>
                <w:b/>
                <w:sz w:val="28"/>
                <w:szCs w:val="28"/>
              </w:rPr>
              <w:t>Вимоги до компетентності</w:t>
            </w:r>
          </w:p>
        </w:tc>
      </w:tr>
      <w:tr w:rsidR="00E24F1F" w14:paraId="4F6437CB" w14:textId="77777777" w:rsidTr="00737840">
        <w:trPr>
          <w:gridBefore w:val="1"/>
          <w:wBefore w:w="10" w:type="dxa"/>
          <w:trHeight w:val="408"/>
        </w:trPr>
        <w:tc>
          <w:tcPr>
            <w:tcW w:w="4009" w:type="dxa"/>
            <w:gridSpan w:val="2"/>
            <w:hideMark/>
          </w:tcPr>
          <w:p w14:paraId="7FABFCB4" w14:textId="77777777" w:rsidR="00E24F1F" w:rsidRDefault="00E24F1F" w:rsidP="00E24F1F">
            <w:pPr>
              <w:rPr>
                <w:sz w:val="28"/>
                <w:szCs w:val="28"/>
              </w:rPr>
            </w:pPr>
            <w:r>
              <w:rPr>
                <w:sz w:val="28"/>
                <w:szCs w:val="28"/>
              </w:rPr>
              <w:t>1. Наявність лідерських якостей</w:t>
            </w:r>
          </w:p>
        </w:tc>
        <w:tc>
          <w:tcPr>
            <w:tcW w:w="5491" w:type="dxa"/>
            <w:gridSpan w:val="3"/>
            <w:hideMark/>
          </w:tcPr>
          <w:p w14:paraId="040A7676" w14:textId="77777777" w:rsidR="00E24F1F" w:rsidRDefault="00E24F1F" w:rsidP="00E24F1F">
            <w:pPr>
              <w:jc w:val="both"/>
              <w:rPr>
                <w:sz w:val="28"/>
                <w:szCs w:val="28"/>
              </w:rPr>
            </w:pPr>
            <w:r>
              <w:rPr>
                <w:sz w:val="28"/>
                <w:szCs w:val="28"/>
              </w:rPr>
              <w:t>встановлення цілей, пріоритетів та</w:t>
            </w:r>
          </w:p>
          <w:p w14:paraId="206F4417" w14:textId="77777777" w:rsidR="00E24F1F" w:rsidRDefault="00E24F1F" w:rsidP="00E24F1F">
            <w:pPr>
              <w:jc w:val="both"/>
              <w:rPr>
                <w:sz w:val="28"/>
                <w:szCs w:val="28"/>
              </w:rPr>
            </w:pPr>
            <w:r>
              <w:rPr>
                <w:sz w:val="28"/>
                <w:szCs w:val="28"/>
              </w:rPr>
              <w:t>орієнтирів;</w:t>
            </w:r>
          </w:p>
          <w:p w14:paraId="6793FB2C" w14:textId="77777777" w:rsidR="00E24F1F" w:rsidRDefault="00E24F1F" w:rsidP="00E24F1F">
            <w:pPr>
              <w:jc w:val="both"/>
              <w:rPr>
                <w:sz w:val="28"/>
                <w:szCs w:val="28"/>
              </w:rPr>
            </w:pPr>
            <w:r>
              <w:rPr>
                <w:sz w:val="28"/>
                <w:szCs w:val="28"/>
              </w:rPr>
              <w:t>стратегічне планування;</w:t>
            </w:r>
          </w:p>
          <w:p w14:paraId="3317B880" w14:textId="77777777" w:rsidR="00E24F1F" w:rsidRDefault="00E24F1F" w:rsidP="00E24F1F">
            <w:pPr>
              <w:jc w:val="both"/>
              <w:rPr>
                <w:sz w:val="28"/>
                <w:szCs w:val="28"/>
              </w:rPr>
            </w:pPr>
            <w:r>
              <w:rPr>
                <w:sz w:val="28"/>
                <w:szCs w:val="28"/>
              </w:rPr>
              <w:t>багатофункціональність;</w:t>
            </w:r>
          </w:p>
          <w:p w14:paraId="300DE775" w14:textId="77777777" w:rsidR="00E24F1F" w:rsidRDefault="00E24F1F" w:rsidP="00E24F1F">
            <w:pPr>
              <w:jc w:val="both"/>
              <w:rPr>
                <w:sz w:val="28"/>
                <w:szCs w:val="28"/>
              </w:rPr>
            </w:pPr>
            <w:r>
              <w:rPr>
                <w:sz w:val="28"/>
                <w:szCs w:val="28"/>
              </w:rPr>
              <w:t>ведення ділових переговорів;</w:t>
            </w:r>
          </w:p>
          <w:p w14:paraId="20754EFE" w14:textId="77777777" w:rsidR="00E24F1F" w:rsidRDefault="00E24F1F" w:rsidP="00E24F1F">
            <w:pPr>
              <w:jc w:val="both"/>
              <w:rPr>
                <w:sz w:val="28"/>
                <w:szCs w:val="28"/>
              </w:rPr>
            </w:pPr>
            <w:r>
              <w:rPr>
                <w:sz w:val="28"/>
                <w:szCs w:val="28"/>
              </w:rPr>
              <w:t>досягнення кінцевих результатів.</w:t>
            </w:r>
          </w:p>
        </w:tc>
      </w:tr>
      <w:tr w:rsidR="00E24F1F" w14:paraId="089F993E" w14:textId="77777777" w:rsidTr="00737840">
        <w:trPr>
          <w:gridBefore w:val="1"/>
          <w:wBefore w:w="10" w:type="dxa"/>
          <w:trHeight w:val="408"/>
        </w:trPr>
        <w:tc>
          <w:tcPr>
            <w:tcW w:w="4009" w:type="dxa"/>
            <w:gridSpan w:val="2"/>
            <w:hideMark/>
          </w:tcPr>
          <w:p w14:paraId="52BD5890" w14:textId="77777777" w:rsidR="00E24F1F" w:rsidRDefault="00E24F1F" w:rsidP="00E24F1F">
            <w:pPr>
              <w:rPr>
                <w:sz w:val="28"/>
                <w:szCs w:val="28"/>
              </w:rPr>
            </w:pPr>
            <w:r>
              <w:rPr>
                <w:sz w:val="28"/>
                <w:szCs w:val="28"/>
              </w:rPr>
              <w:t>2. Аналітичні здібності</w:t>
            </w:r>
          </w:p>
        </w:tc>
        <w:tc>
          <w:tcPr>
            <w:tcW w:w="5491" w:type="dxa"/>
            <w:gridSpan w:val="3"/>
            <w:hideMark/>
          </w:tcPr>
          <w:p w14:paraId="44FB62C8" w14:textId="77777777" w:rsidR="00E24F1F" w:rsidRDefault="00E24F1F" w:rsidP="00E24F1F">
            <w:pPr>
              <w:shd w:val="clear" w:color="auto" w:fill="FFFFFF"/>
              <w:jc w:val="both"/>
              <w:rPr>
                <w:sz w:val="28"/>
                <w:szCs w:val="28"/>
              </w:rPr>
            </w:pPr>
            <w:r>
              <w:rPr>
                <w:sz w:val="28"/>
                <w:szCs w:val="28"/>
              </w:rPr>
              <w:t xml:space="preserve">здатність систематизувати, узагальнювати інформацію; </w:t>
            </w:r>
          </w:p>
          <w:p w14:paraId="7B095DA8" w14:textId="77777777" w:rsidR="00E24F1F" w:rsidRDefault="00E24F1F" w:rsidP="00E24F1F">
            <w:pPr>
              <w:shd w:val="clear" w:color="auto" w:fill="FFFFFF"/>
              <w:jc w:val="both"/>
              <w:rPr>
                <w:sz w:val="28"/>
                <w:szCs w:val="28"/>
              </w:rPr>
            </w:pPr>
            <w:r>
              <w:rPr>
                <w:sz w:val="28"/>
                <w:szCs w:val="28"/>
              </w:rPr>
              <w:t xml:space="preserve">гнучкість; </w:t>
            </w:r>
          </w:p>
          <w:p w14:paraId="315AEF6B" w14:textId="77777777" w:rsidR="00E24F1F" w:rsidRDefault="00E24F1F" w:rsidP="00E24F1F">
            <w:pPr>
              <w:shd w:val="clear" w:color="auto" w:fill="FFFFFF"/>
              <w:jc w:val="both"/>
              <w:rPr>
                <w:sz w:val="28"/>
                <w:szCs w:val="28"/>
              </w:rPr>
            </w:pPr>
            <w:r>
              <w:rPr>
                <w:sz w:val="28"/>
                <w:szCs w:val="28"/>
              </w:rPr>
              <w:t>проникливість</w:t>
            </w:r>
          </w:p>
        </w:tc>
      </w:tr>
      <w:tr w:rsidR="00E24F1F" w14:paraId="7563266A" w14:textId="77777777" w:rsidTr="00737840">
        <w:trPr>
          <w:gridBefore w:val="1"/>
          <w:wBefore w:w="10" w:type="dxa"/>
          <w:trHeight w:val="408"/>
        </w:trPr>
        <w:tc>
          <w:tcPr>
            <w:tcW w:w="4009" w:type="dxa"/>
            <w:gridSpan w:val="2"/>
            <w:hideMark/>
          </w:tcPr>
          <w:p w14:paraId="6DC689EE" w14:textId="77777777" w:rsidR="00E24F1F" w:rsidRDefault="00E24F1F" w:rsidP="00E24F1F">
            <w:pPr>
              <w:rPr>
                <w:sz w:val="28"/>
                <w:szCs w:val="28"/>
              </w:rPr>
            </w:pPr>
            <w:r>
              <w:rPr>
                <w:sz w:val="28"/>
                <w:szCs w:val="28"/>
              </w:rPr>
              <w:t xml:space="preserve">3. </w:t>
            </w:r>
            <w:r>
              <w:rPr>
                <w:sz w:val="28"/>
              </w:rPr>
              <w:t>Комунікація та взаємодія</w:t>
            </w:r>
          </w:p>
        </w:tc>
        <w:tc>
          <w:tcPr>
            <w:tcW w:w="5491" w:type="dxa"/>
            <w:gridSpan w:val="3"/>
            <w:hideMark/>
          </w:tcPr>
          <w:p w14:paraId="74A66851" w14:textId="77777777" w:rsidR="00E24F1F" w:rsidRDefault="00E24F1F" w:rsidP="00E24F1F">
            <w:pPr>
              <w:jc w:val="both"/>
              <w:rPr>
                <w:sz w:val="28"/>
              </w:rPr>
            </w:pPr>
            <w:r>
              <w:rPr>
                <w:sz w:val="28"/>
              </w:rPr>
              <w:t xml:space="preserve">ведення ділових переговорів; </w:t>
            </w:r>
          </w:p>
          <w:p w14:paraId="2EFCEB2E" w14:textId="77777777" w:rsidR="00E24F1F" w:rsidRDefault="00E24F1F" w:rsidP="00E24F1F">
            <w:pPr>
              <w:jc w:val="both"/>
              <w:rPr>
                <w:sz w:val="28"/>
              </w:rPr>
            </w:pPr>
            <w:r>
              <w:rPr>
                <w:sz w:val="28"/>
              </w:rPr>
              <w:t>вміння здійснювати ефективну комунікацію та проводити публічні виступи, перемовини</w:t>
            </w:r>
          </w:p>
          <w:p w14:paraId="37D71203" w14:textId="77777777" w:rsidR="00E24F1F" w:rsidRDefault="00E24F1F" w:rsidP="00E24F1F">
            <w:pPr>
              <w:jc w:val="both"/>
              <w:rPr>
                <w:sz w:val="28"/>
              </w:rPr>
            </w:pPr>
            <w:r>
              <w:rPr>
                <w:sz w:val="28"/>
              </w:rPr>
              <w:t xml:space="preserve">тощо; </w:t>
            </w:r>
          </w:p>
          <w:p w14:paraId="50DACFCF" w14:textId="77777777" w:rsidR="00E24F1F" w:rsidRDefault="00E24F1F" w:rsidP="00E24F1F">
            <w:pPr>
              <w:jc w:val="both"/>
              <w:rPr>
                <w:sz w:val="28"/>
                <w:szCs w:val="28"/>
              </w:rPr>
            </w:pPr>
            <w:r>
              <w:rPr>
                <w:sz w:val="28"/>
              </w:rPr>
              <w:t>відкритість</w:t>
            </w:r>
          </w:p>
        </w:tc>
      </w:tr>
      <w:tr w:rsidR="00E24F1F" w14:paraId="0808E684" w14:textId="77777777" w:rsidTr="00737840">
        <w:trPr>
          <w:gridBefore w:val="1"/>
          <w:wBefore w:w="10" w:type="dxa"/>
          <w:trHeight w:val="408"/>
        </w:trPr>
        <w:tc>
          <w:tcPr>
            <w:tcW w:w="4009" w:type="dxa"/>
            <w:gridSpan w:val="2"/>
            <w:hideMark/>
          </w:tcPr>
          <w:p w14:paraId="77C5B820" w14:textId="77777777" w:rsidR="00E24F1F" w:rsidRDefault="00E24F1F" w:rsidP="00E24F1F">
            <w:pPr>
              <w:rPr>
                <w:sz w:val="28"/>
                <w:szCs w:val="28"/>
              </w:rPr>
            </w:pPr>
            <w:r>
              <w:rPr>
                <w:sz w:val="28"/>
                <w:szCs w:val="28"/>
              </w:rPr>
              <w:lastRenderedPageBreak/>
              <w:t>4. Особистісні компетенції</w:t>
            </w:r>
          </w:p>
        </w:tc>
        <w:tc>
          <w:tcPr>
            <w:tcW w:w="5491" w:type="dxa"/>
            <w:gridSpan w:val="3"/>
            <w:hideMark/>
          </w:tcPr>
          <w:p w14:paraId="77359B22" w14:textId="77777777" w:rsidR="00E24F1F" w:rsidRDefault="00E24F1F" w:rsidP="00E24F1F">
            <w:pPr>
              <w:jc w:val="both"/>
              <w:rPr>
                <w:sz w:val="28"/>
                <w:szCs w:val="28"/>
              </w:rPr>
            </w:pPr>
            <w:r>
              <w:rPr>
                <w:sz w:val="28"/>
                <w:szCs w:val="28"/>
              </w:rPr>
              <w:t xml:space="preserve">комунікабельність, принциповість та наполегливість під час виконання поставлених завдань; </w:t>
            </w:r>
          </w:p>
          <w:p w14:paraId="5E8D5CC3" w14:textId="77777777" w:rsidR="00E24F1F" w:rsidRDefault="00E24F1F" w:rsidP="00E24F1F">
            <w:pPr>
              <w:jc w:val="both"/>
              <w:rPr>
                <w:sz w:val="28"/>
                <w:szCs w:val="28"/>
              </w:rPr>
            </w:pPr>
            <w:r>
              <w:rPr>
                <w:sz w:val="28"/>
                <w:szCs w:val="28"/>
              </w:rPr>
              <w:t>дотримання встановлених часових показників;</w:t>
            </w:r>
          </w:p>
          <w:p w14:paraId="702C96F4" w14:textId="77777777" w:rsidR="00E24F1F" w:rsidRDefault="00E24F1F" w:rsidP="00E24F1F">
            <w:pPr>
              <w:jc w:val="both"/>
              <w:rPr>
                <w:sz w:val="28"/>
                <w:szCs w:val="28"/>
              </w:rPr>
            </w:pPr>
            <w:r>
              <w:rPr>
                <w:sz w:val="28"/>
                <w:szCs w:val="28"/>
              </w:rPr>
              <w:t xml:space="preserve">системність; </w:t>
            </w:r>
          </w:p>
          <w:p w14:paraId="79A800FA" w14:textId="77777777" w:rsidR="00E24F1F" w:rsidRDefault="00E24F1F" w:rsidP="00E24F1F">
            <w:pPr>
              <w:jc w:val="both"/>
              <w:rPr>
                <w:sz w:val="28"/>
                <w:szCs w:val="28"/>
              </w:rPr>
            </w:pPr>
            <w:r>
              <w:rPr>
                <w:sz w:val="28"/>
                <w:szCs w:val="28"/>
              </w:rPr>
              <w:t xml:space="preserve">самоорганізація та саморозвиток; </w:t>
            </w:r>
          </w:p>
          <w:p w14:paraId="3D3A7E37" w14:textId="77777777" w:rsidR="00E24F1F" w:rsidRDefault="00E24F1F" w:rsidP="00E24F1F">
            <w:pPr>
              <w:jc w:val="both"/>
              <w:rPr>
                <w:sz w:val="28"/>
                <w:szCs w:val="28"/>
              </w:rPr>
            </w:pPr>
            <w:r>
              <w:rPr>
                <w:sz w:val="28"/>
                <w:szCs w:val="28"/>
              </w:rPr>
              <w:t>політична нейтральність</w:t>
            </w:r>
          </w:p>
        </w:tc>
      </w:tr>
      <w:tr w:rsidR="00E24F1F" w14:paraId="164FF83A" w14:textId="77777777" w:rsidTr="00737840">
        <w:trPr>
          <w:gridBefore w:val="1"/>
          <w:wBefore w:w="10" w:type="dxa"/>
          <w:trHeight w:val="408"/>
        </w:trPr>
        <w:tc>
          <w:tcPr>
            <w:tcW w:w="4009" w:type="dxa"/>
            <w:gridSpan w:val="2"/>
            <w:hideMark/>
          </w:tcPr>
          <w:p w14:paraId="588003F5" w14:textId="77777777" w:rsidR="00E24F1F" w:rsidRDefault="00E24F1F" w:rsidP="00E24F1F">
            <w:pPr>
              <w:rPr>
                <w:sz w:val="28"/>
                <w:szCs w:val="28"/>
              </w:rPr>
            </w:pPr>
            <w:r>
              <w:rPr>
                <w:sz w:val="28"/>
                <w:szCs w:val="28"/>
              </w:rPr>
              <w:t>5. Вміння працювати в колективі</w:t>
            </w:r>
          </w:p>
        </w:tc>
        <w:tc>
          <w:tcPr>
            <w:tcW w:w="5491" w:type="dxa"/>
            <w:gridSpan w:val="3"/>
            <w:hideMark/>
          </w:tcPr>
          <w:p w14:paraId="4224BC13" w14:textId="77777777" w:rsidR="00E24F1F" w:rsidRDefault="00E24F1F" w:rsidP="00E24F1F">
            <w:pPr>
              <w:jc w:val="both"/>
              <w:rPr>
                <w:sz w:val="28"/>
                <w:szCs w:val="28"/>
              </w:rPr>
            </w:pPr>
            <w:r>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E24F1F" w14:paraId="046C63AD" w14:textId="77777777" w:rsidTr="00737840">
        <w:trPr>
          <w:gridBefore w:val="1"/>
          <w:wBefore w:w="10" w:type="dxa"/>
          <w:trHeight w:val="408"/>
        </w:trPr>
        <w:tc>
          <w:tcPr>
            <w:tcW w:w="4009" w:type="dxa"/>
            <w:gridSpan w:val="2"/>
            <w:hideMark/>
          </w:tcPr>
          <w:p w14:paraId="14F27BF3" w14:textId="77777777" w:rsidR="00E24F1F" w:rsidRDefault="00E24F1F" w:rsidP="00E24F1F">
            <w:pPr>
              <w:rPr>
                <w:sz w:val="28"/>
                <w:szCs w:val="28"/>
              </w:rPr>
            </w:pPr>
            <w:r>
              <w:rPr>
                <w:sz w:val="28"/>
                <w:szCs w:val="28"/>
              </w:rPr>
              <w:t>6. Робота з інформацією</w:t>
            </w:r>
          </w:p>
        </w:tc>
        <w:tc>
          <w:tcPr>
            <w:tcW w:w="5491" w:type="dxa"/>
            <w:gridSpan w:val="3"/>
            <w:hideMark/>
          </w:tcPr>
          <w:p w14:paraId="3589D991" w14:textId="77777777" w:rsidR="00E24F1F" w:rsidRDefault="00E24F1F" w:rsidP="00E24F1F">
            <w:pPr>
              <w:jc w:val="both"/>
              <w:rPr>
                <w:sz w:val="28"/>
                <w:szCs w:val="28"/>
              </w:rPr>
            </w:pPr>
            <w:r>
              <w:rPr>
                <w:sz w:val="28"/>
                <w:szCs w:val="28"/>
              </w:rPr>
              <w:t>знання основ законодавства про інформацію.</w:t>
            </w:r>
          </w:p>
        </w:tc>
      </w:tr>
      <w:tr w:rsidR="00E24F1F" w14:paraId="3FC63181" w14:textId="77777777" w:rsidTr="00737840">
        <w:trPr>
          <w:gridAfter w:val="1"/>
          <w:wAfter w:w="10" w:type="dxa"/>
          <w:trHeight w:val="408"/>
        </w:trPr>
        <w:tc>
          <w:tcPr>
            <w:tcW w:w="9500" w:type="dxa"/>
            <w:gridSpan w:val="5"/>
          </w:tcPr>
          <w:p w14:paraId="28C8F0AF" w14:textId="79ECEEB5" w:rsidR="00E24F1F" w:rsidRDefault="00E24F1F" w:rsidP="001D3B8F">
            <w:pPr>
              <w:jc w:val="center"/>
              <w:rPr>
                <w:b/>
                <w:sz w:val="28"/>
                <w:szCs w:val="28"/>
              </w:rPr>
            </w:pPr>
            <w:r>
              <w:rPr>
                <w:b/>
                <w:sz w:val="28"/>
                <w:szCs w:val="28"/>
              </w:rPr>
              <w:t>Професійні знання</w:t>
            </w:r>
          </w:p>
        </w:tc>
      </w:tr>
      <w:tr w:rsidR="00E24F1F" w14:paraId="73171E33" w14:textId="77777777" w:rsidTr="00737840">
        <w:trPr>
          <w:gridAfter w:val="1"/>
          <w:wAfter w:w="10" w:type="dxa"/>
          <w:trHeight w:val="408"/>
        </w:trPr>
        <w:tc>
          <w:tcPr>
            <w:tcW w:w="4009" w:type="dxa"/>
            <w:gridSpan w:val="2"/>
            <w:hideMark/>
          </w:tcPr>
          <w:p w14:paraId="31660A17" w14:textId="77777777" w:rsidR="00E24F1F" w:rsidRDefault="00E24F1F" w:rsidP="00E24F1F">
            <w:pPr>
              <w:rPr>
                <w:sz w:val="28"/>
                <w:szCs w:val="28"/>
              </w:rPr>
            </w:pPr>
            <w:r>
              <w:rPr>
                <w:sz w:val="28"/>
                <w:szCs w:val="28"/>
              </w:rPr>
              <w:t>1. Знання законодавства</w:t>
            </w:r>
          </w:p>
        </w:tc>
        <w:tc>
          <w:tcPr>
            <w:tcW w:w="5491" w:type="dxa"/>
            <w:gridSpan w:val="3"/>
            <w:hideMark/>
          </w:tcPr>
          <w:p w14:paraId="06018BA8" w14:textId="77777777" w:rsidR="00737840" w:rsidRPr="00737840" w:rsidRDefault="00737840" w:rsidP="00737840">
            <w:pPr>
              <w:pStyle w:val="a3"/>
              <w:numPr>
                <w:ilvl w:val="0"/>
                <w:numId w:val="10"/>
              </w:numPr>
              <w:jc w:val="both"/>
              <w:rPr>
                <w:sz w:val="26"/>
                <w:szCs w:val="26"/>
              </w:rPr>
            </w:pPr>
            <w:r w:rsidRPr="00737840">
              <w:rPr>
                <w:sz w:val="26"/>
                <w:szCs w:val="26"/>
              </w:rPr>
              <w:t>Конституція України;</w:t>
            </w:r>
          </w:p>
          <w:p w14:paraId="04575F49" w14:textId="77777777" w:rsidR="00737840" w:rsidRPr="00737840" w:rsidRDefault="00737840" w:rsidP="00737840">
            <w:pPr>
              <w:pStyle w:val="a3"/>
              <w:numPr>
                <w:ilvl w:val="0"/>
                <w:numId w:val="10"/>
              </w:numPr>
              <w:jc w:val="both"/>
              <w:rPr>
                <w:sz w:val="26"/>
                <w:szCs w:val="26"/>
              </w:rPr>
            </w:pPr>
            <w:r w:rsidRPr="00737840">
              <w:rPr>
                <w:sz w:val="26"/>
                <w:szCs w:val="26"/>
              </w:rPr>
              <w:t>Закон України «Про Національну поліцію;</w:t>
            </w:r>
          </w:p>
          <w:p w14:paraId="26EF304A" w14:textId="77777777" w:rsidR="00737840" w:rsidRPr="00737840" w:rsidRDefault="00737840" w:rsidP="00737840">
            <w:pPr>
              <w:pStyle w:val="a3"/>
              <w:numPr>
                <w:ilvl w:val="0"/>
                <w:numId w:val="10"/>
              </w:numPr>
              <w:jc w:val="both"/>
              <w:rPr>
                <w:sz w:val="26"/>
                <w:szCs w:val="26"/>
              </w:rPr>
            </w:pPr>
            <w:r w:rsidRPr="00737840">
              <w:rPr>
                <w:sz w:val="26"/>
                <w:szCs w:val="26"/>
              </w:rPr>
              <w:t>Закон України «Про запобігання корупції»;</w:t>
            </w:r>
          </w:p>
          <w:p w14:paraId="411C4646" w14:textId="77777777" w:rsidR="00737840" w:rsidRPr="00737840" w:rsidRDefault="00737840" w:rsidP="00737840">
            <w:pPr>
              <w:pStyle w:val="a3"/>
              <w:numPr>
                <w:ilvl w:val="0"/>
                <w:numId w:val="10"/>
              </w:numPr>
              <w:jc w:val="both"/>
              <w:rPr>
                <w:sz w:val="26"/>
                <w:szCs w:val="26"/>
              </w:rPr>
            </w:pPr>
            <w:r w:rsidRPr="00737840">
              <w:rPr>
                <w:sz w:val="26"/>
                <w:szCs w:val="26"/>
              </w:rPr>
              <w:t>Закон України «Про державну таємницю»;</w:t>
            </w:r>
          </w:p>
          <w:p w14:paraId="74C0B887" w14:textId="77777777" w:rsidR="00737840" w:rsidRPr="00737840" w:rsidRDefault="00737840" w:rsidP="00737840">
            <w:pPr>
              <w:pStyle w:val="a3"/>
              <w:numPr>
                <w:ilvl w:val="0"/>
                <w:numId w:val="10"/>
              </w:numPr>
              <w:jc w:val="both"/>
              <w:rPr>
                <w:sz w:val="26"/>
                <w:szCs w:val="26"/>
              </w:rPr>
            </w:pPr>
            <w:r w:rsidRPr="00737840">
              <w:rPr>
                <w:rFonts w:cs="Calibri"/>
                <w:sz w:val="26"/>
                <w:szCs w:val="26"/>
                <w:lang w:eastAsia="en-US"/>
              </w:rPr>
              <w:t>Закон України «Про звернення громадян»;</w:t>
            </w:r>
          </w:p>
          <w:p w14:paraId="20740FBA" w14:textId="77777777" w:rsidR="00737840" w:rsidRPr="00737840" w:rsidRDefault="00737840" w:rsidP="00737840">
            <w:pPr>
              <w:pStyle w:val="a3"/>
              <w:numPr>
                <w:ilvl w:val="0"/>
                <w:numId w:val="10"/>
              </w:numPr>
              <w:jc w:val="both"/>
              <w:rPr>
                <w:sz w:val="26"/>
                <w:szCs w:val="26"/>
              </w:rPr>
            </w:pPr>
            <w:r w:rsidRPr="00737840">
              <w:rPr>
                <w:rFonts w:cs="Calibri"/>
                <w:sz w:val="26"/>
                <w:szCs w:val="26"/>
                <w:lang w:eastAsia="en-US"/>
              </w:rPr>
              <w:t>Закон України «Про доступ до публічної інформації»;</w:t>
            </w:r>
          </w:p>
          <w:p w14:paraId="1F8C0FA4" w14:textId="77777777" w:rsidR="00737840" w:rsidRPr="00737840" w:rsidRDefault="00737840" w:rsidP="00737840">
            <w:pPr>
              <w:pStyle w:val="a3"/>
              <w:numPr>
                <w:ilvl w:val="0"/>
                <w:numId w:val="10"/>
              </w:numPr>
              <w:jc w:val="both"/>
              <w:rPr>
                <w:sz w:val="26"/>
                <w:szCs w:val="26"/>
              </w:rPr>
            </w:pPr>
            <w:r w:rsidRPr="00737840">
              <w:rPr>
                <w:rFonts w:cs="Calibri"/>
                <w:sz w:val="26"/>
                <w:szCs w:val="26"/>
                <w:lang w:eastAsia="en-US"/>
              </w:rPr>
              <w:t>Закон України «Про інформацію»;</w:t>
            </w:r>
          </w:p>
          <w:p w14:paraId="759527E8" w14:textId="77777777" w:rsidR="00737840" w:rsidRPr="00737840" w:rsidRDefault="00737840" w:rsidP="00737840">
            <w:pPr>
              <w:pStyle w:val="a3"/>
              <w:numPr>
                <w:ilvl w:val="0"/>
                <w:numId w:val="10"/>
              </w:numPr>
              <w:jc w:val="both"/>
              <w:rPr>
                <w:sz w:val="26"/>
                <w:szCs w:val="26"/>
              </w:rPr>
            </w:pPr>
            <w:r w:rsidRPr="00737840">
              <w:rPr>
                <w:rFonts w:cs="Calibri"/>
                <w:sz w:val="26"/>
                <w:szCs w:val="26"/>
                <w:lang w:eastAsia="en-US"/>
              </w:rPr>
              <w:t>Закон України «Про захист персональних даних»;</w:t>
            </w:r>
          </w:p>
          <w:p w14:paraId="5AB4743D" w14:textId="2E9A6EB0" w:rsidR="00E24F1F" w:rsidRPr="00737840" w:rsidRDefault="00E24F1F" w:rsidP="00737840">
            <w:pPr>
              <w:pStyle w:val="a3"/>
              <w:numPr>
                <w:ilvl w:val="0"/>
                <w:numId w:val="10"/>
              </w:numPr>
              <w:jc w:val="both"/>
              <w:rPr>
                <w:sz w:val="26"/>
                <w:szCs w:val="26"/>
              </w:rPr>
            </w:pPr>
            <w:r w:rsidRPr="00737840">
              <w:rPr>
                <w:rFonts w:cs="Calibri"/>
                <w:sz w:val="26"/>
                <w:szCs w:val="26"/>
                <w:lang w:eastAsia="en-US"/>
              </w:rPr>
              <w:t>Закон України «Про статус народного депутата»;</w:t>
            </w:r>
          </w:p>
          <w:p w14:paraId="373E7B90" w14:textId="77777777" w:rsidR="00E24F1F" w:rsidRDefault="00E24F1F" w:rsidP="00737840">
            <w:pPr>
              <w:pStyle w:val="a3"/>
              <w:numPr>
                <w:ilvl w:val="0"/>
                <w:numId w:val="10"/>
              </w:numPr>
              <w:jc w:val="both"/>
              <w:rPr>
                <w:sz w:val="26"/>
                <w:szCs w:val="26"/>
              </w:rPr>
            </w:pPr>
            <w:r w:rsidRPr="00737840">
              <w:rPr>
                <w:rFonts w:cs="Calibri"/>
                <w:sz w:val="26"/>
                <w:szCs w:val="26"/>
                <w:lang w:eastAsia="en-US"/>
              </w:rPr>
              <w:t>Закон України «Про адвокатуру та адвокатську діяльність</w:t>
            </w:r>
            <w:r w:rsidRPr="00737840">
              <w:rPr>
                <w:sz w:val="26"/>
                <w:szCs w:val="26"/>
              </w:rPr>
              <w:t>.</w:t>
            </w:r>
          </w:p>
        </w:tc>
      </w:tr>
      <w:tr w:rsidR="00E24F1F" w14:paraId="10443ECE" w14:textId="77777777" w:rsidTr="00737840">
        <w:trPr>
          <w:gridAfter w:val="1"/>
          <w:wAfter w:w="10" w:type="dxa"/>
          <w:trHeight w:val="408"/>
        </w:trPr>
        <w:tc>
          <w:tcPr>
            <w:tcW w:w="4009" w:type="dxa"/>
            <w:gridSpan w:val="2"/>
            <w:hideMark/>
          </w:tcPr>
          <w:p w14:paraId="58EE7107" w14:textId="77777777" w:rsidR="00E24F1F" w:rsidRDefault="00E24F1F" w:rsidP="00E24F1F">
            <w:pPr>
              <w:rPr>
                <w:sz w:val="28"/>
                <w:szCs w:val="28"/>
              </w:rPr>
            </w:pPr>
            <w:r>
              <w:rPr>
                <w:sz w:val="28"/>
                <w:szCs w:val="28"/>
              </w:rPr>
              <w:t>2. Знання спеціального законодавства</w:t>
            </w:r>
          </w:p>
        </w:tc>
        <w:tc>
          <w:tcPr>
            <w:tcW w:w="5491" w:type="dxa"/>
            <w:gridSpan w:val="3"/>
            <w:hideMark/>
          </w:tcPr>
          <w:p w14:paraId="4E7305F7" w14:textId="77777777" w:rsidR="00E24F1F" w:rsidRPr="00737840" w:rsidRDefault="00E24F1F" w:rsidP="00E24F1F">
            <w:pPr>
              <w:pStyle w:val="a3"/>
              <w:numPr>
                <w:ilvl w:val="0"/>
                <w:numId w:val="10"/>
              </w:numPr>
              <w:ind w:left="0" w:firstLine="0"/>
              <w:jc w:val="both"/>
              <w:rPr>
                <w:sz w:val="26"/>
                <w:szCs w:val="26"/>
              </w:rPr>
            </w:pPr>
            <w:r w:rsidRPr="00737840">
              <w:rPr>
                <w:sz w:val="26"/>
                <w:szCs w:val="26"/>
              </w:rPr>
              <w:t>Закон України «Про судоустрій і статус суддів;</w:t>
            </w:r>
          </w:p>
          <w:p w14:paraId="2DB8A834" w14:textId="77777777" w:rsidR="00E24F1F" w:rsidRPr="00737840" w:rsidRDefault="00E24F1F" w:rsidP="00E24F1F">
            <w:pPr>
              <w:pStyle w:val="a3"/>
              <w:numPr>
                <w:ilvl w:val="0"/>
                <w:numId w:val="10"/>
              </w:numPr>
              <w:ind w:left="0" w:firstLine="0"/>
              <w:jc w:val="both"/>
              <w:rPr>
                <w:sz w:val="26"/>
                <w:szCs w:val="26"/>
              </w:rPr>
            </w:pPr>
            <w:r w:rsidRPr="00737840">
              <w:rPr>
                <w:rFonts w:cs="Calibri"/>
                <w:sz w:val="26"/>
                <w:szCs w:val="26"/>
                <w:lang w:eastAsia="en-US"/>
              </w:rPr>
              <w:t>Положення про проходження служби співробітниками Служби судової охорони;</w:t>
            </w:r>
          </w:p>
          <w:p w14:paraId="201993B5" w14:textId="0F127323" w:rsidR="00E24F1F" w:rsidRDefault="00737840" w:rsidP="00E24F1F">
            <w:pPr>
              <w:pStyle w:val="a3"/>
              <w:numPr>
                <w:ilvl w:val="0"/>
                <w:numId w:val="10"/>
              </w:numPr>
              <w:ind w:left="0" w:firstLine="0"/>
              <w:jc w:val="both"/>
              <w:rPr>
                <w:sz w:val="26"/>
                <w:szCs w:val="26"/>
              </w:rPr>
            </w:pPr>
            <w:r w:rsidRPr="00737840">
              <w:rPr>
                <w:sz w:val="26"/>
                <w:szCs w:val="26"/>
                <w:lang w:eastAsia="uk-UA"/>
              </w:rPr>
              <w:t>Інші нормативно-правові акти та нормативні документи, що стосуються діяльності</w:t>
            </w:r>
            <w:r w:rsidRPr="00737840">
              <w:rPr>
                <w:rFonts w:cs="Calibri"/>
                <w:sz w:val="26"/>
                <w:szCs w:val="26"/>
                <w:lang w:eastAsia="en-US"/>
              </w:rPr>
              <w:t>.</w:t>
            </w:r>
          </w:p>
        </w:tc>
      </w:tr>
    </w:tbl>
    <w:p w14:paraId="252A1338" w14:textId="77777777" w:rsidR="00E24F1F" w:rsidRDefault="00E24F1F" w:rsidP="00E24F1F">
      <w:pPr>
        <w:ind w:firstLine="709"/>
        <w:jc w:val="both"/>
      </w:pPr>
      <w:r>
        <w:t xml:space="preserve">*Якщо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5A300F87" w14:textId="77777777" w:rsidR="00E24F1F" w:rsidRDefault="00E24F1F" w:rsidP="00E24F1F">
      <w:pPr>
        <w:ind w:firstLine="709"/>
        <w:jc w:val="both"/>
        <w:rPr>
          <w:sz w:val="28"/>
          <w:szCs w:val="28"/>
        </w:rPr>
      </w:pPr>
      <w: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09F9031" w14:textId="2FE20C90" w:rsidR="001A06A9" w:rsidRDefault="001A06A9" w:rsidP="00530ED4">
      <w:pPr>
        <w:spacing w:line="228" w:lineRule="auto"/>
        <w:contextualSpacing/>
        <w:jc w:val="center"/>
        <w:rPr>
          <w:b/>
          <w:sz w:val="28"/>
          <w:szCs w:val="28"/>
        </w:rPr>
      </w:pPr>
      <w:r w:rsidRPr="00D45DC2">
        <w:rPr>
          <w:b/>
          <w:sz w:val="28"/>
          <w:szCs w:val="28"/>
        </w:rPr>
        <w:lastRenderedPageBreak/>
        <w:t>УМОВИ</w:t>
      </w:r>
    </w:p>
    <w:p w14:paraId="346BA9A7" w14:textId="77777777" w:rsidR="00FE1C1F" w:rsidRPr="00D45DC2" w:rsidRDefault="00FE1C1F" w:rsidP="00530ED4">
      <w:pPr>
        <w:spacing w:line="228" w:lineRule="auto"/>
        <w:contextualSpacing/>
        <w:jc w:val="center"/>
        <w:rPr>
          <w:b/>
          <w:sz w:val="28"/>
          <w:szCs w:val="28"/>
        </w:rPr>
      </w:pPr>
    </w:p>
    <w:p w14:paraId="21583D44" w14:textId="77777777" w:rsidR="001A06A9" w:rsidRPr="009D4BDC" w:rsidRDefault="001A06A9" w:rsidP="00530ED4">
      <w:pPr>
        <w:spacing w:line="228" w:lineRule="auto"/>
        <w:contextualSpacing/>
        <w:jc w:val="both"/>
        <w:rPr>
          <w:b/>
          <w:sz w:val="28"/>
          <w:szCs w:val="28"/>
        </w:rPr>
      </w:pPr>
      <w:r w:rsidRPr="00A2619B">
        <w:rPr>
          <w:b/>
          <w:bCs/>
          <w:sz w:val="28"/>
          <w:szCs w:val="28"/>
        </w:rPr>
        <w:t xml:space="preserve">проведення конкурсу на зайняття вакантної посади </w:t>
      </w:r>
      <w:r>
        <w:rPr>
          <w:b/>
          <w:bCs/>
          <w:sz w:val="28"/>
          <w:szCs w:val="28"/>
        </w:rPr>
        <w:t>командира відділення підрозділу охорони територіального управління Служби судової охорони                  у м. Києві та Київській області</w:t>
      </w:r>
    </w:p>
    <w:p w14:paraId="51332C20" w14:textId="77777777" w:rsidR="001A06A9" w:rsidRPr="00D45DC2" w:rsidRDefault="001A06A9" w:rsidP="00530ED4">
      <w:pPr>
        <w:spacing w:line="228" w:lineRule="auto"/>
        <w:contextualSpacing/>
        <w:jc w:val="both"/>
        <w:rPr>
          <w:b/>
          <w:sz w:val="28"/>
          <w:szCs w:val="28"/>
        </w:rPr>
      </w:pPr>
    </w:p>
    <w:p w14:paraId="333099F9" w14:textId="77777777" w:rsidR="001A06A9" w:rsidRDefault="001A06A9" w:rsidP="00530ED4">
      <w:pPr>
        <w:spacing w:line="228" w:lineRule="auto"/>
        <w:contextualSpacing/>
        <w:jc w:val="center"/>
        <w:rPr>
          <w:b/>
          <w:sz w:val="28"/>
          <w:szCs w:val="28"/>
        </w:rPr>
      </w:pPr>
      <w:r w:rsidRPr="00D45DC2">
        <w:rPr>
          <w:b/>
          <w:sz w:val="28"/>
          <w:szCs w:val="28"/>
        </w:rPr>
        <w:t>Загальні умови</w:t>
      </w:r>
    </w:p>
    <w:p w14:paraId="6A8FB0D5" w14:textId="77777777" w:rsidR="001A06A9" w:rsidRPr="00D45DC2" w:rsidRDefault="001A06A9" w:rsidP="00530ED4">
      <w:pPr>
        <w:spacing w:line="228" w:lineRule="auto"/>
        <w:contextualSpacing/>
        <w:jc w:val="center"/>
        <w:rPr>
          <w:b/>
          <w:sz w:val="28"/>
          <w:szCs w:val="28"/>
        </w:rPr>
      </w:pPr>
    </w:p>
    <w:p w14:paraId="257FD13E" w14:textId="77777777" w:rsidR="001A06A9" w:rsidRPr="00D45DC2" w:rsidRDefault="001A06A9" w:rsidP="00530ED4">
      <w:pPr>
        <w:spacing w:line="228" w:lineRule="auto"/>
        <w:ind w:firstLine="709"/>
        <w:contextualSpacing/>
        <w:jc w:val="both"/>
        <w:rPr>
          <w:b/>
          <w:sz w:val="28"/>
          <w:szCs w:val="28"/>
        </w:rPr>
      </w:pPr>
      <w:r w:rsidRPr="00D45DC2">
        <w:rPr>
          <w:b/>
          <w:sz w:val="28"/>
          <w:szCs w:val="28"/>
        </w:rPr>
        <w:t>1</w:t>
      </w:r>
      <w:r>
        <w:rPr>
          <w:b/>
          <w:sz w:val="28"/>
          <w:szCs w:val="28"/>
        </w:rPr>
        <w:t xml:space="preserve">. Основні повноваження </w:t>
      </w:r>
      <w:r w:rsidRPr="009D4BDC">
        <w:rPr>
          <w:b/>
          <w:sz w:val="28"/>
          <w:szCs w:val="28"/>
        </w:rPr>
        <w:t xml:space="preserve">посади </w:t>
      </w:r>
      <w:r>
        <w:rPr>
          <w:b/>
          <w:bCs/>
          <w:sz w:val="28"/>
          <w:szCs w:val="28"/>
        </w:rPr>
        <w:t>командира відділення підрозділу охорони територіального управління Служби судової охорони у м. Києві                   та Київській області</w:t>
      </w:r>
      <w:r w:rsidRPr="009D4BDC">
        <w:rPr>
          <w:b/>
          <w:sz w:val="28"/>
          <w:szCs w:val="28"/>
        </w:rPr>
        <w:t>:</w:t>
      </w:r>
    </w:p>
    <w:p w14:paraId="338B06A6" w14:textId="77777777" w:rsidR="001A06A9" w:rsidRPr="0021785C" w:rsidRDefault="001A06A9" w:rsidP="00530ED4">
      <w:pPr>
        <w:widowControl w:val="0"/>
        <w:autoSpaceDE w:val="0"/>
        <w:autoSpaceDN w:val="0"/>
        <w:adjustRightInd w:val="0"/>
        <w:spacing w:line="228" w:lineRule="auto"/>
        <w:ind w:right="40" w:firstLine="708"/>
        <w:jc w:val="both"/>
        <w:rPr>
          <w:rFonts w:eastAsia="Calibri"/>
          <w:sz w:val="28"/>
          <w:szCs w:val="28"/>
        </w:rPr>
      </w:pPr>
      <w:r w:rsidRPr="0021785C">
        <w:rPr>
          <w:rFonts w:eastAsia="Calibri"/>
          <w:sz w:val="28"/>
          <w:szCs w:val="28"/>
        </w:rPr>
        <w:t>1) забезпечує виконання покладених на відділення завдань за всіма напрямами службової діяльності;</w:t>
      </w:r>
    </w:p>
    <w:p w14:paraId="778AE0F3" w14:textId="77777777" w:rsidR="001A06A9" w:rsidRPr="0021785C" w:rsidRDefault="001A06A9" w:rsidP="00530ED4">
      <w:pPr>
        <w:widowControl w:val="0"/>
        <w:autoSpaceDE w:val="0"/>
        <w:autoSpaceDN w:val="0"/>
        <w:adjustRightInd w:val="0"/>
        <w:spacing w:line="228" w:lineRule="auto"/>
        <w:ind w:right="40" w:firstLine="708"/>
        <w:jc w:val="both"/>
        <w:rPr>
          <w:rFonts w:eastAsia="Calibri"/>
          <w:sz w:val="28"/>
          <w:szCs w:val="28"/>
        </w:rPr>
      </w:pPr>
      <w:r w:rsidRPr="0021785C">
        <w:rPr>
          <w:rFonts w:eastAsia="Calibri"/>
          <w:noProof/>
          <w:sz w:val="28"/>
          <w:szCs w:val="28"/>
        </w:rPr>
        <w:t xml:space="preserve">2) </w:t>
      </w:r>
      <w:r w:rsidRPr="0021785C">
        <w:rPr>
          <w:rFonts w:eastAsia="Calibri"/>
          <w:sz w:val="28"/>
          <w:szCs w:val="28"/>
        </w:rPr>
        <w:t>контролює порядок організації та виконання завдань служби особовим складом відділення за напрямом службової діяльності;</w:t>
      </w:r>
    </w:p>
    <w:p w14:paraId="25E4B188" w14:textId="77777777" w:rsidR="001A06A9" w:rsidRPr="0021785C" w:rsidRDefault="001A06A9" w:rsidP="00530ED4">
      <w:pPr>
        <w:widowControl w:val="0"/>
        <w:autoSpaceDE w:val="0"/>
        <w:autoSpaceDN w:val="0"/>
        <w:adjustRightInd w:val="0"/>
        <w:spacing w:line="228" w:lineRule="auto"/>
        <w:ind w:right="40" w:firstLine="708"/>
        <w:jc w:val="both"/>
        <w:rPr>
          <w:rFonts w:eastAsia="Calibri"/>
          <w:sz w:val="28"/>
          <w:szCs w:val="28"/>
        </w:rPr>
      </w:pPr>
      <w:r w:rsidRPr="0021785C">
        <w:rPr>
          <w:rFonts w:eastAsia="Calibri"/>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21785C">
        <w:rPr>
          <w:rFonts w:eastAsia="Calibri"/>
          <w:noProof/>
          <w:sz w:val="28"/>
          <w:szCs w:val="28"/>
        </w:rPr>
        <w:t>;</w:t>
      </w:r>
    </w:p>
    <w:p w14:paraId="517B6D92" w14:textId="77777777" w:rsidR="001A06A9" w:rsidRPr="0021785C" w:rsidRDefault="001A06A9" w:rsidP="00530ED4">
      <w:pPr>
        <w:spacing w:line="228" w:lineRule="auto"/>
        <w:ind w:firstLine="709"/>
        <w:contextualSpacing/>
        <w:jc w:val="both"/>
        <w:rPr>
          <w:rFonts w:eastAsia="Calibri"/>
          <w:noProof/>
          <w:sz w:val="28"/>
          <w:szCs w:val="28"/>
        </w:rPr>
      </w:pPr>
      <w:r w:rsidRPr="0021785C">
        <w:rPr>
          <w:rFonts w:eastAsia="Calibri"/>
          <w:noProof/>
          <w:sz w:val="28"/>
          <w:szCs w:val="28"/>
        </w:rPr>
        <w:t xml:space="preserve">4) організовує поточну організаційно-виконавчу роботу відділення та забезпечення контролю за роботою; </w:t>
      </w:r>
    </w:p>
    <w:p w14:paraId="0727589A" w14:textId="77777777" w:rsidR="001A06A9" w:rsidRDefault="001A06A9" w:rsidP="00530ED4">
      <w:pPr>
        <w:spacing w:line="228" w:lineRule="auto"/>
        <w:ind w:firstLine="709"/>
        <w:jc w:val="both"/>
        <w:rPr>
          <w:rFonts w:eastAsia="Calibri"/>
          <w:sz w:val="28"/>
          <w:szCs w:val="28"/>
        </w:rPr>
      </w:pPr>
      <w:r w:rsidRPr="0021785C">
        <w:rPr>
          <w:rFonts w:eastAsia="Calibri"/>
          <w:sz w:val="28"/>
          <w:szCs w:val="28"/>
        </w:rPr>
        <w:t>5) за дорученням керівництва підрозділу виконує інші повноваження, які належать до компетенції підрозділу.</w:t>
      </w:r>
    </w:p>
    <w:p w14:paraId="0B7EC844" w14:textId="77777777" w:rsidR="001A06A9" w:rsidRPr="00D45DC2" w:rsidRDefault="001A06A9" w:rsidP="00530ED4">
      <w:pPr>
        <w:spacing w:line="228" w:lineRule="auto"/>
        <w:ind w:firstLine="709"/>
        <w:contextualSpacing/>
        <w:jc w:val="both"/>
        <w:rPr>
          <w:b/>
          <w:sz w:val="28"/>
          <w:szCs w:val="28"/>
        </w:rPr>
      </w:pPr>
      <w:r w:rsidRPr="00D45DC2">
        <w:rPr>
          <w:b/>
          <w:sz w:val="28"/>
          <w:szCs w:val="28"/>
        </w:rPr>
        <w:t>2. Умови оплати праці:</w:t>
      </w:r>
    </w:p>
    <w:p w14:paraId="19D594A6" w14:textId="77777777" w:rsidR="001A06A9" w:rsidRPr="00D45DC2" w:rsidRDefault="001A06A9" w:rsidP="00530ED4">
      <w:pPr>
        <w:spacing w:line="228" w:lineRule="auto"/>
        <w:ind w:firstLine="709"/>
        <w:contextualSpacing/>
        <w:jc w:val="both"/>
        <w:rPr>
          <w:b/>
          <w:sz w:val="28"/>
          <w:szCs w:val="28"/>
        </w:rPr>
      </w:pPr>
      <w:r w:rsidRPr="00D45DC2">
        <w:rPr>
          <w:sz w:val="28"/>
          <w:szCs w:val="28"/>
        </w:rPr>
        <w:t xml:space="preserve">1) посадовий оклад </w:t>
      </w:r>
      <w:r w:rsidRPr="00B326A3">
        <w:rPr>
          <w:sz w:val="28"/>
          <w:szCs w:val="28"/>
        </w:rPr>
        <w:t xml:space="preserve">– </w:t>
      </w:r>
      <w:r>
        <w:rPr>
          <w:sz w:val="28"/>
          <w:szCs w:val="28"/>
        </w:rPr>
        <w:t>3350</w:t>
      </w:r>
      <w:r w:rsidRPr="00B326A3">
        <w:rPr>
          <w:sz w:val="28"/>
          <w:szCs w:val="28"/>
        </w:rPr>
        <w:t xml:space="preserve"> </w:t>
      </w:r>
      <w:r w:rsidRPr="00B326A3">
        <w:rPr>
          <w:noProof/>
          <w:sz w:val="28"/>
          <w:szCs w:val="28"/>
        </w:rPr>
        <w:t>гривень</w:t>
      </w:r>
      <w:r w:rsidRPr="00D45DC2">
        <w:rPr>
          <w:noProof/>
          <w:sz w:val="28"/>
          <w:szCs w:val="28"/>
        </w:rPr>
        <w:t xml:space="preserve"> відповідно до постанови Кабінету Міністрів України від 03 квітня 2019 року</w:t>
      </w:r>
      <w:r w:rsidRPr="00D45DC2">
        <w:rPr>
          <w:sz w:val="28"/>
          <w:szCs w:val="28"/>
        </w:rPr>
        <w:t xml:space="preserve"> № 289 «Про грошове забезпечення співробітників Служби судової охорони» та наказу Голо</w:t>
      </w:r>
      <w:r>
        <w:rPr>
          <w:sz w:val="28"/>
          <w:szCs w:val="28"/>
        </w:rPr>
        <w:t>ви Служби судової охорони від 27.</w:t>
      </w:r>
      <w:r w:rsidRPr="00CD68FD">
        <w:rPr>
          <w:sz w:val="28"/>
          <w:szCs w:val="28"/>
        </w:rPr>
        <w:t>12</w:t>
      </w:r>
      <w:r>
        <w:rPr>
          <w:sz w:val="28"/>
          <w:szCs w:val="28"/>
        </w:rPr>
        <w:t>.2019 № 28</w:t>
      </w:r>
      <w:r w:rsidRPr="00CD68FD">
        <w:rPr>
          <w:sz w:val="28"/>
          <w:szCs w:val="28"/>
        </w:rPr>
        <w:t>1</w:t>
      </w:r>
      <w:r w:rsidRPr="00D45DC2">
        <w:rPr>
          <w:sz w:val="28"/>
          <w:szCs w:val="28"/>
        </w:rPr>
        <w:t xml:space="preserve"> «Про встановлення посадових окладів співробітникам територіальних підрозділів Служби судової охорони»;</w:t>
      </w:r>
    </w:p>
    <w:p w14:paraId="31B463C5" w14:textId="77777777" w:rsidR="001A06A9" w:rsidRPr="00D45DC2" w:rsidRDefault="001A06A9" w:rsidP="00530ED4">
      <w:pPr>
        <w:spacing w:line="228" w:lineRule="auto"/>
        <w:ind w:firstLine="709"/>
        <w:contextualSpacing/>
        <w:jc w:val="both"/>
        <w:rPr>
          <w:sz w:val="28"/>
          <w:szCs w:val="28"/>
        </w:rPr>
      </w:pPr>
      <w:r w:rsidRPr="00D45DC2">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706450A2" w14:textId="77777777" w:rsidR="001A06A9" w:rsidRDefault="001A06A9" w:rsidP="00530ED4">
      <w:pPr>
        <w:spacing w:line="228" w:lineRule="auto"/>
        <w:ind w:firstLine="709"/>
        <w:contextualSpacing/>
        <w:jc w:val="both"/>
        <w:rPr>
          <w:sz w:val="28"/>
          <w:szCs w:val="28"/>
          <w:lang w:eastAsia="uk-UA"/>
        </w:rPr>
      </w:pPr>
      <w:r w:rsidRPr="00D45DC2">
        <w:rPr>
          <w:b/>
          <w:sz w:val="28"/>
          <w:szCs w:val="28"/>
          <w:lang w:eastAsia="uk-UA"/>
        </w:rPr>
        <w:t xml:space="preserve">3. Інформація про строковість чи безстроковість призначення </w:t>
      </w:r>
      <w:r w:rsidR="00FF1E52">
        <w:rPr>
          <w:b/>
          <w:sz w:val="28"/>
          <w:szCs w:val="28"/>
          <w:lang w:eastAsia="uk-UA"/>
        </w:rPr>
        <w:t xml:space="preserve">                      </w:t>
      </w:r>
      <w:r w:rsidRPr="00D45DC2">
        <w:rPr>
          <w:b/>
          <w:sz w:val="28"/>
          <w:szCs w:val="28"/>
          <w:lang w:eastAsia="uk-UA"/>
        </w:rPr>
        <w:t>на посаду:</w:t>
      </w:r>
      <w:r w:rsidRPr="006651A2">
        <w:rPr>
          <w:b/>
          <w:sz w:val="28"/>
          <w:szCs w:val="28"/>
          <w:lang w:val="ru-RU"/>
        </w:rPr>
        <w:t xml:space="preserve"> </w:t>
      </w:r>
      <w:r>
        <w:rPr>
          <w:sz w:val="28"/>
          <w:szCs w:val="28"/>
          <w:lang w:eastAsia="uk-UA"/>
        </w:rPr>
        <w:t>безстроково.</w:t>
      </w:r>
    </w:p>
    <w:p w14:paraId="53764F69" w14:textId="77777777" w:rsidR="001A06A9" w:rsidRPr="002F79CC" w:rsidRDefault="001A06A9" w:rsidP="00530ED4">
      <w:pPr>
        <w:spacing w:line="228" w:lineRule="auto"/>
        <w:ind w:firstLine="709"/>
        <w:contextualSpacing/>
        <w:jc w:val="both"/>
        <w:rPr>
          <w:sz w:val="28"/>
          <w:szCs w:val="28"/>
          <w:lang w:val="ru-RU"/>
        </w:rPr>
      </w:pPr>
      <w:r w:rsidRPr="002F79CC">
        <w:rPr>
          <w:b/>
          <w:sz w:val="28"/>
          <w:szCs w:val="28"/>
        </w:rPr>
        <w:t xml:space="preserve">4. Перелік документів, необхідних для участі в конкурсі, та строк </w:t>
      </w:r>
      <w:r w:rsidR="00FF1E52">
        <w:rPr>
          <w:b/>
          <w:sz w:val="28"/>
          <w:szCs w:val="28"/>
        </w:rPr>
        <w:t xml:space="preserve">                   </w:t>
      </w:r>
      <w:r w:rsidRPr="002F79CC">
        <w:rPr>
          <w:b/>
          <w:sz w:val="28"/>
          <w:szCs w:val="28"/>
        </w:rPr>
        <w:t>їх подання:</w:t>
      </w:r>
    </w:p>
    <w:p w14:paraId="7CD15305" w14:textId="77777777" w:rsidR="007000A8" w:rsidRPr="00693F99" w:rsidRDefault="007000A8" w:rsidP="00530ED4">
      <w:pPr>
        <w:spacing w:line="228" w:lineRule="auto"/>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56AEBE5" w14:textId="37541078"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szCs w:val="28"/>
        </w:rPr>
        <w:t xml:space="preserve">2) </w:t>
      </w:r>
      <w:r w:rsidR="006F664A">
        <w:rPr>
          <w:color w:val="000000" w:themeColor="text1"/>
          <w:sz w:val="28"/>
          <w:szCs w:val="28"/>
        </w:rPr>
        <w:t>копія паспорта громадянина України (до ID-картки, витяг про місце проживання) та копія реєстраційної картки платника податків;</w:t>
      </w:r>
    </w:p>
    <w:p w14:paraId="71E85414" w14:textId="77777777"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78EE83B1" w14:textId="77777777"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693F99">
        <w:rPr>
          <w:color w:val="000000" w:themeColor="text1"/>
          <w:sz w:val="28"/>
          <w:szCs w:val="28"/>
        </w:rPr>
        <w:t>, автобіографія, фотокартка розміром 30 х 40 мм;</w:t>
      </w:r>
    </w:p>
    <w:p w14:paraId="713F0406" w14:textId="77777777"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szCs w:val="28"/>
        </w:rPr>
        <w:lastRenderedPageBreak/>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198A5B95" w14:textId="77777777"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6BE83147" w14:textId="77777777"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45B75BF1" w14:textId="77777777" w:rsidR="007000A8" w:rsidRPr="00693F99" w:rsidRDefault="007000A8" w:rsidP="00530ED4">
      <w:pPr>
        <w:spacing w:line="228" w:lineRule="auto"/>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264EFCCD" w14:textId="29D72953"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rPr>
        <w:t xml:space="preserve">8) </w:t>
      </w:r>
      <w:r w:rsidR="0055086E">
        <w:rPr>
          <w:color w:val="000000" w:themeColor="text1"/>
          <w:sz w:val="28"/>
          <w:szCs w:val="28"/>
          <w:shd w:val="clear" w:color="auto" w:fill="FFFFFF"/>
        </w:rPr>
        <w:t>копія військово-облікового документа (</w:t>
      </w:r>
      <w:r w:rsidR="0055086E">
        <w:rPr>
          <w:color w:val="000000" w:themeColor="text1"/>
          <w:sz w:val="28"/>
          <w:szCs w:val="28"/>
        </w:rPr>
        <w:t xml:space="preserve">подається у вигляді копій всіх заповнених сторінок) та роздрукований з мобільного застосунку «Резерв+»               витяг </w:t>
      </w:r>
      <w:r w:rsidR="0055086E">
        <w:rPr>
          <w:color w:val="000000" w:themeColor="text1"/>
          <w:sz w:val="28"/>
          <w:szCs w:val="28"/>
          <w:lang w:val="en-US"/>
        </w:rPr>
        <w:t>Pdf</w:t>
      </w:r>
      <w:r w:rsidR="0055086E">
        <w:rPr>
          <w:color w:val="000000" w:themeColor="text1"/>
          <w:sz w:val="28"/>
          <w:szCs w:val="28"/>
        </w:rPr>
        <w:t>-формату станом на день подачі документів;</w:t>
      </w:r>
    </w:p>
    <w:p w14:paraId="3F450C8E" w14:textId="77777777"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56FF7362" w14:textId="77777777" w:rsidR="007000A8" w:rsidRPr="00693F99" w:rsidRDefault="007000A8" w:rsidP="00530ED4">
      <w:pPr>
        <w:spacing w:line="228"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20FA619A" w14:textId="77777777" w:rsidR="007000A8" w:rsidRPr="00693F99" w:rsidRDefault="007000A8" w:rsidP="00530ED4">
      <w:pPr>
        <w:spacing w:line="228"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2B4BCCC4" w14:textId="77777777" w:rsidR="003215D8" w:rsidRPr="00E50D3E" w:rsidRDefault="003215D8" w:rsidP="003215D8">
      <w:pPr>
        <w:ind w:right="33" w:firstLine="709"/>
        <w:contextualSpacing/>
        <w:jc w:val="both"/>
        <w:rPr>
          <w:color w:val="FF0000"/>
          <w:sz w:val="28"/>
          <w:szCs w:val="28"/>
        </w:rPr>
      </w:pPr>
      <w:r w:rsidRPr="00E50D3E">
        <w:rPr>
          <w:sz w:val="28"/>
          <w:szCs w:val="28"/>
        </w:rPr>
        <w:t xml:space="preserve">Документи подаються з 09.00 год. </w:t>
      </w:r>
      <w:r>
        <w:rPr>
          <w:sz w:val="28"/>
          <w:szCs w:val="28"/>
        </w:rPr>
        <w:t>14</w:t>
      </w:r>
      <w:r w:rsidRPr="00E50D3E">
        <w:rPr>
          <w:sz w:val="28"/>
          <w:szCs w:val="28"/>
        </w:rPr>
        <w:t xml:space="preserve"> </w:t>
      </w:r>
      <w:r>
        <w:rPr>
          <w:sz w:val="28"/>
          <w:szCs w:val="28"/>
        </w:rPr>
        <w:t>трав</w:t>
      </w:r>
      <w:r w:rsidRPr="00E50D3E">
        <w:rPr>
          <w:sz w:val="28"/>
          <w:szCs w:val="28"/>
        </w:rPr>
        <w:t>ня 2026 року по 1</w:t>
      </w:r>
      <w:r>
        <w:rPr>
          <w:sz w:val="28"/>
          <w:szCs w:val="28"/>
        </w:rPr>
        <w:t>6</w:t>
      </w:r>
      <w:r w:rsidRPr="00E50D3E">
        <w:rPr>
          <w:sz w:val="28"/>
          <w:szCs w:val="28"/>
        </w:rPr>
        <w:t xml:space="preserve">.00 год.                       </w:t>
      </w:r>
      <w:r>
        <w:rPr>
          <w:sz w:val="28"/>
          <w:szCs w:val="28"/>
        </w:rPr>
        <w:t>2</w:t>
      </w:r>
      <w:r w:rsidRPr="00E50D3E">
        <w:rPr>
          <w:sz w:val="28"/>
          <w:szCs w:val="28"/>
        </w:rPr>
        <w:t xml:space="preserve">1 </w:t>
      </w:r>
      <w:r>
        <w:rPr>
          <w:sz w:val="28"/>
          <w:szCs w:val="28"/>
        </w:rPr>
        <w:t>трав</w:t>
      </w:r>
      <w:r w:rsidRPr="00E50D3E">
        <w:rPr>
          <w:sz w:val="28"/>
          <w:szCs w:val="28"/>
        </w:rPr>
        <w:t xml:space="preserve">ня 2026 року за </w:t>
      </w:r>
      <w:proofErr w:type="spellStart"/>
      <w:r w:rsidRPr="00E50D3E">
        <w:rPr>
          <w:sz w:val="28"/>
          <w:szCs w:val="28"/>
        </w:rPr>
        <w:t>адресою</w:t>
      </w:r>
      <w:proofErr w:type="spellEnd"/>
      <w:r w:rsidRPr="00E50D3E">
        <w:rPr>
          <w:sz w:val="28"/>
          <w:szCs w:val="28"/>
        </w:rPr>
        <w:t xml:space="preserve">: м. Київ, проспект Соборності, 15/17, </w:t>
      </w:r>
      <w:proofErr w:type="spellStart"/>
      <w:r w:rsidRPr="00E50D3E">
        <w:rPr>
          <w:sz w:val="28"/>
          <w:szCs w:val="28"/>
        </w:rPr>
        <w:t>каб</w:t>
      </w:r>
      <w:proofErr w:type="spellEnd"/>
      <w:r w:rsidRPr="00E50D3E">
        <w:rPr>
          <w:sz w:val="28"/>
          <w:szCs w:val="28"/>
        </w:rPr>
        <w:t>. 402.</w:t>
      </w:r>
    </w:p>
    <w:p w14:paraId="660CDB8E" w14:textId="77777777" w:rsidR="001A06A9" w:rsidRDefault="001A06A9" w:rsidP="00530ED4">
      <w:pPr>
        <w:spacing w:line="228" w:lineRule="auto"/>
        <w:ind w:firstLine="709"/>
        <w:contextualSpacing/>
        <w:jc w:val="both"/>
        <w:rPr>
          <w:sz w:val="28"/>
          <w:szCs w:val="28"/>
        </w:rPr>
      </w:pPr>
      <w:r w:rsidRPr="002F79CC">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0F8E1974" w14:textId="77777777" w:rsidR="001A06A9" w:rsidRPr="002F79CC" w:rsidRDefault="001A06A9" w:rsidP="00530ED4">
      <w:pPr>
        <w:pStyle w:val="ft01"/>
        <w:shd w:val="clear" w:color="auto" w:fill="FFFFFF"/>
        <w:spacing w:before="0" w:beforeAutospacing="0" w:after="0" w:afterAutospacing="0" w:line="228" w:lineRule="auto"/>
        <w:ind w:firstLine="709"/>
        <w:jc w:val="both"/>
        <w:textAlignment w:val="baseline"/>
        <w:rPr>
          <w:b/>
          <w:bCs/>
          <w:sz w:val="28"/>
          <w:szCs w:val="28"/>
        </w:rPr>
      </w:pPr>
      <w:r w:rsidRPr="002F79CC">
        <w:rPr>
          <w:b/>
          <w:bCs/>
          <w:sz w:val="28"/>
          <w:szCs w:val="28"/>
        </w:rPr>
        <w:t>5. Місце проведення конкурсу:</w:t>
      </w:r>
    </w:p>
    <w:p w14:paraId="59734331" w14:textId="77777777" w:rsidR="001A06A9" w:rsidRPr="002F79CC" w:rsidRDefault="001A06A9" w:rsidP="00530ED4">
      <w:pPr>
        <w:pStyle w:val="ft01"/>
        <w:shd w:val="clear" w:color="auto" w:fill="FFFFFF"/>
        <w:spacing w:before="0" w:beforeAutospacing="0" w:after="0" w:afterAutospacing="0" w:line="228" w:lineRule="auto"/>
        <w:ind w:firstLine="709"/>
        <w:jc w:val="both"/>
        <w:textAlignment w:val="baseline"/>
        <w:rPr>
          <w:sz w:val="28"/>
          <w:szCs w:val="28"/>
        </w:rPr>
      </w:pPr>
      <w:r w:rsidRPr="002F79CC">
        <w:rPr>
          <w:sz w:val="28"/>
          <w:szCs w:val="28"/>
        </w:rPr>
        <w:t>Територіальне управління Служби судової охорони у м. Києві та Київській області (м. Київ, проспект Соборності, 15</w:t>
      </w:r>
      <w:r w:rsidRPr="002F79CC">
        <w:rPr>
          <w:sz w:val="28"/>
          <w:szCs w:val="28"/>
          <w:lang w:val="ru-RU"/>
        </w:rPr>
        <w:t>/</w:t>
      </w:r>
      <w:r w:rsidRPr="002F79CC">
        <w:rPr>
          <w:sz w:val="28"/>
          <w:szCs w:val="28"/>
        </w:rPr>
        <w:t>17).</w:t>
      </w:r>
    </w:p>
    <w:p w14:paraId="35E596A7" w14:textId="77777777" w:rsidR="001A06A9" w:rsidRPr="002F79CC" w:rsidRDefault="001A06A9" w:rsidP="00E24F1F">
      <w:pPr>
        <w:ind w:right="33" w:firstLine="709"/>
        <w:contextualSpacing/>
        <w:jc w:val="both"/>
        <w:rPr>
          <w:b/>
          <w:bCs/>
          <w:sz w:val="28"/>
          <w:szCs w:val="28"/>
        </w:rPr>
      </w:pPr>
      <w:r w:rsidRPr="002F79CC">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43D15511" w14:textId="1FBB0A61" w:rsidR="001A06A9" w:rsidRPr="002F79CC" w:rsidRDefault="007C51F9" w:rsidP="00E24F1F">
      <w:pPr>
        <w:ind w:right="33" w:firstLine="709"/>
        <w:contextualSpacing/>
        <w:rPr>
          <w:bCs/>
          <w:sz w:val="28"/>
          <w:szCs w:val="28"/>
        </w:rPr>
      </w:pPr>
      <w:r>
        <w:rPr>
          <w:bCs/>
          <w:sz w:val="28"/>
          <w:szCs w:val="28"/>
        </w:rPr>
        <w:t>Михайлович Володимир Олександрович</w:t>
      </w:r>
      <w:r w:rsidR="001A06A9" w:rsidRPr="002F79CC">
        <w:rPr>
          <w:bCs/>
          <w:sz w:val="28"/>
          <w:szCs w:val="28"/>
        </w:rPr>
        <w:t xml:space="preserve">, </w:t>
      </w:r>
      <w:r w:rsidR="001A06A9" w:rsidRPr="002F79CC">
        <w:rPr>
          <w:sz w:val="28"/>
          <w:szCs w:val="28"/>
        </w:rPr>
        <w:t>050-818-06-03.</w:t>
      </w:r>
    </w:p>
    <w:tbl>
      <w:tblPr>
        <w:tblW w:w="9508" w:type="dxa"/>
        <w:tblInd w:w="98" w:type="dxa"/>
        <w:tblLayout w:type="fixed"/>
        <w:tblLook w:val="0000" w:firstRow="0" w:lastRow="0" w:firstColumn="0" w:lastColumn="0" w:noHBand="0" w:noVBand="0"/>
      </w:tblPr>
      <w:tblGrid>
        <w:gridCol w:w="10"/>
        <w:gridCol w:w="3998"/>
        <w:gridCol w:w="10"/>
        <w:gridCol w:w="24"/>
        <w:gridCol w:w="5456"/>
        <w:gridCol w:w="10"/>
      </w:tblGrid>
      <w:tr w:rsidR="001A06A9" w:rsidRPr="002F79CC" w14:paraId="03A4BCE4" w14:textId="77777777" w:rsidTr="00AB5BE3">
        <w:trPr>
          <w:gridBefore w:val="1"/>
          <w:wBefore w:w="10" w:type="dxa"/>
          <w:trHeight w:val="408"/>
        </w:trPr>
        <w:tc>
          <w:tcPr>
            <w:tcW w:w="9498" w:type="dxa"/>
            <w:gridSpan w:val="5"/>
          </w:tcPr>
          <w:p w14:paraId="395EC47D" w14:textId="0106B9F1" w:rsidR="001A06A9" w:rsidRPr="002F79CC" w:rsidRDefault="001A06A9" w:rsidP="00160157">
            <w:pPr>
              <w:contextualSpacing/>
              <w:jc w:val="center"/>
              <w:rPr>
                <w:b/>
                <w:sz w:val="28"/>
                <w:szCs w:val="28"/>
              </w:rPr>
            </w:pPr>
            <w:r w:rsidRPr="002F79CC">
              <w:rPr>
                <w:b/>
                <w:sz w:val="28"/>
                <w:szCs w:val="28"/>
              </w:rPr>
              <w:t>Кваліфікаційні вимоги</w:t>
            </w:r>
          </w:p>
        </w:tc>
      </w:tr>
      <w:tr w:rsidR="001A06A9" w:rsidRPr="002F79CC" w14:paraId="204C25B2" w14:textId="77777777" w:rsidTr="00AB5BE3">
        <w:trPr>
          <w:gridBefore w:val="1"/>
          <w:wBefore w:w="10" w:type="dxa"/>
          <w:trHeight w:val="334"/>
        </w:trPr>
        <w:tc>
          <w:tcPr>
            <w:tcW w:w="4032" w:type="dxa"/>
            <w:gridSpan w:val="3"/>
          </w:tcPr>
          <w:p w14:paraId="2E28902A" w14:textId="468A468C" w:rsidR="001A06A9" w:rsidRPr="002F79CC" w:rsidRDefault="001A06A9" w:rsidP="00E24F1F">
            <w:pPr>
              <w:contextualSpacing/>
              <w:jc w:val="both"/>
              <w:rPr>
                <w:sz w:val="28"/>
                <w:szCs w:val="28"/>
              </w:rPr>
            </w:pPr>
            <w:r w:rsidRPr="002F79CC">
              <w:rPr>
                <w:sz w:val="28"/>
                <w:szCs w:val="28"/>
              </w:rPr>
              <w:t>1. Освіта</w:t>
            </w:r>
            <w:r>
              <w:rPr>
                <w:sz w:val="28"/>
                <w:szCs w:val="28"/>
              </w:rPr>
              <w:t xml:space="preserve">  </w:t>
            </w:r>
          </w:p>
        </w:tc>
        <w:tc>
          <w:tcPr>
            <w:tcW w:w="5466" w:type="dxa"/>
            <w:gridSpan w:val="2"/>
          </w:tcPr>
          <w:p w14:paraId="692A8C10" w14:textId="23013519" w:rsidR="001A06A9" w:rsidRPr="002F79CC" w:rsidRDefault="001A06A9" w:rsidP="00E24F1F">
            <w:pPr>
              <w:ind w:left="6"/>
              <w:contextualSpacing/>
              <w:jc w:val="both"/>
              <w:rPr>
                <w:sz w:val="28"/>
              </w:rPr>
            </w:pPr>
            <w:r>
              <w:rPr>
                <w:sz w:val="28"/>
              </w:rPr>
              <w:t>повна загальна середня</w:t>
            </w:r>
            <w:r w:rsidR="00A327FF">
              <w:rPr>
                <w:sz w:val="28"/>
              </w:rPr>
              <w:t xml:space="preserve"> освіта</w:t>
            </w:r>
          </w:p>
        </w:tc>
      </w:tr>
      <w:tr w:rsidR="001A06A9" w:rsidRPr="002F79CC" w14:paraId="45DB3908" w14:textId="77777777" w:rsidTr="00AB5BE3">
        <w:trPr>
          <w:gridBefore w:val="1"/>
          <w:wBefore w:w="10" w:type="dxa"/>
          <w:trHeight w:val="408"/>
        </w:trPr>
        <w:tc>
          <w:tcPr>
            <w:tcW w:w="4032" w:type="dxa"/>
            <w:gridSpan w:val="3"/>
          </w:tcPr>
          <w:p w14:paraId="244ED603" w14:textId="77777777" w:rsidR="001A06A9" w:rsidRPr="002F79CC" w:rsidRDefault="001A06A9" w:rsidP="00E24F1F">
            <w:pPr>
              <w:contextualSpacing/>
              <w:jc w:val="both"/>
              <w:rPr>
                <w:sz w:val="28"/>
                <w:szCs w:val="28"/>
              </w:rPr>
            </w:pPr>
            <w:r w:rsidRPr="002F79CC">
              <w:rPr>
                <w:sz w:val="28"/>
                <w:szCs w:val="28"/>
              </w:rPr>
              <w:t>2. Досвід роботи</w:t>
            </w:r>
          </w:p>
        </w:tc>
        <w:tc>
          <w:tcPr>
            <w:tcW w:w="5466" w:type="dxa"/>
            <w:gridSpan w:val="2"/>
          </w:tcPr>
          <w:p w14:paraId="13BBE20F" w14:textId="77777777" w:rsidR="001A06A9" w:rsidRDefault="00530ED4" w:rsidP="00E24F1F">
            <w:pPr>
              <w:ind w:left="6"/>
              <w:contextualSpacing/>
              <w:jc w:val="both"/>
              <w:rPr>
                <w:rFonts w:eastAsia="Calibri"/>
                <w:sz w:val="28"/>
                <w:szCs w:val="28"/>
              </w:rPr>
            </w:pPr>
            <w:r w:rsidRPr="003638E8">
              <w:rPr>
                <w:rFonts w:eastAsia="Calibri"/>
                <w:sz w:val="28"/>
                <w:szCs w:val="28"/>
              </w:rPr>
              <w:t xml:space="preserve">досвід роботи </w:t>
            </w:r>
            <w:r>
              <w:rPr>
                <w:rFonts w:eastAsia="Calibri"/>
                <w:sz w:val="28"/>
                <w:szCs w:val="28"/>
              </w:rPr>
              <w:t>на</w:t>
            </w:r>
            <w:r w:rsidRPr="003638E8">
              <w:rPr>
                <w:rFonts w:eastAsia="Calibri"/>
                <w:sz w:val="28"/>
                <w:szCs w:val="28"/>
              </w:rPr>
              <w:t xml:space="preserve">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14:paraId="7F74FB57" w14:textId="3FD5F12E" w:rsidR="00A327FF" w:rsidRPr="002F79CC" w:rsidRDefault="00A327FF" w:rsidP="00E24F1F">
            <w:pPr>
              <w:ind w:left="6"/>
              <w:contextualSpacing/>
              <w:jc w:val="both"/>
              <w:rPr>
                <w:sz w:val="28"/>
                <w:szCs w:val="28"/>
              </w:rPr>
            </w:pPr>
            <w:r>
              <w:rPr>
                <w:rFonts w:eastAsia="Calibri"/>
                <w:sz w:val="28"/>
                <w:szCs w:val="28"/>
              </w:rPr>
              <w:t>(надати підтверджуючі документи)</w:t>
            </w:r>
          </w:p>
        </w:tc>
      </w:tr>
      <w:tr w:rsidR="001A06A9" w:rsidRPr="002F79CC" w14:paraId="15F98ABD" w14:textId="77777777" w:rsidTr="00AB5BE3">
        <w:trPr>
          <w:gridBefore w:val="1"/>
          <w:wBefore w:w="10" w:type="dxa"/>
          <w:trHeight w:val="1175"/>
        </w:trPr>
        <w:tc>
          <w:tcPr>
            <w:tcW w:w="4032" w:type="dxa"/>
            <w:gridSpan w:val="3"/>
          </w:tcPr>
          <w:p w14:paraId="0627CEA3" w14:textId="77777777" w:rsidR="001A06A9" w:rsidRPr="002F79CC" w:rsidRDefault="001A06A9" w:rsidP="00E24F1F">
            <w:pPr>
              <w:contextualSpacing/>
              <w:jc w:val="both"/>
              <w:rPr>
                <w:sz w:val="28"/>
                <w:szCs w:val="28"/>
              </w:rPr>
            </w:pPr>
            <w:r w:rsidRPr="002F79CC">
              <w:rPr>
                <w:sz w:val="28"/>
                <w:szCs w:val="28"/>
              </w:rPr>
              <w:lastRenderedPageBreak/>
              <w:t>3. Володіння державною мовою</w:t>
            </w:r>
          </w:p>
        </w:tc>
        <w:tc>
          <w:tcPr>
            <w:tcW w:w="5466" w:type="dxa"/>
            <w:gridSpan w:val="2"/>
          </w:tcPr>
          <w:p w14:paraId="402EF7D1" w14:textId="77777777" w:rsidR="001A06A9" w:rsidRPr="002F79CC" w:rsidRDefault="001A06A9" w:rsidP="00E24F1F">
            <w:pPr>
              <w:contextualSpacing/>
              <w:jc w:val="both"/>
              <w:rPr>
                <w:sz w:val="28"/>
                <w:szCs w:val="28"/>
              </w:rPr>
            </w:pPr>
            <w:r w:rsidRPr="002F79CC">
              <w:rPr>
                <w:sz w:val="28"/>
                <w:szCs w:val="28"/>
              </w:rPr>
              <w:t>вільне володіння державною мовою</w:t>
            </w:r>
          </w:p>
          <w:p w14:paraId="64E5D408" w14:textId="77777777" w:rsidR="001A06A9" w:rsidRPr="002F79CC" w:rsidRDefault="001A06A9" w:rsidP="00E24F1F">
            <w:pPr>
              <w:contextualSpacing/>
              <w:jc w:val="both"/>
              <w:rPr>
                <w:sz w:val="28"/>
                <w:szCs w:val="28"/>
              </w:rPr>
            </w:pPr>
            <w:r w:rsidRPr="002F79CC">
              <w:rPr>
                <w:sz w:val="28"/>
                <w:szCs w:val="28"/>
              </w:rPr>
              <w:t>відповідно до вимог Закону України «Про</w:t>
            </w:r>
          </w:p>
          <w:p w14:paraId="60041F34" w14:textId="77777777" w:rsidR="001A06A9" w:rsidRPr="002F79CC" w:rsidRDefault="001A06A9" w:rsidP="00E24F1F">
            <w:pPr>
              <w:contextualSpacing/>
              <w:jc w:val="both"/>
              <w:rPr>
                <w:sz w:val="28"/>
                <w:szCs w:val="28"/>
              </w:rPr>
            </w:pPr>
            <w:r w:rsidRPr="002F79CC">
              <w:rPr>
                <w:sz w:val="28"/>
                <w:szCs w:val="28"/>
              </w:rPr>
              <w:t>забезпечення функціонування української</w:t>
            </w:r>
          </w:p>
          <w:p w14:paraId="192E081A" w14:textId="77777777" w:rsidR="001A06A9" w:rsidRPr="002F79CC" w:rsidRDefault="001A06A9" w:rsidP="00E24F1F">
            <w:pPr>
              <w:contextualSpacing/>
              <w:jc w:val="both"/>
              <w:rPr>
                <w:sz w:val="28"/>
                <w:szCs w:val="28"/>
              </w:rPr>
            </w:pPr>
            <w:r w:rsidRPr="002F79CC">
              <w:rPr>
                <w:sz w:val="28"/>
                <w:szCs w:val="28"/>
              </w:rPr>
              <w:t>мови як державної»*.</w:t>
            </w:r>
          </w:p>
        </w:tc>
      </w:tr>
      <w:tr w:rsidR="000617A9" w:rsidRPr="002F79CC" w14:paraId="5909BDDD" w14:textId="77777777" w:rsidTr="00AB5BE3">
        <w:trPr>
          <w:gridBefore w:val="1"/>
          <w:wBefore w:w="10" w:type="dxa"/>
          <w:trHeight w:val="1175"/>
        </w:trPr>
        <w:tc>
          <w:tcPr>
            <w:tcW w:w="4032" w:type="dxa"/>
            <w:gridSpan w:val="3"/>
          </w:tcPr>
          <w:p w14:paraId="1A4640EB" w14:textId="3A7F08B9" w:rsidR="000617A9" w:rsidRPr="002F79CC" w:rsidRDefault="000617A9" w:rsidP="000617A9">
            <w:pPr>
              <w:contextualSpacing/>
              <w:jc w:val="both"/>
              <w:rPr>
                <w:sz w:val="28"/>
                <w:szCs w:val="28"/>
              </w:rPr>
            </w:pPr>
            <w:r>
              <w:rPr>
                <w:sz w:val="28"/>
                <w:szCs w:val="28"/>
              </w:rPr>
              <w:t>4. Загальні вимоги</w:t>
            </w:r>
          </w:p>
        </w:tc>
        <w:tc>
          <w:tcPr>
            <w:tcW w:w="5466" w:type="dxa"/>
            <w:gridSpan w:val="2"/>
          </w:tcPr>
          <w:p w14:paraId="367E75A7" w14:textId="77777777" w:rsidR="000617A9" w:rsidRDefault="000617A9" w:rsidP="000617A9">
            <w:pPr>
              <w:contextualSpacing/>
              <w:jc w:val="both"/>
              <w:rPr>
                <w:sz w:val="28"/>
                <w:szCs w:val="28"/>
              </w:rPr>
            </w:pPr>
            <w:r>
              <w:rPr>
                <w:sz w:val="28"/>
                <w:szCs w:val="28"/>
              </w:rPr>
              <w:t>громадянство України</w:t>
            </w:r>
          </w:p>
          <w:p w14:paraId="2C745658" w14:textId="77777777" w:rsidR="000617A9" w:rsidRDefault="000617A9" w:rsidP="000617A9">
            <w:pPr>
              <w:contextualSpacing/>
              <w:jc w:val="both"/>
              <w:rPr>
                <w:sz w:val="28"/>
                <w:szCs w:val="28"/>
              </w:rPr>
            </w:pPr>
            <w:r>
              <w:rPr>
                <w:sz w:val="28"/>
                <w:szCs w:val="28"/>
              </w:rPr>
              <w:t>відповідати загальним вимогам                                 до кандидата на службу (ч.1 ст. 163 ЗУ                «Про судоустрій і статус суддів»</w:t>
            </w:r>
          </w:p>
          <w:p w14:paraId="14353A49" w14:textId="06213D2C" w:rsidR="000617A9" w:rsidRPr="002F79CC" w:rsidRDefault="000617A9" w:rsidP="000617A9">
            <w:pPr>
              <w:contextualSpacing/>
              <w:jc w:val="both"/>
              <w:rPr>
                <w:sz w:val="28"/>
                <w:szCs w:val="28"/>
              </w:rPr>
            </w:pPr>
            <w:r>
              <w:rPr>
                <w:sz w:val="28"/>
                <w:szCs w:val="28"/>
              </w:rPr>
              <w:t>вік не повинен перевищувати граничний вік перебування на службі</w:t>
            </w:r>
          </w:p>
        </w:tc>
      </w:tr>
      <w:tr w:rsidR="001A06A9" w:rsidRPr="002F79CC" w14:paraId="33562AC6" w14:textId="77777777" w:rsidTr="00AB5BE3">
        <w:trPr>
          <w:gridBefore w:val="1"/>
          <w:wBefore w:w="10" w:type="dxa"/>
          <w:trHeight w:val="408"/>
        </w:trPr>
        <w:tc>
          <w:tcPr>
            <w:tcW w:w="9498" w:type="dxa"/>
            <w:gridSpan w:val="5"/>
          </w:tcPr>
          <w:p w14:paraId="050531DA" w14:textId="4434743C" w:rsidR="001A06A9" w:rsidRPr="002F79CC" w:rsidRDefault="001A06A9" w:rsidP="000617A9">
            <w:pPr>
              <w:contextualSpacing/>
              <w:jc w:val="center"/>
              <w:rPr>
                <w:b/>
                <w:sz w:val="28"/>
                <w:szCs w:val="28"/>
              </w:rPr>
            </w:pPr>
            <w:r w:rsidRPr="002F79CC">
              <w:rPr>
                <w:b/>
                <w:sz w:val="28"/>
                <w:szCs w:val="28"/>
              </w:rPr>
              <w:t>Вимоги до компетентності</w:t>
            </w:r>
          </w:p>
        </w:tc>
      </w:tr>
      <w:tr w:rsidR="001A06A9" w:rsidRPr="002F79CC" w14:paraId="4A869606" w14:textId="77777777" w:rsidTr="00AB5BE3">
        <w:trPr>
          <w:gridBefore w:val="1"/>
          <w:wBefore w:w="10" w:type="dxa"/>
          <w:trHeight w:val="408"/>
        </w:trPr>
        <w:tc>
          <w:tcPr>
            <w:tcW w:w="4008" w:type="dxa"/>
            <w:gridSpan w:val="2"/>
          </w:tcPr>
          <w:p w14:paraId="0BB3B8B6" w14:textId="77777777" w:rsidR="001A06A9" w:rsidRPr="002F79CC" w:rsidRDefault="001A06A9" w:rsidP="00E24F1F">
            <w:pPr>
              <w:contextualSpacing/>
              <w:rPr>
                <w:sz w:val="28"/>
                <w:szCs w:val="28"/>
              </w:rPr>
            </w:pPr>
            <w:r w:rsidRPr="002F79CC">
              <w:rPr>
                <w:sz w:val="28"/>
                <w:szCs w:val="28"/>
              </w:rPr>
              <w:t>1. Наявність лідерських якостей</w:t>
            </w:r>
          </w:p>
        </w:tc>
        <w:tc>
          <w:tcPr>
            <w:tcW w:w="5490" w:type="dxa"/>
            <w:gridSpan w:val="3"/>
          </w:tcPr>
          <w:p w14:paraId="08C1DC3D" w14:textId="77777777" w:rsidR="001A06A9" w:rsidRPr="00720794" w:rsidRDefault="001A06A9" w:rsidP="00E24F1F">
            <w:pPr>
              <w:contextualSpacing/>
              <w:jc w:val="both"/>
              <w:rPr>
                <w:sz w:val="28"/>
                <w:szCs w:val="28"/>
              </w:rPr>
            </w:pPr>
            <w:r w:rsidRPr="00720794">
              <w:rPr>
                <w:sz w:val="28"/>
                <w:szCs w:val="28"/>
              </w:rPr>
              <w:t>встановлення цілей, пріоритетів та</w:t>
            </w:r>
          </w:p>
          <w:p w14:paraId="102AB388" w14:textId="77777777" w:rsidR="001A06A9" w:rsidRPr="00720794" w:rsidRDefault="001A06A9" w:rsidP="00E24F1F">
            <w:pPr>
              <w:contextualSpacing/>
              <w:jc w:val="both"/>
              <w:rPr>
                <w:sz w:val="28"/>
                <w:szCs w:val="28"/>
              </w:rPr>
            </w:pPr>
            <w:r w:rsidRPr="00720794">
              <w:rPr>
                <w:sz w:val="28"/>
                <w:szCs w:val="28"/>
              </w:rPr>
              <w:t>орієнтирів;</w:t>
            </w:r>
          </w:p>
          <w:p w14:paraId="513611B1" w14:textId="77777777" w:rsidR="001A06A9" w:rsidRPr="00720794" w:rsidRDefault="001A06A9" w:rsidP="00E24F1F">
            <w:pPr>
              <w:contextualSpacing/>
              <w:jc w:val="both"/>
              <w:rPr>
                <w:sz w:val="28"/>
                <w:szCs w:val="28"/>
              </w:rPr>
            </w:pPr>
            <w:r w:rsidRPr="00720794">
              <w:rPr>
                <w:sz w:val="28"/>
                <w:szCs w:val="28"/>
              </w:rPr>
              <w:t>стратегічне планування;</w:t>
            </w:r>
          </w:p>
          <w:p w14:paraId="2251905D" w14:textId="77777777" w:rsidR="001A06A9" w:rsidRPr="00720794" w:rsidRDefault="001A06A9" w:rsidP="00E24F1F">
            <w:pPr>
              <w:contextualSpacing/>
              <w:jc w:val="both"/>
              <w:rPr>
                <w:sz w:val="28"/>
                <w:szCs w:val="28"/>
              </w:rPr>
            </w:pPr>
            <w:r w:rsidRPr="00720794">
              <w:rPr>
                <w:sz w:val="28"/>
                <w:szCs w:val="28"/>
              </w:rPr>
              <w:t>багатофункціональність;</w:t>
            </w:r>
          </w:p>
          <w:p w14:paraId="2E1C0A31" w14:textId="77777777" w:rsidR="001A06A9" w:rsidRPr="00720794" w:rsidRDefault="001A06A9" w:rsidP="00E24F1F">
            <w:pPr>
              <w:contextualSpacing/>
              <w:jc w:val="both"/>
              <w:rPr>
                <w:sz w:val="28"/>
                <w:szCs w:val="28"/>
              </w:rPr>
            </w:pPr>
            <w:r w:rsidRPr="00720794">
              <w:rPr>
                <w:sz w:val="28"/>
                <w:szCs w:val="28"/>
              </w:rPr>
              <w:t>ведення ділових переговорів;</w:t>
            </w:r>
          </w:p>
          <w:p w14:paraId="04BFBB71" w14:textId="77777777" w:rsidR="001A06A9" w:rsidRPr="002F79CC" w:rsidRDefault="001A06A9" w:rsidP="00E24F1F">
            <w:pPr>
              <w:contextualSpacing/>
              <w:jc w:val="both"/>
              <w:rPr>
                <w:sz w:val="28"/>
                <w:szCs w:val="28"/>
              </w:rPr>
            </w:pPr>
            <w:r w:rsidRPr="00720794">
              <w:rPr>
                <w:sz w:val="28"/>
                <w:szCs w:val="28"/>
              </w:rPr>
              <w:t>досягнення кінцевих результатів</w:t>
            </w:r>
            <w:r>
              <w:rPr>
                <w:sz w:val="28"/>
                <w:szCs w:val="28"/>
              </w:rPr>
              <w:t>.</w:t>
            </w:r>
          </w:p>
        </w:tc>
      </w:tr>
      <w:tr w:rsidR="001A06A9" w:rsidRPr="002F79CC" w14:paraId="57898172" w14:textId="77777777" w:rsidTr="00AB5BE3">
        <w:trPr>
          <w:gridBefore w:val="1"/>
          <w:wBefore w:w="10" w:type="dxa"/>
          <w:trHeight w:val="408"/>
        </w:trPr>
        <w:tc>
          <w:tcPr>
            <w:tcW w:w="4008" w:type="dxa"/>
            <w:gridSpan w:val="2"/>
          </w:tcPr>
          <w:p w14:paraId="283631F5" w14:textId="77777777" w:rsidR="001A06A9" w:rsidRPr="00720794" w:rsidRDefault="001A06A9" w:rsidP="00E24F1F">
            <w:pPr>
              <w:contextualSpacing/>
              <w:rPr>
                <w:sz w:val="28"/>
                <w:szCs w:val="28"/>
              </w:rPr>
            </w:pPr>
            <w:r w:rsidRPr="00720794">
              <w:rPr>
                <w:sz w:val="28"/>
                <w:szCs w:val="28"/>
              </w:rPr>
              <w:t>2. Аналітичні здібності</w:t>
            </w:r>
          </w:p>
        </w:tc>
        <w:tc>
          <w:tcPr>
            <w:tcW w:w="5490" w:type="dxa"/>
            <w:gridSpan w:val="3"/>
          </w:tcPr>
          <w:p w14:paraId="42274C4F" w14:textId="77777777" w:rsidR="001A06A9" w:rsidRDefault="001A06A9" w:rsidP="00E24F1F">
            <w:pPr>
              <w:shd w:val="clear" w:color="auto" w:fill="FFFFFF"/>
              <w:jc w:val="both"/>
              <w:rPr>
                <w:sz w:val="28"/>
                <w:szCs w:val="28"/>
              </w:rPr>
            </w:pPr>
            <w:r w:rsidRPr="00720794">
              <w:rPr>
                <w:sz w:val="28"/>
                <w:szCs w:val="28"/>
              </w:rPr>
              <w:t xml:space="preserve">здатність систематизувати, узагальнювати інформацію; </w:t>
            </w:r>
          </w:p>
          <w:p w14:paraId="78A75766" w14:textId="77777777" w:rsidR="001A06A9" w:rsidRDefault="001A06A9" w:rsidP="00E24F1F">
            <w:pPr>
              <w:shd w:val="clear" w:color="auto" w:fill="FFFFFF"/>
              <w:jc w:val="both"/>
              <w:rPr>
                <w:sz w:val="28"/>
                <w:szCs w:val="28"/>
              </w:rPr>
            </w:pPr>
            <w:r w:rsidRPr="00720794">
              <w:rPr>
                <w:sz w:val="28"/>
                <w:szCs w:val="28"/>
              </w:rPr>
              <w:t xml:space="preserve">гнучкість; </w:t>
            </w:r>
          </w:p>
          <w:p w14:paraId="46D0E90D" w14:textId="77777777" w:rsidR="001A06A9" w:rsidRPr="00720794" w:rsidRDefault="001A06A9" w:rsidP="00E24F1F">
            <w:pPr>
              <w:shd w:val="clear" w:color="auto" w:fill="FFFFFF"/>
              <w:jc w:val="both"/>
              <w:rPr>
                <w:sz w:val="28"/>
                <w:szCs w:val="28"/>
              </w:rPr>
            </w:pPr>
            <w:r w:rsidRPr="00720794">
              <w:rPr>
                <w:sz w:val="28"/>
                <w:szCs w:val="28"/>
              </w:rPr>
              <w:t>проникливість</w:t>
            </w:r>
          </w:p>
        </w:tc>
      </w:tr>
      <w:tr w:rsidR="001A06A9" w:rsidRPr="002F79CC" w14:paraId="11834B85" w14:textId="77777777" w:rsidTr="00AB5BE3">
        <w:trPr>
          <w:gridBefore w:val="1"/>
          <w:wBefore w:w="10" w:type="dxa"/>
          <w:trHeight w:val="408"/>
        </w:trPr>
        <w:tc>
          <w:tcPr>
            <w:tcW w:w="4008" w:type="dxa"/>
            <w:gridSpan w:val="2"/>
          </w:tcPr>
          <w:p w14:paraId="5137D791" w14:textId="77777777" w:rsidR="001A06A9" w:rsidRPr="00D45DC2" w:rsidRDefault="001A06A9" w:rsidP="00E24F1F">
            <w:pPr>
              <w:contextualSpacing/>
              <w:rPr>
                <w:sz w:val="28"/>
                <w:szCs w:val="28"/>
              </w:rPr>
            </w:pPr>
            <w:r w:rsidRPr="00D45DC2">
              <w:rPr>
                <w:sz w:val="28"/>
                <w:szCs w:val="28"/>
              </w:rPr>
              <w:t xml:space="preserve">3. </w:t>
            </w:r>
            <w:r w:rsidRPr="00D0672C">
              <w:rPr>
                <w:sz w:val="28"/>
              </w:rPr>
              <w:t>Комунікація та взаємодія</w:t>
            </w:r>
          </w:p>
        </w:tc>
        <w:tc>
          <w:tcPr>
            <w:tcW w:w="5490" w:type="dxa"/>
            <w:gridSpan w:val="3"/>
          </w:tcPr>
          <w:p w14:paraId="6655B7C1" w14:textId="77777777" w:rsidR="001A06A9" w:rsidRDefault="001A06A9" w:rsidP="00E24F1F">
            <w:pPr>
              <w:contextualSpacing/>
              <w:jc w:val="both"/>
              <w:rPr>
                <w:sz w:val="28"/>
              </w:rPr>
            </w:pPr>
            <w:r w:rsidRPr="00720794">
              <w:rPr>
                <w:sz w:val="28"/>
              </w:rPr>
              <w:t xml:space="preserve">ведення ділових переговорів; </w:t>
            </w:r>
          </w:p>
          <w:p w14:paraId="01775E67" w14:textId="77777777" w:rsidR="001A06A9" w:rsidRPr="00720794" w:rsidRDefault="001A06A9" w:rsidP="00E24F1F">
            <w:pPr>
              <w:contextualSpacing/>
              <w:jc w:val="both"/>
              <w:rPr>
                <w:sz w:val="28"/>
              </w:rPr>
            </w:pPr>
            <w:r w:rsidRPr="00720794">
              <w:rPr>
                <w:sz w:val="28"/>
              </w:rPr>
              <w:t>вміння</w:t>
            </w:r>
            <w:r>
              <w:rPr>
                <w:sz w:val="28"/>
              </w:rPr>
              <w:t xml:space="preserve"> </w:t>
            </w:r>
            <w:r w:rsidRPr="00720794">
              <w:rPr>
                <w:sz w:val="28"/>
              </w:rPr>
              <w:t>здійснювати ефективну комунікацію та</w:t>
            </w:r>
            <w:r>
              <w:rPr>
                <w:sz w:val="28"/>
              </w:rPr>
              <w:t xml:space="preserve"> </w:t>
            </w:r>
            <w:r w:rsidRPr="00720794">
              <w:rPr>
                <w:sz w:val="28"/>
              </w:rPr>
              <w:t>проводити публічні виступи, перемовини</w:t>
            </w:r>
          </w:p>
          <w:p w14:paraId="5B6D4F7C" w14:textId="77777777" w:rsidR="001A06A9" w:rsidRDefault="001A06A9" w:rsidP="00E24F1F">
            <w:pPr>
              <w:contextualSpacing/>
              <w:jc w:val="both"/>
              <w:rPr>
                <w:sz w:val="28"/>
              </w:rPr>
            </w:pPr>
            <w:r w:rsidRPr="00720794">
              <w:rPr>
                <w:sz w:val="28"/>
              </w:rPr>
              <w:t xml:space="preserve">тощо; </w:t>
            </w:r>
          </w:p>
          <w:p w14:paraId="0B8F3F7D" w14:textId="77777777" w:rsidR="001A06A9" w:rsidRPr="00D45DC2" w:rsidRDefault="001A06A9" w:rsidP="00E24F1F">
            <w:pPr>
              <w:contextualSpacing/>
              <w:jc w:val="both"/>
              <w:rPr>
                <w:sz w:val="28"/>
                <w:szCs w:val="28"/>
              </w:rPr>
            </w:pPr>
            <w:r w:rsidRPr="00720794">
              <w:rPr>
                <w:sz w:val="28"/>
              </w:rPr>
              <w:t>відкритість</w:t>
            </w:r>
          </w:p>
        </w:tc>
      </w:tr>
      <w:tr w:rsidR="001A06A9" w:rsidRPr="002F79CC" w14:paraId="3392D7C4" w14:textId="77777777" w:rsidTr="00AB5BE3">
        <w:trPr>
          <w:gridBefore w:val="1"/>
          <w:wBefore w:w="10" w:type="dxa"/>
          <w:trHeight w:val="408"/>
        </w:trPr>
        <w:tc>
          <w:tcPr>
            <w:tcW w:w="4008" w:type="dxa"/>
            <w:gridSpan w:val="2"/>
          </w:tcPr>
          <w:p w14:paraId="74F4EE20" w14:textId="77777777" w:rsidR="001A06A9" w:rsidRPr="00D45DC2" w:rsidRDefault="001A06A9" w:rsidP="00E24F1F">
            <w:pPr>
              <w:contextualSpacing/>
              <w:rPr>
                <w:sz w:val="28"/>
                <w:szCs w:val="28"/>
              </w:rPr>
            </w:pPr>
            <w:r w:rsidRPr="00D45DC2">
              <w:rPr>
                <w:sz w:val="28"/>
                <w:szCs w:val="28"/>
              </w:rPr>
              <w:t>4. Особистісні компетенції</w:t>
            </w:r>
          </w:p>
        </w:tc>
        <w:tc>
          <w:tcPr>
            <w:tcW w:w="5490" w:type="dxa"/>
            <w:gridSpan w:val="3"/>
          </w:tcPr>
          <w:p w14:paraId="73604665" w14:textId="77777777" w:rsidR="001A06A9" w:rsidRDefault="001A06A9" w:rsidP="00E24F1F">
            <w:pPr>
              <w:contextualSpacing/>
              <w:jc w:val="both"/>
              <w:rPr>
                <w:sz w:val="28"/>
                <w:szCs w:val="28"/>
              </w:rPr>
            </w:pPr>
            <w:r w:rsidRPr="00720794">
              <w:rPr>
                <w:sz w:val="28"/>
                <w:szCs w:val="28"/>
              </w:rPr>
              <w:t>комунікабельність, принциповість та</w:t>
            </w:r>
            <w:r>
              <w:rPr>
                <w:sz w:val="28"/>
                <w:szCs w:val="28"/>
              </w:rPr>
              <w:t xml:space="preserve"> </w:t>
            </w:r>
            <w:r w:rsidRPr="00720794">
              <w:rPr>
                <w:sz w:val="28"/>
                <w:szCs w:val="28"/>
              </w:rPr>
              <w:t>наполегливість під час виконання</w:t>
            </w:r>
            <w:r>
              <w:rPr>
                <w:sz w:val="28"/>
                <w:szCs w:val="28"/>
              </w:rPr>
              <w:t xml:space="preserve"> </w:t>
            </w:r>
            <w:r w:rsidRPr="00720794">
              <w:rPr>
                <w:sz w:val="28"/>
                <w:szCs w:val="28"/>
              </w:rPr>
              <w:t xml:space="preserve">поставлених завдань; </w:t>
            </w:r>
          </w:p>
          <w:p w14:paraId="4F798BCC" w14:textId="77777777" w:rsidR="001A06A9" w:rsidRPr="00720794" w:rsidRDefault="001A06A9" w:rsidP="00E24F1F">
            <w:pPr>
              <w:contextualSpacing/>
              <w:jc w:val="both"/>
              <w:rPr>
                <w:sz w:val="28"/>
                <w:szCs w:val="28"/>
              </w:rPr>
            </w:pPr>
            <w:r w:rsidRPr="00720794">
              <w:rPr>
                <w:sz w:val="28"/>
                <w:szCs w:val="28"/>
              </w:rPr>
              <w:t>дотримання</w:t>
            </w:r>
            <w:r>
              <w:rPr>
                <w:sz w:val="28"/>
                <w:szCs w:val="28"/>
              </w:rPr>
              <w:t xml:space="preserve"> </w:t>
            </w:r>
            <w:r w:rsidRPr="00720794">
              <w:rPr>
                <w:sz w:val="28"/>
                <w:szCs w:val="28"/>
              </w:rPr>
              <w:t>встановлених часових показників;</w:t>
            </w:r>
          </w:p>
          <w:p w14:paraId="04F4FBBC" w14:textId="77777777" w:rsidR="001A06A9" w:rsidRDefault="001A06A9" w:rsidP="00E24F1F">
            <w:pPr>
              <w:contextualSpacing/>
              <w:jc w:val="both"/>
              <w:rPr>
                <w:sz w:val="28"/>
                <w:szCs w:val="28"/>
              </w:rPr>
            </w:pPr>
            <w:r w:rsidRPr="00720794">
              <w:rPr>
                <w:sz w:val="28"/>
                <w:szCs w:val="28"/>
              </w:rPr>
              <w:t xml:space="preserve">системність; </w:t>
            </w:r>
          </w:p>
          <w:p w14:paraId="456A20FB" w14:textId="77777777" w:rsidR="001A06A9" w:rsidRDefault="001A06A9" w:rsidP="00E24F1F">
            <w:pPr>
              <w:contextualSpacing/>
              <w:jc w:val="both"/>
              <w:rPr>
                <w:sz w:val="28"/>
                <w:szCs w:val="28"/>
              </w:rPr>
            </w:pPr>
            <w:r w:rsidRPr="00720794">
              <w:rPr>
                <w:sz w:val="28"/>
                <w:szCs w:val="28"/>
              </w:rPr>
              <w:t>самоорганізація та</w:t>
            </w:r>
            <w:r>
              <w:rPr>
                <w:sz w:val="28"/>
                <w:szCs w:val="28"/>
              </w:rPr>
              <w:t xml:space="preserve"> </w:t>
            </w:r>
            <w:r w:rsidRPr="00720794">
              <w:rPr>
                <w:sz w:val="28"/>
                <w:szCs w:val="28"/>
              </w:rPr>
              <w:t xml:space="preserve">саморозвиток; </w:t>
            </w:r>
          </w:p>
          <w:p w14:paraId="1380142E" w14:textId="77777777" w:rsidR="001A06A9" w:rsidRPr="00D76359" w:rsidRDefault="001A06A9" w:rsidP="00E24F1F">
            <w:pPr>
              <w:contextualSpacing/>
              <w:jc w:val="both"/>
              <w:rPr>
                <w:sz w:val="28"/>
                <w:szCs w:val="28"/>
              </w:rPr>
            </w:pPr>
            <w:r w:rsidRPr="00720794">
              <w:rPr>
                <w:sz w:val="28"/>
                <w:szCs w:val="28"/>
              </w:rPr>
              <w:t>політична нейтральність</w:t>
            </w:r>
          </w:p>
        </w:tc>
      </w:tr>
      <w:tr w:rsidR="001A06A9" w:rsidRPr="002F79CC" w14:paraId="0D0A8C94" w14:textId="77777777" w:rsidTr="00AB5BE3">
        <w:trPr>
          <w:gridBefore w:val="1"/>
          <w:wBefore w:w="10" w:type="dxa"/>
          <w:trHeight w:val="408"/>
        </w:trPr>
        <w:tc>
          <w:tcPr>
            <w:tcW w:w="4008" w:type="dxa"/>
            <w:gridSpan w:val="2"/>
          </w:tcPr>
          <w:p w14:paraId="236C56BE" w14:textId="77777777" w:rsidR="001A06A9" w:rsidRPr="00720794" w:rsidRDefault="001A06A9" w:rsidP="00E24F1F">
            <w:pPr>
              <w:contextualSpacing/>
              <w:rPr>
                <w:sz w:val="28"/>
                <w:szCs w:val="28"/>
              </w:rPr>
            </w:pPr>
            <w:r w:rsidRPr="00720794">
              <w:rPr>
                <w:sz w:val="28"/>
                <w:szCs w:val="28"/>
              </w:rPr>
              <w:t>5. Вміння працювати в колективі</w:t>
            </w:r>
          </w:p>
        </w:tc>
        <w:tc>
          <w:tcPr>
            <w:tcW w:w="5490" w:type="dxa"/>
            <w:gridSpan w:val="3"/>
          </w:tcPr>
          <w:p w14:paraId="0E487704" w14:textId="77777777" w:rsidR="001A06A9" w:rsidRPr="00720794" w:rsidRDefault="001A06A9" w:rsidP="00E24F1F">
            <w:pPr>
              <w:contextualSpacing/>
              <w:jc w:val="both"/>
              <w:rPr>
                <w:sz w:val="28"/>
                <w:szCs w:val="28"/>
              </w:rPr>
            </w:pPr>
            <w:r w:rsidRPr="00720794">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1A06A9" w:rsidRPr="002F79CC" w14:paraId="4F393FD2" w14:textId="77777777" w:rsidTr="00AB5BE3">
        <w:trPr>
          <w:gridBefore w:val="1"/>
          <w:wBefore w:w="10" w:type="dxa"/>
          <w:trHeight w:val="408"/>
        </w:trPr>
        <w:tc>
          <w:tcPr>
            <w:tcW w:w="4008" w:type="dxa"/>
            <w:gridSpan w:val="2"/>
          </w:tcPr>
          <w:p w14:paraId="68BFBF1D" w14:textId="77777777" w:rsidR="001A06A9" w:rsidRPr="00D45DC2" w:rsidRDefault="001A06A9" w:rsidP="00E24F1F">
            <w:pPr>
              <w:contextualSpacing/>
              <w:rPr>
                <w:sz w:val="28"/>
                <w:szCs w:val="28"/>
              </w:rPr>
            </w:pPr>
            <w:r>
              <w:rPr>
                <w:sz w:val="28"/>
                <w:szCs w:val="28"/>
              </w:rPr>
              <w:t xml:space="preserve">6. </w:t>
            </w:r>
            <w:r w:rsidRPr="00D45DC2">
              <w:rPr>
                <w:sz w:val="28"/>
                <w:szCs w:val="28"/>
              </w:rPr>
              <w:t>Робота з інформацією</w:t>
            </w:r>
          </w:p>
        </w:tc>
        <w:tc>
          <w:tcPr>
            <w:tcW w:w="5490" w:type="dxa"/>
            <w:gridSpan w:val="3"/>
          </w:tcPr>
          <w:p w14:paraId="1F13A1F7" w14:textId="77777777" w:rsidR="001A06A9" w:rsidRDefault="001A06A9" w:rsidP="00E24F1F">
            <w:pPr>
              <w:contextualSpacing/>
              <w:jc w:val="both"/>
              <w:rPr>
                <w:sz w:val="28"/>
                <w:szCs w:val="28"/>
              </w:rPr>
            </w:pPr>
            <w:r w:rsidRPr="00D45DC2">
              <w:rPr>
                <w:sz w:val="28"/>
                <w:szCs w:val="28"/>
              </w:rPr>
              <w:t>знання основ законодавства про інформацію.</w:t>
            </w:r>
          </w:p>
        </w:tc>
      </w:tr>
      <w:tr w:rsidR="001A06A9" w:rsidRPr="002F79CC" w14:paraId="6E8BA729" w14:textId="77777777" w:rsidTr="00AB5BE3">
        <w:trPr>
          <w:gridAfter w:val="1"/>
          <w:wAfter w:w="10" w:type="dxa"/>
          <w:trHeight w:val="408"/>
        </w:trPr>
        <w:tc>
          <w:tcPr>
            <w:tcW w:w="9498" w:type="dxa"/>
            <w:gridSpan w:val="5"/>
          </w:tcPr>
          <w:p w14:paraId="15F83811" w14:textId="7A17FA69" w:rsidR="001A06A9" w:rsidRPr="002F79CC" w:rsidRDefault="001A06A9" w:rsidP="00160157">
            <w:pPr>
              <w:contextualSpacing/>
              <w:jc w:val="center"/>
              <w:rPr>
                <w:b/>
                <w:sz w:val="28"/>
                <w:szCs w:val="28"/>
              </w:rPr>
            </w:pPr>
            <w:r w:rsidRPr="002F79CC">
              <w:rPr>
                <w:b/>
                <w:sz w:val="28"/>
                <w:szCs w:val="28"/>
              </w:rPr>
              <w:t>Професійні знання</w:t>
            </w:r>
          </w:p>
        </w:tc>
      </w:tr>
      <w:tr w:rsidR="000617A9" w:rsidRPr="002F79CC" w14:paraId="60715C3B" w14:textId="77777777" w:rsidTr="00AB5BE3">
        <w:trPr>
          <w:gridAfter w:val="1"/>
          <w:wAfter w:w="10" w:type="dxa"/>
          <w:trHeight w:val="408"/>
        </w:trPr>
        <w:tc>
          <w:tcPr>
            <w:tcW w:w="4008" w:type="dxa"/>
            <w:gridSpan w:val="2"/>
          </w:tcPr>
          <w:p w14:paraId="7E98B891" w14:textId="77777777" w:rsidR="000617A9" w:rsidRPr="002F79CC" w:rsidRDefault="000617A9" w:rsidP="000617A9">
            <w:pPr>
              <w:contextualSpacing/>
              <w:rPr>
                <w:sz w:val="28"/>
                <w:szCs w:val="28"/>
              </w:rPr>
            </w:pPr>
            <w:r w:rsidRPr="002F79CC">
              <w:rPr>
                <w:sz w:val="28"/>
                <w:szCs w:val="28"/>
              </w:rPr>
              <w:t>1. Знання законодавства</w:t>
            </w:r>
          </w:p>
        </w:tc>
        <w:tc>
          <w:tcPr>
            <w:tcW w:w="5490" w:type="dxa"/>
            <w:gridSpan w:val="3"/>
          </w:tcPr>
          <w:p w14:paraId="75BFAF9B" w14:textId="77777777" w:rsidR="000617A9" w:rsidRPr="000617A9" w:rsidRDefault="000617A9" w:rsidP="000617A9">
            <w:pPr>
              <w:pStyle w:val="a3"/>
              <w:numPr>
                <w:ilvl w:val="0"/>
                <w:numId w:val="1"/>
              </w:numPr>
              <w:ind w:left="0" w:firstLine="0"/>
              <w:jc w:val="both"/>
              <w:rPr>
                <w:sz w:val="26"/>
                <w:szCs w:val="26"/>
              </w:rPr>
            </w:pPr>
            <w:r w:rsidRPr="000617A9">
              <w:rPr>
                <w:sz w:val="26"/>
                <w:szCs w:val="26"/>
              </w:rPr>
              <w:t>Конституція України;</w:t>
            </w:r>
          </w:p>
          <w:p w14:paraId="55C0D48E" w14:textId="77777777" w:rsidR="000617A9" w:rsidRPr="000617A9" w:rsidRDefault="000617A9" w:rsidP="000617A9">
            <w:pPr>
              <w:pStyle w:val="a3"/>
              <w:numPr>
                <w:ilvl w:val="0"/>
                <w:numId w:val="1"/>
              </w:numPr>
              <w:ind w:left="0" w:firstLine="0"/>
              <w:jc w:val="both"/>
              <w:rPr>
                <w:sz w:val="26"/>
                <w:szCs w:val="26"/>
              </w:rPr>
            </w:pPr>
            <w:r w:rsidRPr="000617A9">
              <w:rPr>
                <w:sz w:val="26"/>
                <w:szCs w:val="26"/>
              </w:rPr>
              <w:t>Закон України «Про Національну поліцію;</w:t>
            </w:r>
          </w:p>
          <w:p w14:paraId="61A7202E" w14:textId="77777777" w:rsidR="000617A9" w:rsidRPr="000617A9" w:rsidRDefault="000617A9" w:rsidP="000617A9">
            <w:pPr>
              <w:pStyle w:val="a3"/>
              <w:numPr>
                <w:ilvl w:val="0"/>
                <w:numId w:val="1"/>
              </w:numPr>
              <w:ind w:left="0" w:firstLine="0"/>
              <w:jc w:val="both"/>
              <w:rPr>
                <w:sz w:val="26"/>
                <w:szCs w:val="26"/>
              </w:rPr>
            </w:pPr>
            <w:r w:rsidRPr="000617A9">
              <w:rPr>
                <w:sz w:val="26"/>
                <w:szCs w:val="26"/>
              </w:rPr>
              <w:t>Закон України «Про запобігання корупції»;</w:t>
            </w:r>
          </w:p>
          <w:p w14:paraId="638A6152" w14:textId="77777777" w:rsidR="000617A9" w:rsidRPr="000617A9" w:rsidRDefault="000617A9" w:rsidP="000617A9">
            <w:pPr>
              <w:pStyle w:val="a3"/>
              <w:numPr>
                <w:ilvl w:val="0"/>
                <w:numId w:val="1"/>
              </w:numPr>
              <w:ind w:left="0" w:firstLine="0"/>
              <w:jc w:val="both"/>
              <w:rPr>
                <w:sz w:val="26"/>
                <w:szCs w:val="26"/>
              </w:rPr>
            </w:pPr>
            <w:r w:rsidRPr="000617A9">
              <w:rPr>
                <w:sz w:val="26"/>
                <w:szCs w:val="26"/>
              </w:rPr>
              <w:t>Закон України «Про державну таємницю»;</w:t>
            </w:r>
          </w:p>
          <w:p w14:paraId="4EC4741C" w14:textId="77777777" w:rsidR="000617A9" w:rsidRPr="000617A9" w:rsidRDefault="000617A9" w:rsidP="000617A9">
            <w:pPr>
              <w:pStyle w:val="a3"/>
              <w:numPr>
                <w:ilvl w:val="0"/>
                <w:numId w:val="1"/>
              </w:numPr>
              <w:ind w:left="0" w:firstLine="0"/>
              <w:jc w:val="both"/>
              <w:rPr>
                <w:sz w:val="26"/>
                <w:szCs w:val="26"/>
              </w:rPr>
            </w:pPr>
            <w:r w:rsidRPr="000617A9">
              <w:rPr>
                <w:rFonts w:cs="Calibri"/>
                <w:sz w:val="26"/>
                <w:szCs w:val="26"/>
                <w:lang w:eastAsia="en-US"/>
              </w:rPr>
              <w:t>Закон України «Про звернення громадян»;</w:t>
            </w:r>
          </w:p>
          <w:p w14:paraId="61A73089" w14:textId="77777777" w:rsidR="000617A9" w:rsidRPr="000617A9" w:rsidRDefault="000617A9" w:rsidP="000617A9">
            <w:pPr>
              <w:pStyle w:val="a3"/>
              <w:numPr>
                <w:ilvl w:val="0"/>
                <w:numId w:val="1"/>
              </w:numPr>
              <w:ind w:left="0" w:firstLine="0"/>
              <w:jc w:val="both"/>
              <w:rPr>
                <w:sz w:val="26"/>
                <w:szCs w:val="26"/>
              </w:rPr>
            </w:pPr>
            <w:r w:rsidRPr="000617A9">
              <w:rPr>
                <w:rFonts w:cs="Calibri"/>
                <w:sz w:val="26"/>
                <w:szCs w:val="26"/>
                <w:lang w:eastAsia="en-US"/>
              </w:rPr>
              <w:lastRenderedPageBreak/>
              <w:t>Закон України «Про доступ до публічної інформації»;</w:t>
            </w:r>
          </w:p>
          <w:p w14:paraId="65FDD3DB" w14:textId="77777777" w:rsidR="000617A9" w:rsidRPr="000617A9" w:rsidRDefault="000617A9" w:rsidP="000617A9">
            <w:pPr>
              <w:pStyle w:val="a3"/>
              <w:numPr>
                <w:ilvl w:val="0"/>
                <w:numId w:val="1"/>
              </w:numPr>
              <w:ind w:left="0" w:firstLine="0"/>
              <w:jc w:val="both"/>
              <w:rPr>
                <w:sz w:val="26"/>
                <w:szCs w:val="26"/>
              </w:rPr>
            </w:pPr>
            <w:r w:rsidRPr="000617A9">
              <w:rPr>
                <w:rFonts w:cs="Calibri"/>
                <w:sz w:val="26"/>
                <w:szCs w:val="26"/>
                <w:lang w:eastAsia="en-US"/>
              </w:rPr>
              <w:t>Закон України «Про інформацію»;</w:t>
            </w:r>
          </w:p>
          <w:p w14:paraId="45B8DFE0" w14:textId="55B55B77" w:rsidR="000617A9" w:rsidRPr="000617A9" w:rsidRDefault="000617A9" w:rsidP="000617A9">
            <w:pPr>
              <w:pStyle w:val="a3"/>
              <w:numPr>
                <w:ilvl w:val="0"/>
                <w:numId w:val="1"/>
              </w:numPr>
              <w:ind w:left="0" w:firstLine="0"/>
              <w:jc w:val="both"/>
              <w:rPr>
                <w:sz w:val="26"/>
                <w:szCs w:val="26"/>
              </w:rPr>
            </w:pPr>
            <w:r w:rsidRPr="000617A9">
              <w:rPr>
                <w:rFonts w:cs="Calibri"/>
                <w:sz w:val="26"/>
                <w:szCs w:val="26"/>
                <w:lang w:eastAsia="en-US"/>
              </w:rPr>
              <w:t>Закон України «Про захист персональних даних»;</w:t>
            </w:r>
          </w:p>
        </w:tc>
      </w:tr>
      <w:tr w:rsidR="000617A9" w:rsidRPr="002F79CC" w14:paraId="62191244" w14:textId="77777777" w:rsidTr="00AB5BE3">
        <w:trPr>
          <w:gridAfter w:val="1"/>
          <w:wAfter w:w="10" w:type="dxa"/>
          <w:trHeight w:val="408"/>
        </w:trPr>
        <w:tc>
          <w:tcPr>
            <w:tcW w:w="4008" w:type="dxa"/>
            <w:gridSpan w:val="2"/>
          </w:tcPr>
          <w:p w14:paraId="77EC24B0" w14:textId="77777777" w:rsidR="000617A9" w:rsidRPr="002F79CC" w:rsidRDefault="000617A9" w:rsidP="000617A9">
            <w:pPr>
              <w:contextualSpacing/>
              <w:rPr>
                <w:sz w:val="28"/>
                <w:szCs w:val="28"/>
              </w:rPr>
            </w:pPr>
            <w:r w:rsidRPr="002F79CC">
              <w:rPr>
                <w:sz w:val="28"/>
                <w:szCs w:val="28"/>
              </w:rPr>
              <w:lastRenderedPageBreak/>
              <w:t>2. Знання спеціального законодавства</w:t>
            </w:r>
          </w:p>
        </w:tc>
        <w:tc>
          <w:tcPr>
            <w:tcW w:w="5490" w:type="dxa"/>
            <w:gridSpan w:val="3"/>
          </w:tcPr>
          <w:p w14:paraId="166999BC" w14:textId="77777777" w:rsidR="000617A9" w:rsidRPr="000617A9" w:rsidRDefault="000617A9" w:rsidP="000617A9">
            <w:pPr>
              <w:pStyle w:val="a3"/>
              <w:numPr>
                <w:ilvl w:val="0"/>
                <w:numId w:val="1"/>
              </w:numPr>
              <w:ind w:left="0" w:firstLine="0"/>
              <w:jc w:val="both"/>
              <w:rPr>
                <w:sz w:val="26"/>
                <w:szCs w:val="26"/>
              </w:rPr>
            </w:pPr>
            <w:r w:rsidRPr="000617A9">
              <w:rPr>
                <w:sz w:val="26"/>
                <w:szCs w:val="26"/>
              </w:rPr>
              <w:t>Закон України «Про судоустрій і статус суддів;</w:t>
            </w:r>
          </w:p>
          <w:p w14:paraId="6C3B7020" w14:textId="77777777" w:rsidR="000617A9" w:rsidRPr="000617A9" w:rsidRDefault="000617A9" w:rsidP="000617A9">
            <w:pPr>
              <w:pStyle w:val="a3"/>
              <w:numPr>
                <w:ilvl w:val="0"/>
                <w:numId w:val="1"/>
              </w:numPr>
              <w:ind w:left="0" w:firstLine="0"/>
              <w:jc w:val="both"/>
              <w:rPr>
                <w:sz w:val="26"/>
                <w:szCs w:val="26"/>
              </w:rPr>
            </w:pPr>
            <w:r w:rsidRPr="000617A9">
              <w:rPr>
                <w:rFonts w:cs="Calibri"/>
                <w:sz w:val="26"/>
                <w:szCs w:val="26"/>
                <w:lang w:eastAsia="en-US"/>
              </w:rPr>
              <w:t>Положення про проходження служби співробітниками Служби судової охорони;</w:t>
            </w:r>
          </w:p>
          <w:p w14:paraId="53E061E9" w14:textId="3F49699F" w:rsidR="000617A9" w:rsidRPr="000617A9" w:rsidRDefault="000617A9" w:rsidP="000617A9">
            <w:pPr>
              <w:pStyle w:val="a3"/>
              <w:numPr>
                <w:ilvl w:val="0"/>
                <w:numId w:val="1"/>
              </w:numPr>
              <w:ind w:left="0" w:firstLine="0"/>
              <w:jc w:val="both"/>
              <w:rPr>
                <w:sz w:val="26"/>
                <w:szCs w:val="26"/>
              </w:rPr>
            </w:pPr>
            <w:r w:rsidRPr="000617A9">
              <w:rPr>
                <w:sz w:val="26"/>
                <w:szCs w:val="26"/>
                <w:lang w:eastAsia="uk-UA"/>
              </w:rPr>
              <w:t>інші нормативно-правові акти та нормативні документи, що стосуються діяльності</w:t>
            </w:r>
            <w:r w:rsidRPr="000617A9">
              <w:rPr>
                <w:rFonts w:cs="Calibri"/>
                <w:sz w:val="26"/>
                <w:szCs w:val="26"/>
                <w:lang w:eastAsia="en-US"/>
              </w:rPr>
              <w:t>.</w:t>
            </w:r>
          </w:p>
        </w:tc>
      </w:tr>
    </w:tbl>
    <w:p w14:paraId="76DEA6BF" w14:textId="77777777" w:rsidR="001A06A9" w:rsidRDefault="001A06A9" w:rsidP="00E24F1F">
      <w:pPr>
        <w:ind w:firstLine="709"/>
        <w:contextualSpacing/>
        <w:jc w:val="both"/>
      </w:pPr>
      <w:r>
        <w:t>*</w:t>
      </w:r>
      <w:r w:rsidRPr="002F79CC">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56AFEABE" w14:textId="30F3C3E6" w:rsidR="001A06A9" w:rsidRDefault="001A06A9" w:rsidP="00E24F1F">
      <w:pPr>
        <w:contextualSpacing/>
        <w:jc w:val="center"/>
        <w:rPr>
          <w:b/>
          <w:sz w:val="28"/>
          <w:szCs w:val="28"/>
        </w:rPr>
      </w:pPr>
    </w:p>
    <w:p w14:paraId="12AF1F55" w14:textId="1312BA6B" w:rsidR="00530ED4" w:rsidRDefault="00530ED4" w:rsidP="00E24F1F">
      <w:pPr>
        <w:contextualSpacing/>
        <w:jc w:val="center"/>
        <w:rPr>
          <w:b/>
          <w:sz w:val="28"/>
          <w:szCs w:val="28"/>
        </w:rPr>
      </w:pPr>
    </w:p>
    <w:p w14:paraId="50865D2F" w14:textId="4DB1A466" w:rsidR="00A825FD" w:rsidRDefault="00A825FD" w:rsidP="00E24F1F">
      <w:pPr>
        <w:contextualSpacing/>
        <w:jc w:val="center"/>
        <w:rPr>
          <w:b/>
          <w:sz w:val="28"/>
          <w:szCs w:val="28"/>
        </w:rPr>
      </w:pPr>
    </w:p>
    <w:p w14:paraId="32FCAC1B" w14:textId="2263537D" w:rsidR="00A825FD" w:rsidRDefault="00A825FD" w:rsidP="00E24F1F">
      <w:pPr>
        <w:contextualSpacing/>
        <w:jc w:val="center"/>
        <w:rPr>
          <w:b/>
          <w:sz w:val="28"/>
          <w:szCs w:val="28"/>
        </w:rPr>
      </w:pPr>
    </w:p>
    <w:p w14:paraId="5786A76B" w14:textId="63D198DF" w:rsidR="00A825FD" w:rsidRDefault="00A825FD" w:rsidP="00E24F1F">
      <w:pPr>
        <w:contextualSpacing/>
        <w:jc w:val="center"/>
        <w:rPr>
          <w:b/>
          <w:sz w:val="28"/>
          <w:szCs w:val="28"/>
        </w:rPr>
      </w:pPr>
    </w:p>
    <w:p w14:paraId="7AE29D84" w14:textId="62C1D07B" w:rsidR="00A825FD" w:rsidRDefault="00A825FD" w:rsidP="00E24F1F">
      <w:pPr>
        <w:contextualSpacing/>
        <w:jc w:val="center"/>
        <w:rPr>
          <w:b/>
          <w:sz w:val="28"/>
          <w:szCs w:val="28"/>
        </w:rPr>
      </w:pPr>
    </w:p>
    <w:p w14:paraId="4067DE84" w14:textId="6BD05401" w:rsidR="00A825FD" w:rsidRDefault="00A825FD" w:rsidP="00E24F1F">
      <w:pPr>
        <w:contextualSpacing/>
        <w:jc w:val="center"/>
        <w:rPr>
          <w:b/>
          <w:sz w:val="28"/>
          <w:szCs w:val="28"/>
        </w:rPr>
      </w:pPr>
    </w:p>
    <w:p w14:paraId="32339357" w14:textId="7FA83683" w:rsidR="00A825FD" w:rsidRDefault="00A825FD" w:rsidP="00E24F1F">
      <w:pPr>
        <w:contextualSpacing/>
        <w:jc w:val="center"/>
        <w:rPr>
          <w:b/>
          <w:sz w:val="28"/>
          <w:szCs w:val="28"/>
        </w:rPr>
      </w:pPr>
    </w:p>
    <w:p w14:paraId="73402B7C" w14:textId="09A96759" w:rsidR="00A825FD" w:rsidRDefault="00A825FD" w:rsidP="00E24F1F">
      <w:pPr>
        <w:contextualSpacing/>
        <w:jc w:val="center"/>
        <w:rPr>
          <w:b/>
          <w:sz w:val="28"/>
          <w:szCs w:val="28"/>
        </w:rPr>
      </w:pPr>
    </w:p>
    <w:p w14:paraId="42EE7435" w14:textId="50ECFBE8" w:rsidR="000617A9" w:rsidRDefault="000617A9" w:rsidP="00E24F1F">
      <w:pPr>
        <w:contextualSpacing/>
        <w:jc w:val="center"/>
        <w:rPr>
          <w:b/>
          <w:sz w:val="28"/>
          <w:szCs w:val="28"/>
        </w:rPr>
      </w:pPr>
    </w:p>
    <w:p w14:paraId="2E88C747" w14:textId="5051BA05" w:rsidR="000617A9" w:rsidRDefault="000617A9" w:rsidP="00E24F1F">
      <w:pPr>
        <w:contextualSpacing/>
        <w:jc w:val="center"/>
        <w:rPr>
          <w:b/>
          <w:sz w:val="28"/>
          <w:szCs w:val="28"/>
        </w:rPr>
      </w:pPr>
    </w:p>
    <w:p w14:paraId="6A5A39BD" w14:textId="22660564" w:rsidR="000617A9" w:rsidRDefault="000617A9" w:rsidP="00E24F1F">
      <w:pPr>
        <w:contextualSpacing/>
        <w:jc w:val="center"/>
        <w:rPr>
          <w:b/>
          <w:sz w:val="28"/>
          <w:szCs w:val="28"/>
        </w:rPr>
      </w:pPr>
    </w:p>
    <w:p w14:paraId="3EE99F3A" w14:textId="238E3C01" w:rsidR="000617A9" w:rsidRDefault="000617A9" w:rsidP="00E24F1F">
      <w:pPr>
        <w:contextualSpacing/>
        <w:jc w:val="center"/>
        <w:rPr>
          <w:b/>
          <w:sz w:val="28"/>
          <w:szCs w:val="28"/>
        </w:rPr>
      </w:pPr>
    </w:p>
    <w:p w14:paraId="22A0B43A" w14:textId="0A2EE1F3" w:rsidR="000617A9" w:rsidRDefault="000617A9" w:rsidP="00E24F1F">
      <w:pPr>
        <w:contextualSpacing/>
        <w:jc w:val="center"/>
        <w:rPr>
          <w:b/>
          <w:sz w:val="28"/>
          <w:szCs w:val="28"/>
        </w:rPr>
      </w:pPr>
    </w:p>
    <w:p w14:paraId="439EE8B1" w14:textId="425197BB" w:rsidR="000617A9" w:rsidRDefault="000617A9" w:rsidP="00E24F1F">
      <w:pPr>
        <w:contextualSpacing/>
        <w:jc w:val="center"/>
        <w:rPr>
          <w:b/>
          <w:sz w:val="28"/>
          <w:szCs w:val="28"/>
        </w:rPr>
      </w:pPr>
    </w:p>
    <w:p w14:paraId="4F36BB12" w14:textId="01B38F17" w:rsidR="000617A9" w:rsidRDefault="000617A9" w:rsidP="00E24F1F">
      <w:pPr>
        <w:contextualSpacing/>
        <w:jc w:val="center"/>
        <w:rPr>
          <w:b/>
          <w:sz w:val="28"/>
          <w:szCs w:val="28"/>
        </w:rPr>
      </w:pPr>
    </w:p>
    <w:p w14:paraId="608507E5" w14:textId="3E592E2B" w:rsidR="000617A9" w:rsidRDefault="000617A9" w:rsidP="00E24F1F">
      <w:pPr>
        <w:contextualSpacing/>
        <w:jc w:val="center"/>
        <w:rPr>
          <w:b/>
          <w:sz w:val="28"/>
          <w:szCs w:val="28"/>
        </w:rPr>
      </w:pPr>
    </w:p>
    <w:p w14:paraId="7E4CF95D" w14:textId="6A076B81" w:rsidR="0055086E" w:rsidRDefault="0055086E" w:rsidP="00E24F1F">
      <w:pPr>
        <w:contextualSpacing/>
        <w:jc w:val="center"/>
        <w:rPr>
          <w:b/>
          <w:sz w:val="28"/>
          <w:szCs w:val="28"/>
        </w:rPr>
      </w:pPr>
    </w:p>
    <w:p w14:paraId="39B4247B" w14:textId="77777777" w:rsidR="0055086E" w:rsidRDefault="0055086E" w:rsidP="00E24F1F">
      <w:pPr>
        <w:contextualSpacing/>
        <w:jc w:val="center"/>
        <w:rPr>
          <w:b/>
          <w:sz w:val="28"/>
          <w:szCs w:val="28"/>
        </w:rPr>
      </w:pPr>
    </w:p>
    <w:p w14:paraId="376BE8D3" w14:textId="41CFCA3B" w:rsidR="000617A9" w:rsidRDefault="000617A9" w:rsidP="00E24F1F">
      <w:pPr>
        <w:contextualSpacing/>
        <w:jc w:val="center"/>
        <w:rPr>
          <w:b/>
          <w:sz w:val="28"/>
          <w:szCs w:val="28"/>
        </w:rPr>
      </w:pPr>
    </w:p>
    <w:p w14:paraId="5B8E22A2" w14:textId="76D37B96" w:rsidR="000617A9" w:rsidRDefault="000617A9" w:rsidP="00E24F1F">
      <w:pPr>
        <w:contextualSpacing/>
        <w:jc w:val="center"/>
        <w:rPr>
          <w:b/>
          <w:sz w:val="28"/>
          <w:szCs w:val="28"/>
        </w:rPr>
      </w:pPr>
    </w:p>
    <w:p w14:paraId="2A39286C" w14:textId="6DD085AF" w:rsidR="000617A9" w:rsidRDefault="000617A9" w:rsidP="00E24F1F">
      <w:pPr>
        <w:contextualSpacing/>
        <w:jc w:val="center"/>
        <w:rPr>
          <w:b/>
          <w:sz w:val="28"/>
          <w:szCs w:val="28"/>
        </w:rPr>
      </w:pPr>
    </w:p>
    <w:p w14:paraId="73A56B3B" w14:textId="2C0F9C90" w:rsidR="000617A9" w:rsidRDefault="000617A9" w:rsidP="00E24F1F">
      <w:pPr>
        <w:contextualSpacing/>
        <w:jc w:val="center"/>
        <w:rPr>
          <w:b/>
          <w:sz w:val="28"/>
          <w:szCs w:val="28"/>
        </w:rPr>
      </w:pPr>
    </w:p>
    <w:p w14:paraId="6DF609F7" w14:textId="12E937C7" w:rsidR="000617A9" w:rsidRDefault="000617A9" w:rsidP="00E24F1F">
      <w:pPr>
        <w:contextualSpacing/>
        <w:jc w:val="center"/>
        <w:rPr>
          <w:b/>
          <w:sz w:val="28"/>
          <w:szCs w:val="28"/>
        </w:rPr>
      </w:pPr>
    </w:p>
    <w:p w14:paraId="180D8844" w14:textId="77777777" w:rsidR="000617A9" w:rsidRDefault="000617A9" w:rsidP="00E24F1F">
      <w:pPr>
        <w:contextualSpacing/>
        <w:jc w:val="center"/>
        <w:rPr>
          <w:b/>
          <w:sz w:val="28"/>
          <w:szCs w:val="28"/>
        </w:rPr>
      </w:pPr>
    </w:p>
    <w:p w14:paraId="154A69F8" w14:textId="77777777" w:rsidR="00A825FD" w:rsidRDefault="00A825FD" w:rsidP="00E24F1F">
      <w:pPr>
        <w:contextualSpacing/>
        <w:jc w:val="center"/>
        <w:rPr>
          <w:b/>
          <w:sz w:val="28"/>
          <w:szCs w:val="28"/>
        </w:rPr>
      </w:pPr>
    </w:p>
    <w:p w14:paraId="0B4599F9" w14:textId="178EBDCF" w:rsidR="004250DF" w:rsidRDefault="004250DF" w:rsidP="00E24F1F">
      <w:pPr>
        <w:contextualSpacing/>
        <w:jc w:val="center"/>
        <w:rPr>
          <w:b/>
          <w:sz w:val="28"/>
          <w:szCs w:val="28"/>
        </w:rPr>
      </w:pPr>
      <w:r w:rsidRPr="001A06A9">
        <w:rPr>
          <w:b/>
          <w:sz w:val="28"/>
          <w:szCs w:val="28"/>
        </w:rPr>
        <w:lastRenderedPageBreak/>
        <w:t>УМОВИ</w:t>
      </w:r>
    </w:p>
    <w:p w14:paraId="0830A1DA" w14:textId="77777777" w:rsidR="00B7033D" w:rsidRPr="001A06A9" w:rsidRDefault="00B7033D" w:rsidP="00E24F1F">
      <w:pPr>
        <w:contextualSpacing/>
        <w:jc w:val="center"/>
        <w:rPr>
          <w:b/>
          <w:sz w:val="28"/>
          <w:szCs w:val="28"/>
        </w:rPr>
      </w:pPr>
    </w:p>
    <w:p w14:paraId="4CBDEB1B" w14:textId="77777777" w:rsidR="004250DF" w:rsidRPr="001A06A9" w:rsidRDefault="004250DF" w:rsidP="00E24F1F">
      <w:pPr>
        <w:contextualSpacing/>
        <w:jc w:val="both"/>
        <w:rPr>
          <w:b/>
          <w:sz w:val="28"/>
          <w:szCs w:val="28"/>
        </w:rPr>
      </w:pPr>
      <w:r w:rsidRPr="001A06A9">
        <w:rPr>
          <w:b/>
          <w:sz w:val="28"/>
          <w:szCs w:val="28"/>
        </w:rPr>
        <w:t>проведення конкурсу на зайняття вакантної посади контролера І категорії підрозділу охорони територіального управління Служби судової охорони                  у м. Києві та Київської області</w:t>
      </w:r>
    </w:p>
    <w:p w14:paraId="2CF14C84" w14:textId="77777777" w:rsidR="004250DF" w:rsidRPr="002D4F3F" w:rsidRDefault="004250DF" w:rsidP="00E24F1F">
      <w:pPr>
        <w:contextualSpacing/>
        <w:jc w:val="both"/>
        <w:rPr>
          <w:b/>
          <w:sz w:val="28"/>
          <w:szCs w:val="28"/>
        </w:rPr>
      </w:pPr>
    </w:p>
    <w:p w14:paraId="40113866" w14:textId="77777777" w:rsidR="004250DF" w:rsidRPr="002D4F3F" w:rsidRDefault="004250DF" w:rsidP="00E24F1F">
      <w:pPr>
        <w:contextualSpacing/>
        <w:jc w:val="center"/>
        <w:rPr>
          <w:b/>
          <w:sz w:val="28"/>
          <w:szCs w:val="28"/>
        </w:rPr>
      </w:pPr>
      <w:r w:rsidRPr="002D4F3F">
        <w:rPr>
          <w:b/>
          <w:sz w:val="28"/>
          <w:szCs w:val="28"/>
        </w:rPr>
        <w:t>Загальні умови</w:t>
      </w:r>
    </w:p>
    <w:p w14:paraId="6FAD6FBA" w14:textId="77777777" w:rsidR="004250DF" w:rsidRPr="002D4F3F" w:rsidRDefault="004250DF" w:rsidP="00E24F1F">
      <w:pPr>
        <w:ind w:firstLine="709"/>
        <w:contextualSpacing/>
        <w:jc w:val="both"/>
        <w:rPr>
          <w:b/>
          <w:sz w:val="28"/>
          <w:szCs w:val="28"/>
        </w:rPr>
      </w:pPr>
    </w:p>
    <w:p w14:paraId="6BA42821" w14:textId="77777777" w:rsidR="004250DF" w:rsidRPr="002D4F3F" w:rsidRDefault="004250DF" w:rsidP="00E24F1F">
      <w:pPr>
        <w:ind w:firstLine="709"/>
        <w:contextualSpacing/>
        <w:jc w:val="both"/>
        <w:rPr>
          <w:b/>
          <w:sz w:val="28"/>
          <w:szCs w:val="28"/>
        </w:rPr>
      </w:pPr>
      <w:r w:rsidRPr="002D4F3F">
        <w:rPr>
          <w:b/>
          <w:sz w:val="28"/>
          <w:szCs w:val="28"/>
        </w:rPr>
        <w:t xml:space="preserve">1. Основні повноваження посади </w:t>
      </w:r>
      <w:r w:rsidRPr="002D4F3F">
        <w:rPr>
          <w:b/>
          <w:bCs/>
          <w:sz w:val="28"/>
          <w:szCs w:val="28"/>
        </w:rPr>
        <w:t xml:space="preserve">контролера І категорії підрозділу охорони територіального управління Служби судової охорони у м. Києві </w:t>
      </w:r>
      <w:r w:rsidR="008975E2">
        <w:rPr>
          <w:b/>
          <w:bCs/>
          <w:sz w:val="28"/>
          <w:szCs w:val="28"/>
        </w:rPr>
        <w:t xml:space="preserve">                    </w:t>
      </w:r>
      <w:r w:rsidRPr="002D4F3F">
        <w:rPr>
          <w:b/>
          <w:bCs/>
          <w:sz w:val="28"/>
          <w:szCs w:val="28"/>
        </w:rPr>
        <w:t>та Київській області</w:t>
      </w:r>
      <w:r w:rsidRPr="002D4F3F">
        <w:rPr>
          <w:b/>
          <w:sz w:val="28"/>
          <w:szCs w:val="28"/>
        </w:rPr>
        <w:t>:</w:t>
      </w:r>
    </w:p>
    <w:p w14:paraId="13A47A0B" w14:textId="77777777" w:rsidR="004250DF" w:rsidRPr="002D4F3F" w:rsidRDefault="004250DF" w:rsidP="00E24F1F">
      <w:pPr>
        <w:ind w:firstLine="709"/>
        <w:jc w:val="both"/>
        <w:rPr>
          <w:rFonts w:eastAsia="Calibri"/>
          <w:sz w:val="28"/>
          <w:szCs w:val="28"/>
        </w:rPr>
      </w:pPr>
      <w:r w:rsidRPr="002D4F3F">
        <w:rPr>
          <w:rFonts w:eastAsia="Calibri"/>
          <w:sz w:val="28"/>
          <w:szCs w:val="28"/>
        </w:rPr>
        <w:t xml:space="preserve">1) </w:t>
      </w:r>
      <w:r w:rsidRPr="002D4F3F">
        <w:rPr>
          <w:rFonts w:eastAsia="Calibri"/>
          <w:sz w:val="28"/>
          <w:szCs w:val="28"/>
          <w:shd w:val="clear" w:color="auto" w:fill="FFFFFF"/>
        </w:rPr>
        <w:t>здійснює завдання по забезпеченню охорони судів, органів та установ системи правосуддя</w:t>
      </w:r>
      <w:r w:rsidRPr="002D4F3F">
        <w:rPr>
          <w:rFonts w:eastAsia="Calibri"/>
          <w:sz w:val="28"/>
          <w:szCs w:val="28"/>
        </w:rPr>
        <w:t>;</w:t>
      </w:r>
    </w:p>
    <w:p w14:paraId="27EABBCF" w14:textId="77777777" w:rsidR="004250DF" w:rsidRPr="002D4F3F" w:rsidRDefault="004250DF" w:rsidP="00E24F1F">
      <w:pPr>
        <w:shd w:val="clear" w:color="auto" w:fill="FFFFFF"/>
        <w:ind w:firstLine="709"/>
        <w:jc w:val="both"/>
        <w:rPr>
          <w:rFonts w:eastAsia="Calibri"/>
          <w:sz w:val="28"/>
          <w:szCs w:val="28"/>
        </w:rPr>
      </w:pPr>
      <w:r w:rsidRPr="002D4F3F">
        <w:rPr>
          <w:rFonts w:eastAsia="Calibri"/>
          <w:sz w:val="28"/>
          <w:szCs w:val="28"/>
        </w:rPr>
        <w:t>2) забезпечує пропуск осіб до будинків (приміщень) судів, органів та установ системи правосуддя та на їх територію транспортних засобів;</w:t>
      </w:r>
    </w:p>
    <w:p w14:paraId="7333B66F" w14:textId="77777777" w:rsidR="004250DF" w:rsidRPr="002D4F3F" w:rsidRDefault="004250DF" w:rsidP="00E24F1F">
      <w:pPr>
        <w:shd w:val="clear" w:color="auto" w:fill="FFFFFF"/>
        <w:ind w:firstLine="709"/>
        <w:jc w:val="both"/>
        <w:rPr>
          <w:rFonts w:eastAsia="Calibri"/>
          <w:sz w:val="28"/>
          <w:szCs w:val="28"/>
        </w:rPr>
      </w:pPr>
      <w:r w:rsidRPr="002D4F3F">
        <w:rPr>
          <w:rFonts w:eastAsia="Calibri"/>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21EAB00B" w14:textId="77777777" w:rsidR="004250DF" w:rsidRPr="002D4F3F" w:rsidRDefault="004250DF" w:rsidP="00E24F1F">
      <w:pPr>
        <w:ind w:firstLine="709"/>
        <w:jc w:val="both"/>
        <w:rPr>
          <w:rFonts w:eastAsia="Calibri"/>
          <w:sz w:val="28"/>
          <w:szCs w:val="28"/>
        </w:rPr>
      </w:pPr>
      <w:r w:rsidRPr="002D4F3F">
        <w:rPr>
          <w:rFonts w:eastAsia="Calibri"/>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4370693E" w14:textId="77777777" w:rsidR="004250DF" w:rsidRPr="002D4F3F" w:rsidRDefault="004250DF" w:rsidP="00E24F1F">
      <w:pPr>
        <w:ind w:firstLine="709"/>
        <w:jc w:val="both"/>
        <w:rPr>
          <w:rFonts w:eastAsia="Calibri"/>
          <w:sz w:val="28"/>
          <w:szCs w:val="28"/>
        </w:rPr>
      </w:pPr>
      <w:r w:rsidRPr="002D4F3F">
        <w:rPr>
          <w:rFonts w:eastAsia="Calibri"/>
          <w:sz w:val="28"/>
          <w:szCs w:val="28"/>
        </w:rPr>
        <w:t>5) інформує старшого наряду про зміни в несенні служби, що можуть призвести до ускладнення обстановки з охорони об'єкта</w:t>
      </w:r>
      <w:r w:rsidRPr="002D4F3F">
        <w:rPr>
          <w:rFonts w:eastAsia="Calibri"/>
          <w:noProof/>
          <w:sz w:val="28"/>
          <w:szCs w:val="28"/>
        </w:rPr>
        <w:t xml:space="preserve"> приміщень суду, органу й установи системи правосуддя.</w:t>
      </w:r>
    </w:p>
    <w:p w14:paraId="4A8241CB" w14:textId="77777777" w:rsidR="004250DF" w:rsidRPr="002D4F3F" w:rsidRDefault="004250DF" w:rsidP="00E24F1F">
      <w:pPr>
        <w:ind w:firstLine="709"/>
        <w:contextualSpacing/>
        <w:jc w:val="both"/>
        <w:rPr>
          <w:b/>
          <w:sz w:val="28"/>
          <w:szCs w:val="28"/>
        </w:rPr>
      </w:pPr>
      <w:r w:rsidRPr="002D4F3F">
        <w:rPr>
          <w:b/>
          <w:sz w:val="28"/>
          <w:szCs w:val="28"/>
        </w:rPr>
        <w:t>2. Умови оплати праці:</w:t>
      </w:r>
    </w:p>
    <w:p w14:paraId="0222F386" w14:textId="77777777" w:rsidR="004250DF" w:rsidRPr="002D4F3F" w:rsidRDefault="004250DF" w:rsidP="00E24F1F">
      <w:pPr>
        <w:ind w:firstLine="709"/>
        <w:contextualSpacing/>
        <w:jc w:val="both"/>
        <w:rPr>
          <w:b/>
          <w:sz w:val="28"/>
          <w:szCs w:val="28"/>
        </w:rPr>
      </w:pPr>
      <w:r w:rsidRPr="002D4F3F">
        <w:rPr>
          <w:sz w:val="28"/>
          <w:szCs w:val="28"/>
        </w:rPr>
        <w:t xml:space="preserve">1) посадовий оклад – 3260 </w:t>
      </w:r>
      <w:r w:rsidRPr="002D4F3F">
        <w:rPr>
          <w:noProof/>
          <w:sz w:val="28"/>
          <w:szCs w:val="28"/>
        </w:rPr>
        <w:t>гривень відповідно до постанови Кабінету Міністрів України від 03 квітня 2019 року</w:t>
      </w:r>
      <w:r w:rsidRPr="002D4F3F">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11E508F1" w14:textId="77777777" w:rsidR="004250DF" w:rsidRPr="002D4F3F" w:rsidRDefault="004250DF" w:rsidP="00E24F1F">
      <w:pPr>
        <w:ind w:firstLine="709"/>
        <w:contextualSpacing/>
        <w:jc w:val="both"/>
        <w:rPr>
          <w:sz w:val="28"/>
          <w:szCs w:val="28"/>
        </w:rPr>
      </w:pPr>
      <w:r w:rsidRPr="002D4F3F">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1A94ADF1" w14:textId="77777777" w:rsidR="004250DF" w:rsidRPr="002D4F3F" w:rsidRDefault="004250DF" w:rsidP="00E24F1F">
      <w:pPr>
        <w:ind w:firstLine="709"/>
        <w:contextualSpacing/>
        <w:jc w:val="both"/>
        <w:rPr>
          <w:sz w:val="28"/>
          <w:szCs w:val="28"/>
          <w:lang w:eastAsia="uk-UA"/>
        </w:rPr>
      </w:pPr>
      <w:r w:rsidRPr="002D4F3F">
        <w:rPr>
          <w:b/>
          <w:sz w:val="28"/>
          <w:szCs w:val="28"/>
          <w:lang w:eastAsia="uk-UA"/>
        </w:rPr>
        <w:t xml:space="preserve">3. Інформація про строковість чи безстроковість призначення </w:t>
      </w:r>
      <w:r w:rsidR="008975E2">
        <w:rPr>
          <w:b/>
          <w:sz w:val="28"/>
          <w:szCs w:val="28"/>
          <w:lang w:eastAsia="uk-UA"/>
        </w:rPr>
        <w:t xml:space="preserve">                        </w:t>
      </w:r>
      <w:r w:rsidRPr="002D4F3F">
        <w:rPr>
          <w:b/>
          <w:sz w:val="28"/>
          <w:szCs w:val="28"/>
          <w:lang w:eastAsia="uk-UA"/>
        </w:rPr>
        <w:t>на посаду:</w:t>
      </w:r>
      <w:r w:rsidRPr="002D4F3F">
        <w:rPr>
          <w:b/>
          <w:sz w:val="28"/>
          <w:szCs w:val="28"/>
          <w:lang w:val="ru-RU"/>
        </w:rPr>
        <w:t xml:space="preserve"> </w:t>
      </w:r>
      <w:r w:rsidR="00BF0E53">
        <w:rPr>
          <w:sz w:val="28"/>
          <w:szCs w:val="28"/>
          <w:lang w:eastAsia="uk-UA"/>
        </w:rPr>
        <w:t>без</w:t>
      </w:r>
      <w:r w:rsidRPr="002D4F3F">
        <w:rPr>
          <w:sz w:val="28"/>
          <w:szCs w:val="28"/>
          <w:lang w:eastAsia="uk-UA"/>
        </w:rPr>
        <w:t>строк</w:t>
      </w:r>
      <w:r w:rsidR="00BF0E53">
        <w:rPr>
          <w:sz w:val="28"/>
          <w:szCs w:val="28"/>
          <w:lang w:eastAsia="uk-UA"/>
        </w:rPr>
        <w:t>ово</w:t>
      </w:r>
      <w:r w:rsidRPr="002D4F3F">
        <w:rPr>
          <w:sz w:val="28"/>
          <w:szCs w:val="28"/>
          <w:lang w:eastAsia="uk-UA"/>
        </w:rPr>
        <w:t>.</w:t>
      </w:r>
    </w:p>
    <w:p w14:paraId="54E1BD5B" w14:textId="77777777" w:rsidR="004250DF" w:rsidRPr="002D4F3F" w:rsidRDefault="004250DF" w:rsidP="00E24F1F">
      <w:pPr>
        <w:ind w:firstLine="709"/>
        <w:contextualSpacing/>
        <w:jc w:val="both"/>
        <w:rPr>
          <w:sz w:val="28"/>
          <w:szCs w:val="28"/>
          <w:lang w:val="ru-RU"/>
        </w:rPr>
      </w:pPr>
      <w:r w:rsidRPr="002D4F3F">
        <w:rPr>
          <w:b/>
          <w:sz w:val="28"/>
          <w:szCs w:val="28"/>
        </w:rPr>
        <w:t xml:space="preserve">4. Перелік документів, необхідних для участі в конкурсі, та строк </w:t>
      </w:r>
      <w:r w:rsidR="008975E2">
        <w:rPr>
          <w:b/>
          <w:sz w:val="28"/>
          <w:szCs w:val="28"/>
        </w:rPr>
        <w:t xml:space="preserve">                   </w:t>
      </w:r>
      <w:r w:rsidRPr="002D4F3F">
        <w:rPr>
          <w:b/>
          <w:sz w:val="28"/>
          <w:szCs w:val="28"/>
        </w:rPr>
        <w:t>їх подання:</w:t>
      </w:r>
    </w:p>
    <w:p w14:paraId="732A3ED9" w14:textId="77777777" w:rsidR="00BF0E53" w:rsidRPr="00693F99" w:rsidRDefault="00BF0E53" w:rsidP="00E24F1F">
      <w:pPr>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36B9EF29" w14:textId="481AB2FA" w:rsidR="00BF0E53" w:rsidRPr="00693F99" w:rsidRDefault="00BF0E53" w:rsidP="00E24F1F">
      <w:pPr>
        <w:ind w:firstLine="709"/>
        <w:contextualSpacing/>
        <w:jc w:val="both"/>
        <w:rPr>
          <w:color w:val="000000" w:themeColor="text1"/>
          <w:sz w:val="28"/>
          <w:szCs w:val="28"/>
        </w:rPr>
      </w:pPr>
      <w:r w:rsidRPr="00693F99">
        <w:rPr>
          <w:color w:val="000000" w:themeColor="text1"/>
          <w:sz w:val="28"/>
          <w:szCs w:val="28"/>
        </w:rPr>
        <w:t xml:space="preserve">2) </w:t>
      </w:r>
      <w:r w:rsidR="006F664A">
        <w:rPr>
          <w:color w:val="000000" w:themeColor="text1"/>
          <w:sz w:val="28"/>
          <w:szCs w:val="28"/>
        </w:rPr>
        <w:t>копія паспорта громадянина України (до ID-картки, витяг про місце проживання) та копія реєстраційної картки платника податків;</w:t>
      </w:r>
    </w:p>
    <w:p w14:paraId="1618DA21" w14:textId="77777777" w:rsidR="00BF0E53" w:rsidRPr="00693F99" w:rsidRDefault="00BF0E53" w:rsidP="00E24F1F">
      <w:pPr>
        <w:ind w:firstLine="709"/>
        <w:contextualSpacing/>
        <w:jc w:val="both"/>
        <w:rPr>
          <w:color w:val="000000" w:themeColor="text1"/>
          <w:sz w:val="28"/>
          <w:szCs w:val="28"/>
        </w:rPr>
      </w:pPr>
      <w:r w:rsidRPr="00693F99">
        <w:rPr>
          <w:color w:val="000000" w:themeColor="text1"/>
          <w:sz w:val="28"/>
          <w:szCs w:val="28"/>
        </w:rPr>
        <w:lastRenderedPageBreak/>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5274DC7C" w14:textId="77777777" w:rsidR="00BF0E53" w:rsidRPr="00693F99" w:rsidRDefault="00BF0E53" w:rsidP="00E24F1F">
      <w:pPr>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693F99">
        <w:rPr>
          <w:color w:val="000000" w:themeColor="text1"/>
          <w:sz w:val="28"/>
          <w:szCs w:val="28"/>
        </w:rPr>
        <w:t>, автобіографія, фотокартка розміром 30 х 40 мм;</w:t>
      </w:r>
    </w:p>
    <w:p w14:paraId="683B593C" w14:textId="77777777" w:rsidR="00BF0E53" w:rsidRPr="00693F99" w:rsidRDefault="00BF0E53" w:rsidP="00E24F1F">
      <w:pPr>
        <w:ind w:firstLine="709"/>
        <w:contextualSpacing/>
        <w:jc w:val="both"/>
        <w:rPr>
          <w:color w:val="000000" w:themeColor="text1"/>
          <w:sz w:val="28"/>
          <w:szCs w:val="28"/>
        </w:rPr>
      </w:pPr>
      <w:r w:rsidRPr="00693F99">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47DB4AFB" w14:textId="77777777" w:rsidR="00BF0E53" w:rsidRPr="00693F99" w:rsidRDefault="00BF0E53" w:rsidP="00E24F1F">
      <w:pPr>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42D86683" w14:textId="77777777" w:rsidR="00BF0E53" w:rsidRPr="00693F99" w:rsidRDefault="00BF0E53" w:rsidP="00E24F1F">
      <w:pPr>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02E17594" w14:textId="77777777" w:rsidR="00BF0E53" w:rsidRPr="00693F99" w:rsidRDefault="00BF0E53" w:rsidP="00E24F1F">
      <w:pPr>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1E6854E8" w14:textId="4404C79A" w:rsidR="00BF0E53" w:rsidRPr="00693F99" w:rsidRDefault="00BF0E53" w:rsidP="00E24F1F">
      <w:pPr>
        <w:ind w:firstLine="709"/>
        <w:contextualSpacing/>
        <w:jc w:val="both"/>
        <w:rPr>
          <w:color w:val="000000" w:themeColor="text1"/>
          <w:sz w:val="28"/>
          <w:szCs w:val="28"/>
        </w:rPr>
      </w:pPr>
      <w:r w:rsidRPr="00693F99">
        <w:rPr>
          <w:color w:val="000000" w:themeColor="text1"/>
          <w:sz w:val="28"/>
        </w:rPr>
        <w:t xml:space="preserve">8) </w:t>
      </w:r>
      <w:r w:rsidR="0055086E">
        <w:rPr>
          <w:color w:val="000000" w:themeColor="text1"/>
          <w:sz w:val="28"/>
          <w:szCs w:val="28"/>
          <w:shd w:val="clear" w:color="auto" w:fill="FFFFFF"/>
        </w:rPr>
        <w:t>копія військово-облікового документа (</w:t>
      </w:r>
      <w:r w:rsidR="0055086E">
        <w:rPr>
          <w:color w:val="000000" w:themeColor="text1"/>
          <w:sz w:val="28"/>
          <w:szCs w:val="28"/>
        </w:rPr>
        <w:t xml:space="preserve">подається у вигляді копій всіх заповнених сторінок) та роздрукований з мобільного застосунку «Резерв+»               витяг </w:t>
      </w:r>
      <w:r w:rsidR="0055086E">
        <w:rPr>
          <w:color w:val="000000" w:themeColor="text1"/>
          <w:sz w:val="28"/>
          <w:szCs w:val="28"/>
          <w:lang w:val="en-US"/>
        </w:rPr>
        <w:t>Pdf</w:t>
      </w:r>
      <w:r w:rsidR="0055086E">
        <w:rPr>
          <w:color w:val="000000" w:themeColor="text1"/>
          <w:sz w:val="28"/>
          <w:szCs w:val="28"/>
        </w:rPr>
        <w:t>-формату станом на день подачі документів;</w:t>
      </w:r>
    </w:p>
    <w:p w14:paraId="238E0D38" w14:textId="77777777" w:rsidR="00BF0E53" w:rsidRPr="00693F99" w:rsidRDefault="00BF0E53" w:rsidP="00E24F1F">
      <w:pPr>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1B9DEC05" w14:textId="77777777" w:rsidR="00BF0E53" w:rsidRPr="00693F99" w:rsidRDefault="00BF0E53" w:rsidP="00E24F1F">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14744B05" w14:textId="77777777" w:rsidR="00BF0E53" w:rsidRPr="00693F99" w:rsidRDefault="00BF0E53" w:rsidP="00E24F1F">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15FB4EFA" w14:textId="77777777" w:rsidR="003215D8" w:rsidRPr="00E50D3E" w:rsidRDefault="003215D8" w:rsidP="003215D8">
      <w:pPr>
        <w:ind w:right="33" w:firstLine="709"/>
        <w:contextualSpacing/>
        <w:jc w:val="both"/>
        <w:rPr>
          <w:color w:val="FF0000"/>
          <w:sz w:val="28"/>
          <w:szCs w:val="28"/>
        </w:rPr>
      </w:pPr>
      <w:r w:rsidRPr="00E50D3E">
        <w:rPr>
          <w:sz w:val="28"/>
          <w:szCs w:val="28"/>
        </w:rPr>
        <w:t xml:space="preserve">Документи подаються з 09.00 год. </w:t>
      </w:r>
      <w:r>
        <w:rPr>
          <w:sz w:val="28"/>
          <w:szCs w:val="28"/>
        </w:rPr>
        <w:t>14</w:t>
      </w:r>
      <w:r w:rsidRPr="00E50D3E">
        <w:rPr>
          <w:sz w:val="28"/>
          <w:szCs w:val="28"/>
        </w:rPr>
        <w:t xml:space="preserve"> </w:t>
      </w:r>
      <w:r>
        <w:rPr>
          <w:sz w:val="28"/>
          <w:szCs w:val="28"/>
        </w:rPr>
        <w:t>трав</w:t>
      </w:r>
      <w:r w:rsidRPr="00E50D3E">
        <w:rPr>
          <w:sz w:val="28"/>
          <w:szCs w:val="28"/>
        </w:rPr>
        <w:t>ня 2026 року по 1</w:t>
      </w:r>
      <w:r>
        <w:rPr>
          <w:sz w:val="28"/>
          <w:szCs w:val="28"/>
        </w:rPr>
        <w:t>6</w:t>
      </w:r>
      <w:r w:rsidRPr="00E50D3E">
        <w:rPr>
          <w:sz w:val="28"/>
          <w:szCs w:val="28"/>
        </w:rPr>
        <w:t xml:space="preserve">.00 год.                       </w:t>
      </w:r>
      <w:r>
        <w:rPr>
          <w:sz w:val="28"/>
          <w:szCs w:val="28"/>
        </w:rPr>
        <w:t>2</w:t>
      </w:r>
      <w:r w:rsidRPr="00E50D3E">
        <w:rPr>
          <w:sz w:val="28"/>
          <w:szCs w:val="28"/>
        </w:rPr>
        <w:t xml:space="preserve">1 </w:t>
      </w:r>
      <w:r>
        <w:rPr>
          <w:sz w:val="28"/>
          <w:szCs w:val="28"/>
        </w:rPr>
        <w:t>трав</w:t>
      </w:r>
      <w:r w:rsidRPr="00E50D3E">
        <w:rPr>
          <w:sz w:val="28"/>
          <w:szCs w:val="28"/>
        </w:rPr>
        <w:t xml:space="preserve">ня 2026 року за </w:t>
      </w:r>
      <w:proofErr w:type="spellStart"/>
      <w:r w:rsidRPr="00E50D3E">
        <w:rPr>
          <w:sz w:val="28"/>
          <w:szCs w:val="28"/>
        </w:rPr>
        <w:t>адресою</w:t>
      </w:r>
      <w:proofErr w:type="spellEnd"/>
      <w:r w:rsidRPr="00E50D3E">
        <w:rPr>
          <w:sz w:val="28"/>
          <w:szCs w:val="28"/>
        </w:rPr>
        <w:t xml:space="preserve">: м. Київ, проспект Соборності, 15/17, </w:t>
      </w:r>
      <w:proofErr w:type="spellStart"/>
      <w:r w:rsidRPr="00E50D3E">
        <w:rPr>
          <w:sz w:val="28"/>
          <w:szCs w:val="28"/>
        </w:rPr>
        <w:t>каб</w:t>
      </w:r>
      <w:proofErr w:type="spellEnd"/>
      <w:r w:rsidRPr="00E50D3E">
        <w:rPr>
          <w:sz w:val="28"/>
          <w:szCs w:val="28"/>
        </w:rPr>
        <w:t>. 402.</w:t>
      </w:r>
    </w:p>
    <w:p w14:paraId="4DB2194E" w14:textId="77777777" w:rsidR="004250DF" w:rsidRPr="002D4F3F" w:rsidRDefault="004250DF" w:rsidP="00E24F1F">
      <w:pPr>
        <w:ind w:firstLine="709"/>
        <w:contextualSpacing/>
        <w:jc w:val="both"/>
        <w:rPr>
          <w:sz w:val="28"/>
          <w:szCs w:val="28"/>
        </w:rPr>
      </w:pPr>
      <w:r w:rsidRPr="002D4F3F">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3D8D5E75" w14:textId="77777777" w:rsidR="004250DF" w:rsidRPr="002D4F3F" w:rsidRDefault="004250DF" w:rsidP="00E24F1F">
      <w:pPr>
        <w:pStyle w:val="ft01"/>
        <w:shd w:val="clear" w:color="auto" w:fill="FFFFFF"/>
        <w:spacing w:before="0" w:beforeAutospacing="0" w:after="0" w:afterAutospacing="0"/>
        <w:ind w:firstLine="709"/>
        <w:jc w:val="both"/>
        <w:textAlignment w:val="baseline"/>
        <w:rPr>
          <w:b/>
          <w:bCs/>
          <w:sz w:val="28"/>
          <w:szCs w:val="28"/>
        </w:rPr>
      </w:pPr>
      <w:r w:rsidRPr="002D4F3F">
        <w:rPr>
          <w:b/>
          <w:bCs/>
          <w:sz w:val="28"/>
          <w:szCs w:val="28"/>
        </w:rPr>
        <w:t>5. Місце проведення конкурсу:</w:t>
      </w:r>
    </w:p>
    <w:p w14:paraId="736D84D2" w14:textId="0AA4EACD" w:rsidR="004250DF" w:rsidRDefault="004250DF" w:rsidP="00E24F1F">
      <w:pPr>
        <w:pStyle w:val="ft01"/>
        <w:shd w:val="clear" w:color="auto" w:fill="FFFFFF"/>
        <w:spacing w:before="0" w:beforeAutospacing="0" w:after="0" w:afterAutospacing="0"/>
        <w:ind w:firstLine="709"/>
        <w:jc w:val="both"/>
        <w:textAlignment w:val="baseline"/>
        <w:rPr>
          <w:sz w:val="28"/>
          <w:szCs w:val="28"/>
        </w:rPr>
      </w:pPr>
      <w:r w:rsidRPr="002D4F3F">
        <w:rPr>
          <w:sz w:val="28"/>
          <w:szCs w:val="28"/>
        </w:rPr>
        <w:t>Територіальне управління Служби судової охорони у м. Києві та Київській області (м. Київ, проспект Соборності, 15</w:t>
      </w:r>
      <w:r w:rsidRPr="002D4F3F">
        <w:rPr>
          <w:sz w:val="28"/>
          <w:szCs w:val="28"/>
          <w:lang w:val="ru-RU"/>
        </w:rPr>
        <w:t>/</w:t>
      </w:r>
      <w:r w:rsidRPr="002D4F3F">
        <w:rPr>
          <w:sz w:val="28"/>
          <w:szCs w:val="28"/>
        </w:rPr>
        <w:t>17).</w:t>
      </w:r>
    </w:p>
    <w:p w14:paraId="4B8D4FB8" w14:textId="77777777" w:rsidR="004250DF" w:rsidRPr="002D4F3F" w:rsidRDefault="004250DF" w:rsidP="00E24F1F">
      <w:pPr>
        <w:ind w:right="33" w:firstLine="709"/>
        <w:contextualSpacing/>
        <w:jc w:val="both"/>
        <w:rPr>
          <w:b/>
          <w:bCs/>
          <w:sz w:val="28"/>
          <w:szCs w:val="28"/>
        </w:rPr>
      </w:pPr>
      <w:r w:rsidRPr="002D4F3F">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0738212F" w14:textId="066A38A3" w:rsidR="004250DF" w:rsidRDefault="007C51F9" w:rsidP="00E24F1F">
      <w:pPr>
        <w:ind w:right="33" w:firstLine="709"/>
        <w:contextualSpacing/>
        <w:rPr>
          <w:sz w:val="28"/>
          <w:szCs w:val="28"/>
        </w:rPr>
      </w:pPr>
      <w:r>
        <w:rPr>
          <w:bCs/>
          <w:sz w:val="28"/>
          <w:szCs w:val="28"/>
        </w:rPr>
        <w:t>Михайлович Володимир Олександрович</w:t>
      </w:r>
      <w:r w:rsidR="004250DF" w:rsidRPr="002D4F3F">
        <w:rPr>
          <w:bCs/>
          <w:sz w:val="28"/>
          <w:szCs w:val="28"/>
        </w:rPr>
        <w:t xml:space="preserve">, </w:t>
      </w:r>
      <w:r w:rsidR="004250DF" w:rsidRPr="002D4F3F">
        <w:rPr>
          <w:sz w:val="28"/>
          <w:szCs w:val="28"/>
        </w:rPr>
        <w:t>050-818-06-03.</w:t>
      </w:r>
    </w:p>
    <w:p w14:paraId="340B88F3" w14:textId="3991B3E9" w:rsidR="0055086E" w:rsidRDefault="0055086E" w:rsidP="00E24F1F">
      <w:pPr>
        <w:ind w:right="33" w:firstLine="709"/>
        <w:contextualSpacing/>
        <w:rPr>
          <w:sz w:val="28"/>
          <w:szCs w:val="28"/>
        </w:rPr>
      </w:pPr>
    </w:p>
    <w:p w14:paraId="25AFBF1F" w14:textId="77777777" w:rsidR="0055086E" w:rsidRPr="002D4F3F" w:rsidRDefault="0055086E" w:rsidP="00E24F1F">
      <w:pPr>
        <w:ind w:right="33" w:firstLine="709"/>
        <w:contextualSpacing/>
        <w:rPr>
          <w:bCs/>
          <w:sz w:val="28"/>
          <w:szCs w:val="28"/>
        </w:rPr>
      </w:pPr>
    </w:p>
    <w:tbl>
      <w:tblPr>
        <w:tblW w:w="9508" w:type="dxa"/>
        <w:tblInd w:w="98" w:type="dxa"/>
        <w:tblLayout w:type="fixed"/>
        <w:tblLook w:val="0000" w:firstRow="0" w:lastRow="0" w:firstColumn="0" w:lastColumn="0" w:noHBand="0" w:noVBand="0"/>
      </w:tblPr>
      <w:tblGrid>
        <w:gridCol w:w="10"/>
        <w:gridCol w:w="3998"/>
        <w:gridCol w:w="10"/>
        <w:gridCol w:w="24"/>
        <w:gridCol w:w="5456"/>
        <w:gridCol w:w="10"/>
      </w:tblGrid>
      <w:tr w:rsidR="004250DF" w:rsidRPr="002D4F3F" w14:paraId="0196536E" w14:textId="77777777" w:rsidTr="00AB5BE3">
        <w:trPr>
          <w:gridBefore w:val="1"/>
          <w:wBefore w:w="10" w:type="dxa"/>
          <w:trHeight w:val="408"/>
        </w:trPr>
        <w:tc>
          <w:tcPr>
            <w:tcW w:w="9498" w:type="dxa"/>
            <w:gridSpan w:val="5"/>
          </w:tcPr>
          <w:p w14:paraId="0DBF9ADE" w14:textId="77777777" w:rsidR="00675576" w:rsidRDefault="00675576" w:rsidP="00E24F1F">
            <w:pPr>
              <w:contextualSpacing/>
              <w:jc w:val="center"/>
              <w:rPr>
                <w:b/>
                <w:sz w:val="28"/>
                <w:szCs w:val="28"/>
              </w:rPr>
            </w:pPr>
          </w:p>
          <w:p w14:paraId="53D668F3" w14:textId="634FF6E5" w:rsidR="004250DF" w:rsidRPr="002D4F3F" w:rsidRDefault="004250DF" w:rsidP="00E24F1F">
            <w:pPr>
              <w:contextualSpacing/>
              <w:jc w:val="center"/>
              <w:rPr>
                <w:b/>
                <w:sz w:val="28"/>
                <w:szCs w:val="28"/>
              </w:rPr>
            </w:pPr>
            <w:r w:rsidRPr="002D4F3F">
              <w:rPr>
                <w:b/>
                <w:sz w:val="28"/>
                <w:szCs w:val="28"/>
              </w:rPr>
              <w:t>Кваліфікаційні вимоги</w:t>
            </w:r>
          </w:p>
          <w:p w14:paraId="63850825" w14:textId="77777777" w:rsidR="004250DF" w:rsidRPr="002D4F3F" w:rsidRDefault="004250DF" w:rsidP="00E24F1F">
            <w:pPr>
              <w:contextualSpacing/>
              <w:jc w:val="center"/>
              <w:rPr>
                <w:b/>
                <w:sz w:val="28"/>
                <w:szCs w:val="28"/>
              </w:rPr>
            </w:pPr>
          </w:p>
        </w:tc>
      </w:tr>
      <w:tr w:rsidR="004250DF" w:rsidRPr="002D4F3F" w14:paraId="7A98CBFC" w14:textId="77777777" w:rsidTr="00AB5BE3">
        <w:trPr>
          <w:gridBefore w:val="1"/>
          <w:wBefore w:w="10" w:type="dxa"/>
          <w:trHeight w:val="334"/>
        </w:trPr>
        <w:tc>
          <w:tcPr>
            <w:tcW w:w="4032" w:type="dxa"/>
            <w:gridSpan w:val="3"/>
          </w:tcPr>
          <w:p w14:paraId="6F2B4D70" w14:textId="2BF2582E" w:rsidR="004250DF" w:rsidRPr="002D4F3F" w:rsidRDefault="004250DF" w:rsidP="00E24F1F">
            <w:pPr>
              <w:contextualSpacing/>
              <w:jc w:val="both"/>
              <w:rPr>
                <w:sz w:val="28"/>
                <w:szCs w:val="28"/>
              </w:rPr>
            </w:pPr>
            <w:r w:rsidRPr="002D4F3F">
              <w:rPr>
                <w:sz w:val="28"/>
                <w:szCs w:val="28"/>
              </w:rPr>
              <w:t xml:space="preserve">1. Освіта </w:t>
            </w:r>
          </w:p>
        </w:tc>
        <w:tc>
          <w:tcPr>
            <w:tcW w:w="5466" w:type="dxa"/>
            <w:gridSpan w:val="2"/>
          </w:tcPr>
          <w:p w14:paraId="1363E6C5" w14:textId="1BD47342" w:rsidR="004250DF" w:rsidRPr="002D4F3F" w:rsidRDefault="004250DF" w:rsidP="00E24F1F">
            <w:pPr>
              <w:ind w:left="6"/>
              <w:contextualSpacing/>
              <w:jc w:val="both"/>
              <w:rPr>
                <w:sz w:val="28"/>
              </w:rPr>
            </w:pPr>
            <w:r w:rsidRPr="002D4F3F">
              <w:rPr>
                <w:sz w:val="28"/>
              </w:rPr>
              <w:t>повна загальна середня</w:t>
            </w:r>
            <w:r w:rsidR="00A250D6">
              <w:rPr>
                <w:sz w:val="28"/>
              </w:rPr>
              <w:t xml:space="preserve"> освіта</w:t>
            </w:r>
          </w:p>
        </w:tc>
      </w:tr>
      <w:tr w:rsidR="004250DF" w:rsidRPr="002D4F3F" w14:paraId="02676434" w14:textId="77777777" w:rsidTr="00AB5BE3">
        <w:trPr>
          <w:gridBefore w:val="1"/>
          <w:wBefore w:w="10" w:type="dxa"/>
          <w:trHeight w:val="408"/>
        </w:trPr>
        <w:tc>
          <w:tcPr>
            <w:tcW w:w="4032" w:type="dxa"/>
            <w:gridSpan w:val="3"/>
          </w:tcPr>
          <w:p w14:paraId="52D67A22" w14:textId="77777777" w:rsidR="004250DF" w:rsidRPr="002D4F3F" w:rsidRDefault="004250DF" w:rsidP="00E24F1F">
            <w:pPr>
              <w:contextualSpacing/>
              <w:jc w:val="both"/>
              <w:rPr>
                <w:sz w:val="28"/>
                <w:szCs w:val="28"/>
              </w:rPr>
            </w:pPr>
            <w:r w:rsidRPr="002D4F3F">
              <w:rPr>
                <w:sz w:val="28"/>
                <w:szCs w:val="28"/>
              </w:rPr>
              <w:t>2. Досвід роботи</w:t>
            </w:r>
          </w:p>
        </w:tc>
        <w:tc>
          <w:tcPr>
            <w:tcW w:w="5466" w:type="dxa"/>
            <w:gridSpan w:val="2"/>
          </w:tcPr>
          <w:p w14:paraId="1A515C74" w14:textId="77777777" w:rsidR="00A250D6" w:rsidRDefault="00530ED4" w:rsidP="00E24F1F">
            <w:pPr>
              <w:ind w:left="6"/>
              <w:contextualSpacing/>
              <w:jc w:val="both"/>
              <w:rPr>
                <w:rFonts w:eastAsia="Calibri"/>
                <w:sz w:val="28"/>
                <w:szCs w:val="28"/>
              </w:rPr>
            </w:pPr>
            <w:r w:rsidRPr="00530ED4">
              <w:rPr>
                <w:rFonts w:eastAsia="Calibri"/>
                <w:sz w:val="28"/>
                <w:szCs w:val="28"/>
              </w:rPr>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14:paraId="0918404C" w14:textId="166E2794" w:rsidR="004250DF" w:rsidRPr="002D4F3F" w:rsidRDefault="00A250D6" w:rsidP="00E24F1F">
            <w:pPr>
              <w:ind w:left="6"/>
              <w:contextualSpacing/>
              <w:jc w:val="both"/>
              <w:rPr>
                <w:sz w:val="28"/>
                <w:szCs w:val="28"/>
              </w:rPr>
            </w:pPr>
            <w:r>
              <w:rPr>
                <w:rFonts w:eastAsia="Calibri"/>
                <w:sz w:val="28"/>
                <w:szCs w:val="28"/>
              </w:rPr>
              <w:t>(надати підтверджуючі документи)</w:t>
            </w:r>
          </w:p>
        </w:tc>
      </w:tr>
      <w:tr w:rsidR="004250DF" w:rsidRPr="002D4F3F" w14:paraId="3CCDF2AC" w14:textId="77777777" w:rsidTr="00AB5BE3">
        <w:trPr>
          <w:gridBefore w:val="1"/>
          <w:wBefore w:w="10" w:type="dxa"/>
          <w:trHeight w:val="1175"/>
        </w:trPr>
        <w:tc>
          <w:tcPr>
            <w:tcW w:w="4032" w:type="dxa"/>
            <w:gridSpan w:val="3"/>
          </w:tcPr>
          <w:p w14:paraId="537BC208" w14:textId="77777777" w:rsidR="004250DF" w:rsidRPr="002D4F3F" w:rsidRDefault="004250DF" w:rsidP="00E24F1F">
            <w:pPr>
              <w:contextualSpacing/>
              <w:jc w:val="both"/>
              <w:rPr>
                <w:sz w:val="28"/>
                <w:szCs w:val="28"/>
              </w:rPr>
            </w:pPr>
            <w:r w:rsidRPr="002D4F3F">
              <w:rPr>
                <w:sz w:val="28"/>
                <w:szCs w:val="28"/>
              </w:rPr>
              <w:t>3. Володіння державною мовою</w:t>
            </w:r>
          </w:p>
        </w:tc>
        <w:tc>
          <w:tcPr>
            <w:tcW w:w="5466" w:type="dxa"/>
            <w:gridSpan w:val="2"/>
          </w:tcPr>
          <w:p w14:paraId="4DCF8E04" w14:textId="77777777" w:rsidR="004250DF" w:rsidRPr="002D4F3F" w:rsidRDefault="004250DF" w:rsidP="00E24F1F">
            <w:pPr>
              <w:contextualSpacing/>
              <w:jc w:val="both"/>
              <w:rPr>
                <w:sz w:val="28"/>
                <w:szCs w:val="28"/>
              </w:rPr>
            </w:pPr>
            <w:r w:rsidRPr="002D4F3F">
              <w:rPr>
                <w:sz w:val="28"/>
                <w:szCs w:val="28"/>
              </w:rPr>
              <w:t>вільне володіння державною мовою</w:t>
            </w:r>
          </w:p>
          <w:p w14:paraId="2E880985" w14:textId="77777777" w:rsidR="004250DF" w:rsidRPr="002D4F3F" w:rsidRDefault="004250DF" w:rsidP="00E24F1F">
            <w:pPr>
              <w:contextualSpacing/>
              <w:jc w:val="both"/>
              <w:rPr>
                <w:sz w:val="28"/>
                <w:szCs w:val="28"/>
              </w:rPr>
            </w:pPr>
            <w:r w:rsidRPr="002D4F3F">
              <w:rPr>
                <w:sz w:val="28"/>
                <w:szCs w:val="28"/>
              </w:rPr>
              <w:t>відповідно до вимог Закону України «Про</w:t>
            </w:r>
          </w:p>
          <w:p w14:paraId="33E1F388" w14:textId="77777777" w:rsidR="004250DF" w:rsidRPr="002D4F3F" w:rsidRDefault="004250DF" w:rsidP="00E24F1F">
            <w:pPr>
              <w:contextualSpacing/>
              <w:jc w:val="both"/>
              <w:rPr>
                <w:sz w:val="28"/>
                <w:szCs w:val="28"/>
              </w:rPr>
            </w:pPr>
            <w:r w:rsidRPr="002D4F3F">
              <w:rPr>
                <w:sz w:val="28"/>
                <w:szCs w:val="28"/>
              </w:rPr>
              <w:t>забезпечення функціонування української</w:t>
            </w:r>
          </w:p>
          <w:p w14:paraId="7E48756E" w14:textId="59FF8577" w:rsidR="004250DF" w:rsidRPr="002D4F3F" w:rsidRDefault="004250DF" w:rsidP="00E24F1F">
            <w:pPr>
              <w:contextualSpacing/>
              <w:jc w:val="both"/>
              <w:rPr>
                <w:sz w:val="28"/>
                <w:szCs w:val="28"/>
              </w:rPr>
            </w:pPr>
            <w:r w:rsidRPr="002D4F3F">
              <w:rPr>
                <w:sz w:val="28"/>
                <w:szCs w:val="28"/>
              </w:rPr>
              <w:t>мови як державної»</w:t>
            </w:r>
            <w:r>
              <w:rPr>
                <w:sz w:val="28"/>
                <w:szCs w:val="28"/>
              </w:rPr>
              <w:t>*</w:t>
            </w:r>
            <w:r w:rsidRPr="002D4F3F">
              <w:rPr>
                <w:sz w:val="28"/>
                <w:szCs w:val="28"/>
              </w:rPr>
              <w:t>.</w:t>
            </w:r>
          </w:p>
        </w:tc>
      </w:tr>
      <w:tr w:rsidR="00675576" w:rsidRPr="002D4F3F" w14:paraId="312106E9" w14:textId="77777777" w:rsidTr="00AB5BE3">
        <w:trPr>
          <w:gridBefore w:val="1"/>
          <w:wBefore w:w="10" w:type="dxa"/>
          <w:trHeight w:val="1175"/>
        </w:trPr>
        <w:tc>
          <w:tcPr>
            <w:tcW w:w="4032" w:type="dxa"/>
            <w:gridSpan w:val="3"/>
          </w:tcPr>
          <w:p w14:paraId="3AD7A4E3" w14:textId="12B2C1E7" w:rsidR="00675576" w:rsidRPr="002D4F3F" w:rsidRDefault="00675576" w:rsidP="00675576">
            <w:pPr>
              <w:contextualSpacing/>
              <w:jc w:val="both"/>
              <w:rPr>
                <w:sz w:val="28"/>
                <w:szCs w:val="28"/>
              </w:rPr>
            </w:pPr>
            <w:r>
              <w:rPr>
                <w:sz w:val="28"/>
                <w:szCs w:val="28"/>
              </w:rPr>
              <w:t>4. Загальні вимоги</w:t>
            </w:r>
          </w:p>
        </w:tc>
        <w:tc>
          <w:tcPr>
            <w:tcW w:w="5466" w:type="dxa"/>
            <w:gridSpan w:val="2"/>
          </w:tcPr>
          <w:p w14:paraId="6EC57C1A" w14:textId="77777777" w:rsidR="00675576" w:rsidRDefault="00675576" w:rsidP="00675576">
            <w:pPr>
              <w:contextualSpacing/>
              <w:jc w:val="both"/>
              <w:rPr>
                <w:sz w:val="28"/>
                <w:szCs w:val="28"/>
              </w:rPr>
            </w:pPr>
            <w:r>
              <w:rPr>
                <w:sz w:val="28"/>
                <w:szCs w:val="28"/>
              </w:rPr>
              <w:t>громадянство України</w:t>
            </w:r>
          </w:p>
          <w:p w14:paraId="2936F2B3" w14:textId="77777777" w:rsidR="00675576" w:rsidRDefault="00675576" w:rsidP="00675576">
            <w:pPr>
              <w:contextualSpacing/>
              <w:jc w:val="both"/>
              <w:rPr>
                <w:sz w:val="28"/>
                <w:szCs w:val="28"/>
              </w:rPr>
            </w:pPr>
            <w:r>
              <w:rPr>
                <w:sz w:val="28"/>
                <w:szCs w:val="28"/>
              </w:rPr>
              <w:t>відповідати загальним вимогам                                 до кандидата на службу (ч.1 ст. 163 ЗУ                «Про судоустрій і статус суддів»</w:t>
            </w:r>
          </w:p>
          <w:p w14:paraId="7DDD62B7" w14:textId="3C097D3E" w:rsidR="00675576" w:rsidRPr="002D4F3F" w:rsidRDefault="00675576" w:rsidP="00675576">
            <w:pPr>
              <w:contextualSpacing/>
              <w:jc w:val="both"/>
              <w:rPr>
                <w:sz w:val="28"/>
                <w:szCs w:val="28"/>
              </w:rPr>
            </w:pPr>
            <w:r>
              <w:rPr>
                <w:sz w:val="28"/>
                <w:szCs w:val="28"/>
              </w:rPr>
              <w:t>вік не повинен перевищувати граничний вік перебування на службі</w:t>
            </w:r>
          </w:p>
        </w:tc>
      </w:tr>
      <w:tr w:rsidR="004250DF" w:rsidRPr="002D4F3F" w14:paraId="32F26C88" w14:textId="77777777" w:rsidTr="00AB5BE3">
        <w:trPr>
          <w:gridBefore w:val="1"/>
          <w:wBefore w:w="10" w:type="dxa"/>
          <w:trHeight w:val="408"/>
        </w:trPr>
        <w:tc>
          <w:tcPr>
            <w:tcW w:w="9498" w:type="dxa"/>
            <w:gridSpan w:val="5"/>
          </w:tcPr>
          <w:p w14:paraId="36248AED" w14:textId="5316808D" w:rsidR="004250DF" w:rsidRPr="002D4F3F" w:rsidRDefault="004250DF" w:rsidP="00675576">
            <w:pPr>
              <w:contextualSpacing/>
              <w:jc w:val="center"/>
              <w:rPr>
                <w:b/>
                <w:sz w:val="28"/>
                <w:szCs w:val="28"/>
              </w:rPr>
            </w:pPr>
            <w:r w:rsidRPr="002D4F3F">
              <w:rPr>
                <w:b/>
                <w:sz w:val="28"/>
                <w:szCs w:val="28"/>
              </w:rPr>
              <w:t>Вимоги до компетентності</w:t>
            </w:r>
          </w:p>
        </w:tc>
      </w:tr>
      <w:tr w:rsidR="004250DF" w:rsidRPr="002D4F3F" w14:paraId="7F941417" w14:textId="77777777" w:rsidTr="00AB5BE3">
        <w:trPr>
          <w:gridBefore w:val="1"/>
          <w:wBefore w:w="10" w:type="dxa"/>
          <w:trHeight w:val="408"/>
        </w:trPr>
        <w:tc>
          <w:tcPr>
            <w:tcW w:w="4008" w:type="dxa"/>
            <w:gridSpan w:val="2"/>
          </w:tcPr>
          <w:p w14:paraId="193A6D5C" w14:textId="77777777" w:rsidR="004250DF" w:rsidRPr="002D4F3F" w:rsidRDefault="004250DF" w:rsidP="00E24F1F">
            <w:pPr>
              <w:contextualSpacing/>
              <w:rPr>
                <w:sz w:val="28"/>
                <w:szCs w:val="28"/>
              </w:rPr>
            </w:pPr>
            <w:r w:rsidRPr="002D4F3F">
              <w:rPr>
                <w:sz w:val="28"/>
                <w:szCs w:val="28"/>
              </w:rPr>
              <w:t>1. Наявність лідерських якостей</w:t>
            </w:r>
          </w:p>
        </w:tc>
        <w:tc>
          <w:tcPr>
            <w:tcW w:w="5490" w:type="dxa"/>
            <w:gridSpan w:val="3"/>
          </w:tcPr>
          <w:p w14:paraId="71820EA0" w14:textId="77777777" w:rsidR="004250DF" w:rsidRPr="002D4F3F" w:rsidRDefault="004250DF" w:rsidP="00E24F1F">
            <w:pPr>
              <w:contextualSpacing/>
              <w:jc w:val="both"/>
              <w:rPr>
                <w:sz w:val="28"/>
                <w:szCs w:val="28"/>
              </w:rPr>
            </w:pPr>
            <w:r w:rsidRPr="002D4F3F">
              <w:rPr>
                <w:sz w:val="28"/>
                <w:szCs w:val="28"/>
              </w:rPr>
              <w:t>встановлення цілей, пріоритетів та</w:t>
            </w:r>
          </w:p>
          <w:p w14:paraId="257816C6" w14:textId="77777777" w:rsidR="004250DF" w:rsidRPr="002D4F3F" w:rsidRDefault="004250DF" w:rsidP="00E24F1F">
            <w:pPr>
              <w:contextualSpacing/>
              <w:jc w:val="both"/>
              <w:rPr>
                <w:sz w:val="28"/>
                <w:szCs w:val="28"/>
              </w:rPr>
            </w:pPr>
            <w:r w:rsidRPr="002D4F3F">
              <w:rPr>
                <w:sz w:val="28"/>
                <w:szCs w:val="28"/>
              </w:rPr>
              <w:t>орієнтирів;</w:t>
            </w:r>
          </w:p>
          <w:p w14:paraId="0B0E6D25" w14:textId="77777777" w:rsidR="004250DF" w:rsidRPr="002D4F3F" w:rsidRDefault="004250DF" w:rsidP="00E24F1F">
            <w:pPr>
              <w:contextualSpacing/>
              <w:jc w:val="both"/>
              <w:rPr>
                <w:sz w:val="28"/>
                <w:szCs w:val="28"/>
              </w:rPr>
            </w:pPr>
            <w:r w:rsidRPr="002D4F3F">
              <w:rPr>
                <w:sz w:val="28"/>
                <w:szCs w:val="28"/>
              </w:rPr>
              <w:t>стратегічне планування;</w:t>
            </w:r>
          </w:p>
          <w:p w14:paraId="437DD54B" w14:textId="77777777" w:rsidR="004250DF" w:rsidRPr="002D4F3F" w:rsidRDefault="004250DF" w:rsidP="00E24F1F">
            <w:pPr>
              <w:contextualSpacing/>
              <w:jc w:val="both"/>
              <w:rPr>
                <w:sz w:val="28"/>
                <w:szCs w:val="28"/>
              </w:rPr>
            </w:pPr>
            <w:r w:rsidRPr="002D4F3F">
              <w:rPr>
                <w:sz w:val="28"/>
                <w:szCs w:val="28"/>
              </w:rPr>
              <w:t>багатофункціональність;</w:t>
            </w:r>
          </w:p>
          <w:p w14:paraId="4D6C8892" w14:textId="77777777" w:rsidR="004250DF" w:rsidRPr="002D4F3F" w:rsidRDefault="004250DF" w:rsidP="00E24F1F">
            <w:pPr>
              <w:contextualSpacing/>
              <w:jc w:val="both"/>
              <w:rPr>
                <w:sz w:val="28"/>
                <w:szCs w:val="28"/>
              </w:rPr>
            </w:pPr>
            <w:r w:rsidRPr="002D4F3F">
              <w:rPr>
                <w:sz w:val="28"/>
                <w:szCs w:val="28"/>
              </w:rPr>
              <w:t>ведення ділових переговорів;</w:t>
            </w:r>
          </w:p>
          <w:p w14:paraId="57C01936" w14:textId="77777777" w:rsidR="004250DF" w:rsidRPr="002D4F3F" w:rsidRDefault="004250DF" w:rsidP="00E24F1F">
            <w:pPr>
              <w:contextualSpacing/>
              <w:jc w:val="both"/>
              <w:rPr>
                <w:sz w:val="28"/>
                <w:szCs w:val="28"/>
              </w:rPr>
            </w:pPr>
            <w:r w:rsidRPr="002D4F3F">
              <w:rPr>
                <w:sz w:val="28"/>
                <w:szCs w:val="28"/>
              </w:rPr>
              <w:t>досягнення кінцевих результатів.</w:t>
            </w:r>
          </w:p>
        </w:tc>
      </w:tr>
      <w:tr w:rsidR="004250DF" w:rsidRPr="002D4F3F" w14:paraId="2DA3D62F" w14:textId="77777777" w:rsidTr="00AB5BE3">
        <w:trPr>
          <w:gridBefore w:val="1"/>
          <w:wBefore w:w="10" w:type="dxa"/>
          <w:trHeight w:val="408"/>
        </w:trPr>
        <w:tc>
          <w:tcPr>
            <w:tcW w:w="4008" w:type="dxa"/>
            <w:gridSpan w:val="2"/>
          </w:tcPr>
          <w:p w14:paraId="6ED3B0A3" w14:textId="77777777" w:rsidR="004250DF" w:rsidRPr="002D4F3F" w:rsidRDefault="004250DF" w:rsidP="00E24F1F">
            <w:pPr>
              <w:contextualSpacing/>
              <w:rPr>
                <w:sz w:val="28"/>
                <w:szCs w:val="28"/>
              </w:rPr>
            </w:pPr>
            <w:r w:rsidRPr="002D4F3F">
              <w:rPr>
                <w:sz w:val="28"/>
                <w:szCs w:val="28"/>
              </w:rPr>
              <w:t>2. Аналітичні здібності</w:t>
            </w:r>
          </w:p>
        </w:tc>
        <w:tc>
          <w:tcPr>
            <w:tcW w:w="5490" w:type="dxa"/>
            <w:gridSpan w:val="3"/>
          </w:tcPr>
          <w:p w14:paraId="4A2C47D6" w14:textId="77777777" w:rsidR="004250DF" w:rsidRPr="002D4F3F" w:rsidRDefault="004250DF" w:rsidP="00E24F1F">
            <w:pPr>
              <w:shd w:val="clear" w:color="auto" w:fill="FFFFFF"/>
              <w:jc w:val="both"/>
              <w:rPr>
                <w:sz w:val="28"/>
                <w:szCs w:val="28"/>
              </w:rPr>
            </w:pPr>
            <w:r w:rsidRPr="002D4F3F">
              <w:rPr>
                <w:sz w:val="28"/>
                <w:szCs w:val="28"/>
              </w:rPr>
              <w:t xml:space="preserve">здатність систематизувати, узагальнювати інформацію; </w:t>
            </w:r>
          </w:p>
          <w:p w14:paraId="1FCCC8DE" w14:textId="77777777" w:rsidR="004250DF" w:rsidRPr="002D4F3F" w:rsidRDefault="004250DF" w:rsidP="00E24F1F">
            <w:pPr>
              <w:shd w:val="clear" w:color="auto" w:fill="FFFFFF"/>
              <w:jc w:val="both"/>
              <w:rPr>
                <w:sz w:val="28"/>
                <w:szCs w:val="28"/>
              </w:rPr>
            </w:pPr>
            <w:r w:rsidRPr="002D4F3F">
              <w:rPr>
                <w:sz w:val="28"/>
                <w:szCs w:val="28"/>
              </w:rPr>
              <w:t xml:space="preserve">гнучкість; </w:t>
            </w:r>
          </w:p>
          <w:p w14:paraId="0E42A440" w14:textId="77777777" w:rsidR="004250DF" w:rsidRPr="002D4F3F" w:rsidRDefault="004250DF" w:rsidP="00E24F1F">
            <w:pPr>
              <w:shd w:val="clear" w:color="auto" w:fill="FFFFFF"/>
              <w:jc w:val="both"/>
              <w:rPr>
                <w:sz w:val="28"/>
                <w:szCs w:val="28"/>
              </w:rPr>
            </w:pPr>
            <w:r w:rsidRPr="002D4F3F">
              <w:rPr>
                <w:sz w:val="28"/>
                <w:szCs w:val="28"/>
              </w:rPr>
              <w:t>проникливість</w:t>
            </w:r>
          </w:p>
        </w:tc>
      </w:tr>
      <w:tr w:rsidR="004250DF" w:rsidRPr="002D4F3F" w14:paraId="4D44A013" w14:textId="77777777" w:rsidTr="00AB5BE3">
        <w:trPr>
          <w:gridBefore w:val="1"/>
          <w:wBefore w:w="10" w:type="dxa"/>
          <w:trHeight w:val="408"/>
        </w:trPr>
        <w:tc>
          <w:tcPr>
            <w:tcW w:w="4008" w:type="dxa"/>
            <w:gridSpan w:val="2"/>
          </w:tcPr>
          <w:p w14:paraId="015CA5FD" w14:textId="77777777" w:rsidR="004250DF" w:rsidRPr="002D4F3F" w:rsidRDefault="004250DF" w:rsidP="00E24F1F">
            <w:pPr>
              <w:contextualSpacing/>
              <w:rPr>
                <w:sz w:val="28"/>
                <w:szCs w:val="28"/>
              </w:rPr>
            </w:pPr>
            <w:r w:rsidRPr="002D4F3F">
              <w:rPr>
                <w:sz w:val="28"/>
                <w:szCs w:val="28"/>
              </w:rPr>
              <w:t xml:space="preserve">3. </w:t>
            </w:r>
            <w:r w:rsidRPr="002D4F3F">
              <w:rPr>
                <w:sz w:val="28"/>
              </w:rPr>
              <w:t>Комунікація та взаємодія</w:t>
            </w:r>
          </w:p>
        </w:tc>
        <w:tc>
          <w:tcPr>
            <w:tcW w:w="5490" w:type="dxa"/>
            <w:gridSpan w:val="3"/>
          </w:tcPr>
          <w:p w14:paraId="5A589760" w14:textId="77777777" w:rsidR="004250DF" w:rsidRPr="002D4F3F" w:rsidRDefault="004250DF" w:rsidP="00E24F1F">
            <w:pPr>
              <w:contextualSpacing/>
              <w:jc w:val="both"/>
              <w:rPr>
                <w:sz w:val="28"/>
              </w:rPr>
            </w:pPr>
            <w:r w:rsidRPr="002D4F3F">
              <w:rPr>
                <w:sz w:val="28"/>
              </w:rPr>
              <w:t xml:space="preserve">ведення ділових переговорів; </w:t>
            </w:r>
          </w:p>
          <w:p w14:paraId="13B42E1F" w14:textId="77777777" w:rsidR="004250DF" w:rsidRPr="002D4F3F" w:rsidRDefault="004250DF" w:rsidP="00E24F1F">
            <w:pPr>
              <w:contextualSpacing/>
              <w:jc w:val="both"/>
              <w:rPr>
                <w:sz w:val="28"/>
              </w:rPr>
            </w:pPr>
            <w:r w:rsidRPr="002D4F3F">
              <w:rPr>
                <w:sz w:val="28"/>
              </w:rPr>
              <w:t>вміння здійснювати ефективну комунікацію та проводити публічні виступи, перемовини</w:t>
            </w:r>
          </w:p>
          <w:p w14:paraId="025A1DF4" w14:textId="77777777" w:rsidR="004250DF" w:rsidRPr="002D4F3F" w:rsidRDefault="004250DF" w:rsidP="00E24F1F">
            <w:pPr>
              <w:contextualSpacing/>
              <w:jc w:val="both"/>
              <w:rPr>
                <w:sz w:val="28"/>
              </w:rPr>
            </w:pPr>
            <w:r w:rsidRPr="002D4F3F">
              <w:rPr>
                <w:sz w:val="28"/>
              </w:rPr>
              <w:t xml:space="preserve">тощо; </w:t>
            </w:r>
          </w:p>
          <w:p w14:paraId="563BC014" w14:textId="77777777" w:rsidR="004250DF" w:rsidRPr="002D4F3F" w:rsidRDefault="004250DF" w:rsidP="00E24F1F">
            <w:pPr>
              <w:contextualSpacing/>
              <w:jc w:val="both"/>
              <w:rPr>
                <w:sz w:val="28"/>
                <w:szCs w:val="28"/>
              </w:rPr>
            </w:pPr>
            <w:r w:rsidRPr="002D4F3F">
              <w:rPr>
                <w:sz w:val="28"/>
              </w:rPr>
              <w:t>відкритість</w:t>
            </w:r>
          </w:p>
        </w:tc>
      </w:tr>
      <w:tr w:rsidR="004250DF" w:rsidRPr="002D4F3F" w14:paraId="1AE452F7" w14:textId="77777777" w:rsidTr="00AB5BE3">
        <w:trPr>
          <w:gridBefore w:val="1"/>
          <w:wBefore w:w="10" w:type="dxa"/>
          <w:trHeight w:val="408"/>
        </w:trPr>
        <w:tc>
          <w:tcPr>
            <w:tcW w:w="4008" w:type="dxa"/>
            <w:gridSpan w:val="2"/>
          </w:tcPr>
          <w:p w14:paraId="5CBDDD74" w14:textId="77777777" w:rsidR="004250DF" w:rsidRPr="002D4F3F" w:rsidRDefault="004250DF" w:rsidP="00E24F1F">
            <w:pPr>
              <w:contextualSpacing/>
              <w:rPr>
                <w:sz w:val="28"/>
                <w:szCs w:val="28"/>
              </w:rPr>
            </w:pPr>
            <w:r w:rsidRPr="002D4F3F">
              <w:rPr>
                <w:sz w:val="28"/>
                <w:szCs w:val="28"/>
              </w:rPr>
              <w:t>4. Особистісні компетенції</w:t>
            </w:r>
          </w:p>
        </w:tc>
        <w:tc>
          <w:tcPr>
            <w:tcW w:w="5490" w:type="dxa"/>
            <w:gridSpan w:val="3"/>
          </w:tcPr>
          <w:p w14:paraId="7AE5A233" w14:textId="77777777" w:rsidR="004250DF" w:rsidRPr="002D4F3F" w:rsidRDefault="004250DF" w:rsidP="00E24F1F">
            <w:pPr>
              <w:contextualSpacing/>
              <w:jc w:val="both"/>
              <w:rPr>
                <w:sz w:val="28"/>
                <w:szCs w:val="28"/>
              </w:rPr>
            </w:pPr>
            <w:r w:rsidRPr="002D4F3F">
              <w:rPr>
                <w:sz w:val="28"/>
                <w:szCs w:val="28"/>
              </w:rPr>
              <w:t xml:space="preserve">комунікабельність, принциповість та наполегливість під час виконання поставлених завдань; </w:t>
            </w:r>
          </w:p>
          <w:p w14:paraId="568C706B" w14:textId="77777777" w:rsidR="004250DF" w:rsidRPr="002D4F3F" w:rsidRDefault="004250DF" w:rsidP="00E24F1F">
            <w:pPr>
              <w:contextualSpacing/>
              <w:jc w:val="both"/>
              <w:rPr>
                <w:sz w:val="28"/>
                <w:szCs w:val="28"/>
              </w:rPr>
            </w:pPr>
            <w:r w:rsidRPr="002D4F3F">
              <w:rPr>
                <w:sz w:val="28"/>
                <w:szCs w:val="28"/>
              </w:rPr>
              <w:t>дотримання встановлених часових показників;</w:t>
            </w:r>
          </w:p>
          <w:p w14:paraId="64C1964E" w14:textId="77777777" w:rsidR="004250DF" w:rsidRPr="002D4F3F" w:rsidRDefault="004250DF" w:rsidP="00E24F1F">
            <w:pPr>
              <w:contextualSpacing/>
              <w:jc w:val="both"/>
              <w:rPr>
                <w:sz w:val="28"/>
                <w:szCs w:val="28"/>
              </w:rPr>
            </w:pPr>
            <w:r w:rsidRPr="002D4F3F">
              <w:rPr>
                <w:sz w:val="28"/>
                <w:szCs w:val="28"/>
              </w:rPr>
              <w:t xml:space="preserve">системність; </w:t>
            </w:r>
          </w:p>
          <w:p w14:paraId="71B01B94" w14:textId="77777777" w:rsidR="004250DF" w:rsidRPr="002D4F3F" w:rsidRDefault="004250DF" w:rsidP="00E24F1F">
            <w:pPr>
              <w:contextualSpacing/>
              <w:jc w:val="both"/>
              <w:rPr>
                <w:sz w:val="28"/>
                <w:szCs w:val="28"/>
              </w:rPr>
            </w:pPr>
            <w:r w:rsidRPr="002D4F3F">
              <w:rPr>
                <w:sz w:val="28"/>
                <w:szCs w:val="28"/>
              </w:rPr>
              <w:t xml:space="preserve">самоорганізація та саморозвиток; </w:t>
            </w:r>
          </w:p>
          <w:p w14:paraId="0C1EF687" w14:textId="77777777" w:rsidR="004250DF" w:rsidRPr="002D4F3F" w:rsidRDefault="004250DF" w:rsidP="00E24F1F">
            <w:pPr>
              <w:contextualSpacing/>
              <w:jc w:val="both"/>
              <w:rPr>
                <w:sz w:val="28"/>
                <w:szCs w:val="28"/>
              </w:rPr>
            </w:pPr>
            <w:r w:rsidRPr="002D4F3F">
              <w:rPr>
                <w:sz w:val="28"/>
                <w:szCs w:val="28"/>
              </w:rPr>
              <w:t>політична нейтральність</w:t>
            </w:r>
          </w:p>
        </w:tc>
      </w:tr>
      <w:tr w:rsidR="004250DF" w:rsidRPr="002D4F3F" w14:paraId="21AC93A3" w14:textId="77777777" w:rsidTr="00AB5BE3">
        <w:trPr>
          <w:gridBefore w:val="1"/>
          <w:wBefore w:w="10" w:type="dxa"/>
          <w:trHeight w:val="408"/>
        </w:trPr>
        <w:tc>
          <w:tcPr>
            <w:tcW w:w="4008" w:type="dxa"/>
            <w:gridSpan w:val="2"/>
          </w:tcPr>
          <w:p w14:paraId="444F90DE" w14:textId="77777777" w:rsidR="004250DF" w:rsidRPr="002D4F3F" w:rsidRDefault="004250DF" w:rsidP="00E24F1F">
            <w:pPr>
              <w:contextualSpacing/>
              <w:rPr>
                <w:sz w:val="28"/>
                <w:szCs w:val="28"/>
              </w:rPr>
            </w:pPr>
            <w:r w:rsidRPr="002D4F3F">
              <w:rPr>
                <w:sz w:val="28"/>
                <w:szCs w:val="28"/>
              </w:rPr>
              <w:lastRenderedPageBreak/>
              <w:t>5. Вміння працювати в колективі</w:t>
            </w:r>
          </w:p>
        </w:tc>
        <w:tc>
          <w:tcPr>
            <w:tcW w:w="5490" w:type="dxa"/>
            <w:gridSpan w:val="3"/>
          </w:tcPr>
          <w:p w14:paraId="3B7564E6" w14:textId="77777777" w:rsidR="004250DF" w:rsidRPr="002D4F3F" w:rsidRDefault="004250DF" w:rsidP="00E24F1F">
            <w:pPr>
              <w:contextualSpacing/>
              <w:jc w:val="both"/>
              <w:rPr>
                <w:sz w:val="28"/>
                <w:szCs w:val="28"/>
              </w:rPr>
            </w:pPr>
            <w:r w:rsidRPr="002D4F3F">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4250DF" w:rsidRPr="002D4F3F" w14:paraId="605C1E84" w14:textId="77777777" w:rsidTr="00AB5BE3">
        <w:trPr>
          <w:gridBefore w:val="1"/>
          <w:wBefore w:w="10" w:type="dxa"/>
          <w:trHeight w:val="408"/>
        </w:trPr>
        <w:tc>
          <w:tcPr>
            <w:tcW w:w="4008" w:type="dxa"/>
            <w:gridSpan w:val="2"/>
          </w:tcPr>
          <w:p w14:paraId="74A8A403" w14:textId="77777777" w:rsidR="004250DF" w:rsidRPr="002D4F3F" w:rsidRDefault="004250DF" w:rsidP="00E24F1F">
            <w:pPr>
              <w:contextualSpacing/>
              <w:rPr>
                <w:sz w:val="28"/>
                <w:szCs w:val="28"/>
              </w:rPr>
            </w:pPr>
            <w:r w:rsidRPr="002D4F3F">
              <w:rPr>
                <w:sz w:val="28"/>
                <w:szCs w:val="28"/>
              </w:rPr>
              <w:t>6. Робота з інформацією</w:t>
            </w:r>
          </w:p>
        </w:tc>
        <w:tc>
          <w:tcPr>
            <w:tcW w:w="5490" w:type="dxa"/>
            <w:gridSpan w:val="3"/>
          </w:tcPr>
          <w:p w14:paraId="04A8F217" w14:textId="77777777" w:rsidR="004250DF" w:rsidRPr="002D4F3F" w:rsidRDefault="004250DF" w:rsidP="00E24F1F">
            <w:pPr>
              <w:contextualSpacing/>
              <w:jc w:val="both"/>
              <w:rPr>
                <w:sz w:val="28"/>
                <w:szCs w:val="28"/>
              </w:rPr>
            </w:pPr>
            <w:r w:rsidRPr="002D4F3F">
              <w:rPr>
                <w:sz w:val="28"/>
                <w:szCs w:val="28"/>
              </w:rPr>
              <w:t>знання основ законодавства про інформацію.</w:t>
            </w:r>
          </w:p>
        </w:tc>
      </w:tr>
      <w:tr w:rsidR="004250DF" w:rsidRPr="002D4F3F" w14:paraId="4620D2EA" w14:textId="77777777" w:rsidTr="00AB5BE3">
        <w:trPr>
          <w:gridAfter w:val="1"/>
          <w:wAfter w:w="10" w:type="dxa"/>
          <w:trHeight w:val="408"/>
        </w:trPr>
        <w:tc>
          <w:tcPr>
            <w:tcW w:w="9498" w:type="dxa"/>
            <w:gridSpan w:val="5"/>
          </w:tcPr>
          <w:p w14:paraId="33545A81" w14:textId="214E7093" w:rsidR="004250DF" w:rsidRPr="002D4F3F" w:rsidRDefault="004250DF" w:rsidP="00675576">
            <w:pPr>
              <w:contextualSpacing/>
              <w:jc w:val="center"/>
              <w:rPr>
                <w:b/>
                <w:sz w:val="28"/>
                <w:szCs w:val="28"/>
              </w:rPr>
            </w:pPr>
            <w:r w:rsidRPr="002D4F3F">
              <w:rPr>
                <w:b/>
                <w:sz w:val="28"/>
                <w:szCs w:val="28"/>
              </w:rPr>
              <w:t>Професійні знання</w:t>
            </w:r>
          </w:p>
        </w:tc>
      </w:tr>
      <w:tr w:rsidR="00675576" w:rsidRPr="002D4F3F" w14:paraId="78B879E2" w14:textId="77777777" w:rsidTr="00AB5BE3">
        <w:trPr>
          <w:gridAfter w:val="1"/>
          <w:wAfter w:w="10" w:type="dxa"/>
          <w:trHeight w:val="408"/>
        </w:trPr>
        <w:tc>
          <w:tcPr>
            <w:tcW w:w="4008" w:type="dxa"/>
            <w:gridSpan w:val="2"/>
          </w:tcPr>
          <w:p w14:paraId="744842DB" w14:textId="77777777" w:rsidR="00675576" w:rsidRPr="002D4F3F" w:rsidRDefault="00675576" w:rsidP="00675576">
            <w:pPr>
              <w:contextualSpacing/>
              <w:rPr>
                <w:sz w:val="28"/>
                <w:szCs w:val="28"/>
              </w:rPr>
            </w:pPr>
            <w:r w:rsidRPr="002D4F3F">
              <w:rPr>
                <w:sz w:val="28"/>
                <w:szCs w:val="28"/>
              </w:rPr>
              <w:t>1. Знання законодавства</w:t>
            </w:r>
          </w:p>
        </w:tc>
        <w:tc>
          <w:tcPr>
            <w:tcW w:w="5490" w:type="dxa"/>
            <w:gridSpan w:val="3"/>
          </w:tcPr>
          <w:p w14:paraId="20CF6999" w14:textId="77777777" w:rsidR="00675576" w:rsidRPr="00675576" w:rsidRDefault="00675576" w:rsidP="00675576">
            <w:pPr>
              <w:pStyle w:val="a3"/>
              <w:numPr>
                <w:ilvl w:val="0"/>
                <w:numId w:val="1"/>
              </w:numPr>
              <w:ind w:left="0" w:firstLine="0"/>
              <w:jc w:val="both"/>
              <w:rPr>
                <w:sz w:val="26"/>
                <w:szCs w:val="26"/>
              </w:rPr>
            </w:pPr>
            <w:r w:rsidRPr="00675576">
              <w:rPr>
                <w:sz w:val="26"/>
                <w:szCs w:val="26"/>
              </w:rPr>
              <w:t>Конституція України;</w:t>
            </w:r>
          </w:p>
          <w:p w14:paraId="5012C861" w14:textId="77777777" w:rsidR="00675576" w:rsidRPr="00675576" w:rsidRDefault="00675576" w:rsidP="00675576">
            <w:pPr>
              <w:pStyle w:val="a3"/>
              <w:numPr>
                <w:ilvl w:val="0"/>
                <w:numId w:val="1"/>
              </w:numPr>
              <w:ind w:left="0" w:firstLine="0"/>
              <w:jc w:val="both"/>
              <w:rPr>
                <w:sz w:val="26"/>
                <w:szCs w:val="26"/>
              </w:rPr>
            </w:pPr>
            <w:r w:rsidRPr="00675576">
              <w:rPr>
                <w:sz w:val="26"/>
                <w:szCs w:val="26"/>
              </w:rPr>
              <w:t>Закон України «Про Національну поліцію;</w:t>
            </w:r>
          </w:p>
          <w:p w14:paraId="7B9E1B1C" w14:textId="77777777" w:rsidR="00675576" w:rsidRPr="00675576" w:rsidRDefault="00675576" w:rsidP="00675576">
            <w:pPr>
              <w:pStyle w:val="a3"/>
              <w:numPr>
                <w:ilvl w:val="0"/>
                <w:numId w:val="1"/>
              </w:numPr>
              <w:ind w:left="0" w:firstLine="0"/>
              <w:jc w:val="both"/>
              <w:rPr>
                <w:sz w:val="26"/>
                <w:szCs w:val="26"/>
              </w:rPr>
            </w:pPr>
            <w:r w:rsidRPr="00675576">
              <w:rPr>
                <w:sz w:val="26"/>
                <w:szCs w:val="26"/>
              </w:rPr>
              <w:t>Закон України «Про запобігання корупції»;</w:t>
            </w:r>
          </w:p>
          <w:p w14:paraId="7B82F442" w14:textId="77777777" w:rsidR="00675576" w:rsidRPr="00675576" w:rsidRDefault="00675576" w:rsidP="00675576">
            <w:pPr>
              <w:pStyle w:val="a3"/>
              <w:numPr>
                <w:ilvl w:val="0"/>
                <w:numId w:val="1"/>
              </w:numPr>
              <w:ind w:left="0" w:firstLine="0"/>
              <w:jc w:val="both"/>
              <w:rPr>
                <w:sz w:val="26"/>
                <w:szCs w:val="26"/>
              </w:rPr>
            </w:pPr>
            <w:r w:rsidRPr="00675576">
              <w:rPr>
                <w:sz w:val="26"/>
                <w:szCs w:val="26"/>
              </w:rPr>
              <w:t>Закон України «Про державну таємницю»;</w:t>
            </w:r>
          </w:p>
          <w:p w14:paraId="69E1882D" w14:textId="77777777" w:rsidR="00675576" w:rsidRPr="00675576" w:rsidRDefault="00675576" w:rsidP="00675576">
            <w:pPr>
              <w:pStyle w:val="a3"/>
              <w:numPr>
                <w:ilvl w:val="0"/>
                <w:numId w:val="1"/>
              </w:numPr>
              <w:ind w:left="0" w:firstLine="0"/>
              <w:jc w:val="both"/>
              <w:rPr>
                <w:sz w:val="26"/>
                <w:szCs w:val="26"/>
              </w:rPr>
            </w:pPr>
            <w:r w:rsidRPr="00675576">
              <w:rPr>
                <w:rFonts w:cs="Calibri"/>
                <w:sz w:val="26"/>
                <w:szCs w:val="26"/>
                <w:lang w:eastAsia="en-US"/>
              </w:rPr>
              <w:t>Закон України «Про звернення громадян»;</w:t>
            </w:r>
          </w:p>
          <w:p w14:paraId="0C321E76" w14:textId="77777777" w:rsidR="00675576" w:rsidRPr="00675576" w:rsidRDefault="00675576" w:rsidP="00675576">
            <w:pPr>
              <w:pStyle w:val="a3"/>
              <w:numPr>
                <w:ilvl w:val="0"/>
                <w:numId w:val="1"/>
              </w:numPr>
              <w:ind w:left="0" w:firstLine="0"/>
              <w:jc w:val="both"/>
              <w:rPr>
                <w:sz w:val="26"/>
                <w:szCs w:val="26"/>
              </w:rPr>
            </w:pPr>
            <w:r w:rsidRPr="00675576">
              <w:rPr>
                <w:rFonts w:cs="Calibri"/>
                <w:sz w:val="26"/>
                <w:szCs w:val="26"/>
                <w:lang w:eastAsia="en-US"/>
              </w:rPr>
              <w:t>Закон України «Про доступ до публічної інформації»;</w:t>
            </w:r>
          </w:p>
          <w:p w14:paraId="79C74EDC" w14:textId="77777777" w:rsidR="00675576" w:rsidRPr="00675576" w:rsidRDefault="00675576" w:rsidP="00675576">
            <w:pPr>
              <w:pStyle w:val="a3"/>
              <w:numPr>
                <w:ilvl w:val="0"/>
                <w:numId w:val="1"/>
              </w:numPr>
              <w:ind w:left="0" w:firstLine="0"/>
              <w:jc w:val="both"/>
              <w:rPr>
                <w:sz w:val="26"/>
                <w:szCs w:val="26"/>
              </w:rPr>
            </w:pPr>
            <w:r w:rsidRPr="00675576">
              <w:rPr>
                <w:rFonts w:cs="Calibri"/>
                <w:sz w:val="26"/>
                <w:szCs w:val="26"/>
                <w:lang w:eastAsia="en-US"/>
              </w:rPr>
              <w:t>Закон України «Про інформацію»;</w:t>
            </w:r>
          </w:p>
          <w:p w14:paraId="696F951D" w14:textId="6E293E63" w:rsidR="00675576" w:rsidRPr="00675576" w:rsidRDefault="00675576" w:rsidP="00675576">
            <w:pPr>
              <w:pStyle w:val="a3"/>
              <w:numPr>
                <w:ilvl w:val="0"/>
                <w:numId w:val="1"/>
              </w:numPr>
              <w:ind w:left="0" w:firstLine="0"/>
              <w:jc w:val="both"/>
              <w:rPr>
                <w:sz w:val="26"/>
                <w:szCs w:val="26"/>
              </w:rPr>
            </w:pPr>
            <w:r w:rsidRPr="00675576">
              <w:rPr>
                <w:rFonts w:cs="Calibri"/>
                <w:sz w:val="26"/>
                <w:szCs w:val="26"/>
                <w:lang w:eastAsia="en-US"/>
              </w:rPr>
              <w:t>Закон України «Про захист персональних даних»;</w:t>
            </w:r>
          </w:p>
        </w:tc>
      </w:tr>
      <w:tr w:rsidR="00675576" w:rsidRPr="002D4F3F" w14:paraId="65CDFACA" w14:textId="77777777" w:rsidTr="00AB5BE3">
        <w:trPr>
          <w:gridAfter w:val="1"/>
          <w:wAfter w:w="10" w:type="dxa"/>
          <w:trHeight w:val="408"/>
        </w:trPr>
        <w:tc>
          <w:tcPr>
            <w:tcW w:w="4008" w:type="dxa"/>
            <w:gridSpan w:val="2"/>
          </w:tcPr>
          <w:p w14:paraId="5828D912" w14:textId="77777777" w:rsidR="00675576" w:rsidRPr="002D4F3F" w:rsidRDefault="00675576" w:rsidP="00675576">
            <w:pPr>
              <w:contextualSpacing/>
              <w:rPr>
                <w:sz w:val="28"/>
                <w:szCs w:val="28"/>
              </w:rPr>
            </w:pPr>
            <w:r w:rsidRPr="002D4F3F">
              <w:rPr>
                <w:sz w:val="28"/>
                <w:szCs w:val="28"/>
              </w:rPr>
              <w:t>2. Знання спеціального законодавства</w:t>
            </w:r>
          </w:p>
        </w:tc>
        <w:tc>
          <w:tcPr>
            <w:tcW w:w="5490" w:type="dxa"/>
            <w:gridSpan w:val="3"/>
          </w:tcPr>
          <w:p w14:paraId="471086E8" w14:textId="77777777" w:rsidR="00675576" w:rsidRPr="00675576" w:rsidRDefault="00675576" w:rsidP="00675576">
            <w:pPr>
              <w:pStyle w:val="a3"/>
              <w:numPr>
                <w:ilvl w:val="0"/>
                <w:numId w:val="1"/>
              </w:numPr>
              <w:ind w:left="0" w:firstLine="0"/>
              <w:jc w:val="both"/>
              <w:rPr>
                <w:sz w:val="26"/>
                <w:szCs w:val="26"/>
              </w:rPr>
            </w:pPr>
            <w:r w:rsidRPr="00675576">
              <w:rPr>
                <w:sz w:val="26"/>
                <w:szCs w:val="26"/>
              </w:rPr>
              <w:t>Закон України «Про судоустрій і статус суддів;</w:t>
            </w:r>
          </w:p>
          <w:p w14:paraId="60144167" w14:textId="77777777" w:rsidR="00675576" w:rsidRPr="00675576" w:rsidRDefault="00675576" w:rsidP="00675576">
            <w:pPr>
              <w:pStyle w:val="a3"/>
              <w:numPr>
                <w:ilvl w:val="0"/>
                <w:numId w:val="1"/>
              </w:numPr>
              <w:ind w:left="0" w:firstLine="0"/>
              <w:jc w:val="both"/>
              <w:rPr>
                <w:sz w:val="26"/>
                <w:szCs w:val="26"/>
              </w:rPr>
            </w:pPr>
            <w:r w:rsidRPr="00675576">
              <w:rPr>
                <w:rFonts w:cs="Calibri"/>
                <w:sz w:val="26"/>
                <w:szCs w:val="26"/>
                <w:lang w:eastAsia="en-US"/>
              </w:rPr>
              <w:t>Положення про проходження служби співробітниками Служби судової охорони;</w:t>
            </w:r>
          </w:p>
          <w:p w14:paraId="434C6BBD" w14:textId="041E056E" w:rsidR="00675576" w:rsidRPr="00675576" w:rsidRDefault="00675576" w:rsidP="00675576">
            <w:pPr>
              <w:pStyle w:val="a3"/>
              <w:numPr>
                <w:ilvl w:val="0"/>
                <w:numId w:val="1"/>
              </w:numPr>
              <w:ind w:left="0" w:firstLine="0"/>
              <w:jc w:val="both"/>
              <w:rPr>
                <w:sz w:val="26"/>
                <w:szCs w:val="26"/>
              </w:rPr>
            </w:pPr>
            <w:r w:rsidRPr="00675576">
              <w:rPr>
                <w:sz w:val="26"/>
                <w:szCs w:val="26"/>
                <w:lang w:eastAsia="uk-UA"/>
              </w:rPr>
              <w:t>інші нормативно-правові акти та нормативні документи, що стосуються діяльності</w:t>
            </w:r>
            <w:r w:rsidRPr="00675576">
              <w:rPr>
                <w:rFonts w:cs="Calibri"/>
                <w:sz w:val="26"/>
                <w:szCs w:val="26"/>
                <w:lang w:eastAsia="en-US"/>
              </w:rPr>
              <w:t>.</w:t>
            </w:r>
          </w:p>
        </w:tc>
      </w:tr>
    </w:tbl>
    <w:p w14:paraId="6842D6C1" w14:textId="3AB01892" w:rsidR="004250DF" w:rsidRPr="00B239D0" w:rsidRDefault="004250DF" w:rsidP="00E24F1F">
      <w:pPr>
        <w:ind w:firstLine="709"/>
        <w:contextualSpacing/>
        <w:jc w:val="both"/>
        <w:rPr>
          <w:b/>
          <w:sz w:val="28"/>
          <w:szCs w:val="28"/>
        </w:rPr>
      </w:pPr>
      <w:r w:rsidRPr="00B239D0">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673597E2" w14:textId="38ECAAD8" w:rsidR="004250DF" w:rsidRDefault="004250DF" w:rsidP="00E24F1F">
      <w:pPr>
        <w:ind w:left="4962"/>
        <w:contextualSpacing/>
        <w:rPr>
          <w:sz w:val="28"/>
          <w:szCs w:val="28"/>
        </w:rPr>
      </w:pPr>
    </w:p>
    <w:p w14:paraId="6A62E5A0" w14:textId="6F101E10" w:rsidR="00675576" w:rsidRDefault="00675576" w:rsidP="00E24F1F">
      <w:pPr>
        <w:ind w:left="4962"/>
        <w:contextualSpacing/>
        <w:rPr>
          <w:sz w:val="28"/>
          <w:szCs w:val="28"/>
        </w:rPr>
      </w:pPr>
    </w:p>
    <w:p w14:paraId="585E3E14" w14:textId="32805F41" w:rsidR="00675576" w:rsidRDefault="00675576" w:rsidP="00E24F1F">
      <w:pPr>
        <w:ind w:left="4962"/>
        <w:contextualSpacing/>
        <w:rPr>
          <w:sz w:val="28"/>
          <w:szCs w:val="28"/>
        </w:rPr>
      </w:pPr>
    </w:p>
    <w:p w14:paraId="01D3203A" w14:textId="1B87FBDB" w:rsidR="00675576" w:rsidRDefault="00675576" w:rsidP="00E24F1F">
      <w:pPr>
        <w:ind w:left="4962"/>
        <w:contextualSpacing/>
        <w:rPr>
          <w:sz w:val="28"/>
          <w:szCs w:val="28"/>
        </w:rPr>
      </w:pPr>
    </w:p>
    <w:p w14:paraId="4AD5CF89" w14:textId="0787967C" w:rsidR="00675576" w:rsidRDefault="00675576" w:rsidP="00E24F1F">
      <w:pPr>
        <w:ind w:left="4962"/>
        <w:contextualSpacing/>
        <w:rPr>
          <w:sz w:val="28"/>
          <w:szCs w:val="28"/>
        </w:rPr>
      </w:pPr>
    </w:p>
    <w:p w14:paraId="77A4D31C" w14:textId="0943BEA1" w:rsidR="00675576" w:rsidRDefault="00675576" w:rsidP="00E24F1F">
      <w:pPr>
        <w:ind w:left="4962"/>
        <w:contextualSpacing/>
        <w:rPr>
          <w:sz w:val="28"/>
          <w:szCs w:val="28"/>
        </w:rPr>
      </w:pPr>
    </w:p>
    <w:p w14:paraId="06F4D7DF" w14:textId="7A0A2E05" w:rsidR="00675576" w:rsidRDefault="00675576" w:rsidP="00E24F1F">
      <w:pPr>
        <w:ind w:left="4962"/>
        <w:contextualSpacing/>
        <w:rPr>
          <w:sz w:val="28"/>
          <w:szCs w:val="28"/>
        </w:rPr>
      </w:pPr>
    </w:p>
    <w:p w14:paraId="739475DE" w14:textId="10AB79ED" w:rsidR="00675576" w:rsidRDefault="00675576" w:rsidP="00E24F1F">
      <w:pPr>
        <w:ind w:left="4962"/>
        <w:contextualSpacing/>
        <w:rPr>
          <w:sz w:val="28"/>
          <w:szCs w:val="28"/>
        </w:rPr>
      </w:pPr>
    </w:p>
    <w:p w14:paraId="1D712742" w14:textId="18FBBE42" w:rsidR="00675576" w:rsidRDefault="00675576" w:rsidP="00E24F1F">
      <w:pPr>
        <w:ind w:left="4962"/>
        <w:contextualSpacing/>
        <w:rPr>
          <w:sz w:val="28"/>
          <w:szCs w:val="28"/>
        </w:rPr>
      </w:pPr>
    </w:p>
    <w:p w14:paraId="0CBEB50F" w14:textId="0B34B414" w:rsidR="00675576" w:rsidRDefault="00675576" w:rsidP="00E24F1F">
      <w:pPr>
        <w:ind w:left="4962"/>
        <w:contextualSpacing/>
        <w:rPr>
          <w:sz w:val="28"/>
          <w:szCs w:val="28"/>
        </w:rPr>
      </w:pPr>
    </w:p>
    <w:p w14:paraId="7FED1C82" w14:textId="6243DB0E" w:rsidR="00675576" w:rsidRDefault="00675576" w:rsidP="00E24F1F">
      <w:pPr>
        <w:ind w:left="4962"/>
        <w:contextualSpacing/>
        <w:rPr>
          <w:sz w:val="28"/>
          <w:szCs w:val="28"/>
        </w:rPr>
      </w:pPr>
    </w:p>
    <w:p w14:paraId="60379D46" w14:textId="50996391" w:rsidR="0055086E" w:rsidRDefault="0055086E" w:rsidP="00E24F1F">
      <w:pPr>
        <w:ind w:left="4962"/>
        <w:contextualSpacing/>
        <w:rPr>
          <w:sz w:val="28"/>
          <w:szCs w:val="28"/>
        </w:rPr>
      </w:pPr>
    </w:p>
    <w:p w14:paraId="278D830D" w14:textId="77777777" w:rsidR="0055086E" w:rsidRDefault="0055086E" w:rsidP="00E24F1F">
      <w:pPr>
        <w:ind w:left="4962"/>
        <w:contextualSpacing/>
        <w:rPr>
          <w:sz w:val="28"/>
          <w:szCs w:val="28"/>
        </w:rPr>
      </w:pPr>
    </w:p>
    <w:p w14:paraId="7AB7F3F6" w14:textId="7E171B0D" w:rsidR="00675576" w:rsidRDefault="00675576" w:rsidP="00E24F1F">
      <w:pPr>
        <w:ind w:left="4962"/>
        <w:contextualSpacing/>
        <w:rPr>
          <w:sz w:val="28"/>
          <w:szCs w:val="28"/>
        </w:rPr>
      </w:pPr>
    </w:p>
    <w:p w14:paraId="5775B722" w14:textId="77777777" w:rsidR="00675576" w:rsidRDefault="00675576" w:rsidP="00E24F1F">
      <w:pPr>
        <w:ind w:left="4962"/>
        <w:contextualSpacing/>
        <w:rPr>
          <w:sz w:val="28"/>
          <w:szCs w:val="28"/>
        </w:rPr>
      </w:pPr>
    </w:p>
    <w:p w14:paraId="177985B9" w14:textId="77777777" w:rsidR="004250DF" w:rsidRDefault="004250DF" w:rsidP="00E24F1F">
      <w:pPr>
        <w:contextualSpacing/>
        <w:jc w:val="center"/>
        <w:rPr>
          <w:b/>
          <w:sz w:val="28"/>
          <w:szCs w:val="28"/>
        </w:rPr>
      </w:pPr>
      <w:r w:rsidRPr="009C7B51">
        <w:rPr>
          <w:b/>
          <w:sz w:val="28"/>
          <w:szCs w:val="28"/>
        </w:rPr>
        <w:lastRenderedPageBreak/>
        <w:t>УМОВИ</w:t>
      </w:r>
    </w:p>
    <w:p w14:paraId="2C0BC16E" w14:textId="77777777" w:rsidR="00B7033D" w:rsidRPr="009C7B51" w:rsidRDefault="00B7033D" w:rsidP="00E24F1F">
      <w:pPr>
        <w:contextualSpacing/>
        <w:jc w:val="center"/>
        <w:rPr>
          <w:b/>
          <w:sz w:val="28"/>
          <w:szCs w:val="28"/>
        </w:rPr>
      </w:pPr>
    </w:p>
    <w:p w14:paraId="5A086DC7" w14:textId="77777777" w:rsidR="004250DF" w:rsidRPr="009C7B51" w:rsidRDefault="004250DF" w:rsidP="00E24F1F">
      <w:pPr>
        <w:contextualSpacing/>
        <w:jc w:val="both"/>
        <w:rPr>
          <w:b/>
          <w:sz w:val="28"/>
          <w:szCs w:val="28"/>
        </w:rPr>
      </w:pPr>
      <w:r w:rsidRPr="009C7B51">
        <w:rPr>
          <w:b/>
          <w:bCs/>
          <w:sz w:val="28"/>
          <w:szCs w:val="28"/>
        </w:rPr>
        <w:t xml:space="preserve">проведення конкурсу на зайняття вакантної посади контролера ІІ категорії підрозділу охорони </w:t>
      </w:r>
      <w:r w:rsidRPr="009C7B51">
        <w:rPr>
          <w:b/>
          <w:sz w:val="28"/>
          <w:szCs w:val="28"/>
        </w:rPr>
        <w:t xml:space="preserve">територіального управління Служби судової охорони </w:t>
      </w:r>
      <w:r>
        <w:rPr>
          <w:b/>
          <w:sz w:val="28"/>
          <w:szCs w:val="28"/>
        </w:rPr>
        <w:t xml:space="preserve">                 </w:t>
      </w:r>
      <w:r w:rsidRPr="009C7B51">
        <w:rPr>
          <w:b/>
          <w:sz w:val="28"/>
          <w:szCs w:val="28"/>
        </w:rPr>
        <w:t>у м. Києві та Київської області</w:t>
      </w:r>
    </w:p>
    <w:p w14:paraId="10685CD0" w14:textId="77777777" w:rsidR="004250DF" w:rsidRPr="009C7B51" w:rsidRDefault="004250DF" w:rsidP="00E24F1F">
      <w:pPr>
        <w:contextualSpacing/>
        <w:jc w:val="both"/>
        <w:rPr>
          <w:b/>
          <w:sz w:val="28"/>
          <w:szCs w:val="28"/>
        </w:rPr>
      </w:pPr>
    </w:p>
    <w:p w14:paraId="0EBD5229" w14:textId="77777777" w:rsidR="004250DF" w:rsidRPr="009C7B51" w:rsidRDefault="004250DF" w:rsidP="00E24F1F">
      <w:pPr>
        <w:contextualSpacing/>
        <w:jc w:val="center"/>
        <w:rPr>
          <w:b/>
          <w:sz w:val="28"/>
          <w:szCs w:val="28"/>
        </w:rPr>
      </w:pPr>
      <w:r w:rsidRPr="009C7B51">
        <w:rPr>
          <w:b/>
          <w:sz w:val="28"/>
          <w:szCs w:val="28"/>
        </w:rPr>
        <w:t>Загальні умови</w:t>
      </w:r>
    </w:p>
    <w:p w14:paraId="1005A406" w14:textId="77777777" w:rsidR="004250DF" w:rsidRPr="009C7B51" w:rsidRDefault="004250DF" w:rsidP="00E24F1F">
      <w:pPr>
        <w:ind w:firstLine="709"/>
        <w:contextualSpacing/>
        <w:jc w:val="both"/>
        <w:rPr>
          <w:b/>
          <w:sz w:val="28"/>
          <w:szCs w:val="28"/>
        </w:rPr>
      </w:pPr>
    </w:p>
    <w:p w14:paraId="43722557" w14:textId="77777777" w:rsidR="004250DF" w:rsidRPr="009C7B51" w:rsidRDefault="004250DF" w:rsidP="00E24F1F">
      <w:pPr>
        <w:ind w:firstLine="709"/>
        <w:contextualSpacing/>
        <w:jc w:val="both"/>
        <w:rPr>
          <w:b/>
          <w:sz w:val="28"/>
          <w:szCs w:val="28"/>
        </w:rPr>
      </w:pPr>
      <w:r w:rsidRPr="009C7B51">
        <w:rPr>
          <w:b/>
          <w:sz w:val="28"/>
          <w:szCs w:val="28"/>
        </w:rPr>
        <w:t xml:space="preserve">1. Основні посадові обов’язки </w:t>
      </w:r>
      <w:r w:rsidRPr="009C7B51">
        <w:rPr>
          <w:b/>
          <w:bCs/>
          <w:sz w:val="28"/>
          <w:szCs w:val="28"/>
        </w:rPr>
        <w:t xml:space="preserve">контролера ІІ категорії підрозділу охорони територіального управління Служби судової охорони у м. Києві </w:t>
      </w:r>
      <w:r w:rsidR="007F0B76">
        <w:rPr>
          <w:b/>
          <w:bCs/>
          <w:sz w:val="28"/>
          <w:szCs w:val="28"/>
        </w:rPr>
        <w:t xml:space="preserve">                </w:t>
      </w:r>
      <w:r w:rsidRPr="009C7B51">
        <w:rPr>
          <w:b/>
          <w:bCs/>
          <w:sz w:val="28"/>
          <w:szCs w:val="28"/>
        </w:rPr>
        <w:t>та Київській області</w:t>
      </w:r>
      <w:r w:rsidRPr="009C7B51">
        <w:rPr>
          <w:b/>
          <w:sz w:val="28"/>
          <w:szCs w:val="28"/>
        </w:rPr>
        <w:t>:</w:t>
      </w:r>
    </w:p>
    <w:p w14:paraId="0D0F4610" w14:textId="77777777" w:rsidR="004250DF" w:rsidRPr="009C7B51" w:rsidRDefault="004250DF" w:rsidP="00E24F1F">
      <w:pPr>
        <w:ind w:firstLine="709"/>
        <w:jc w:val="both"/>
        <w:rPr>
          <w:rFonts w:eastAsia="Calibri"/>
          <w:sz w:val="28"/>
          <w:szCs w:val="28"/>
        </w:rPr>
      </w:pPr>
      <w:r w:rsidRPr="009C7B51">
        <w:rPr>
          <w:rFonts w:eastAsia="Calibri"/>
          <w:sz w:val="28"/>
          <w:szCs w:val="28"/>
        </w:rPr>
        <w:t xml:space="preserve">1) </w:t>
      </w:r>
      <w:r w:rsidRPr="009C7B51">
        <w:rPr>
          <w:sz w:val="28"/>
          <w:szCs w:val="28"/>
        </w:rPr>
        <w:t>забезпечує пропуск осіб до будинків (приміщень) судів, органів та установ системи правосуддя і на їх територію транспортних засобів</w:t>
      </w:r>
      <w:r w:rsidRPr="009C7B51">
        <w:rPr>
          <w:rFonts w:eastAsia="Calibri"/>
          <w:sz w:val="28"/>
          <w:szCs w:val="28"/>
        </w:rPr>
        <w:t>;</w:t>
      </w:r>
    </w:p>
    <w:p w14:paraId="1DFF83EB" w14:textId="77777777" w:rsidR="004250DF" w:rsidRPr="009C7B51" w:rsidRDefault="004250DF" w:rsidP="00E24F1F">
      <w:pPr>
        <w:shd w:val="clear" w:color="auto" w:fill="FFFFFF"/>
        <w:ind w:firstLine="709"/>
        <w:jc w:val="both"/>
        <w:rPr>
          <w:rFonts w:eastAsia="Calibri"/>
          <w:sz w:val="28"/>
          <w:szCs w:val="28"/>
        </w:rPr>
      </w:pPr>
      <w:r w:rsidRPr="009C7B51">
        <w:rPr>
          <w:rFonts w:eastAsia="Calibri"/>
          <w:sz w:val="28"/>
          <w:szCs w:val="28"/>
        </w:rPr>
        <w:t xml:space="preserve">2) </w:t>
      </w:r>
      <w:r w:rsidRPr="009C7B51">
        <w:rPr>
          <w:sz w:val="28"/>
          <w:szCs w:val="28"/>
        </w:rPr>
        <w:t>забезпечує підтримання громадського порядку під час розгляду справ судом, реагувати на порушення громадського порядку під час розгляду справ судом, вжиття заходів для припинення проявів неповаги до суду</w:t>
      </w:r>
      <w:r w:rsidRPr="009C7B51">
        <w:rPr>
          <w:rFonts w:eastAsia="Calibri"/>
          <w:sz w:val="28"/>
          <w:szCs w:val="28"/>
        </w:rPr>
        <w:t>;</w:t>
      </w:r>
    </w:p>
    <w:p w14:paraId="6E74995F" w14:textId="77777777" w:rsidR="004250DF" w:rsidRPr="009C7B51" w:rsidRDefault="004250DF" w:rsidP="00E24F1F">
      <w:pPr>
        <w:shd w:val="clear" w:color="auto" w:fill="FFFFFF"/>
        <w:ind w:firstLine="709"/>
        <w:jc w:val="both"/>
        <w:rPr>
          <w:rFonts w:eastAsia="Calibri"/>
          <w:sz w:val="28"/>
          <w:szCs w:val="28"/>
        </w:rPr>
      </w:pPr>
      <w:r w:rsidRPr="009C7B51">
        <w:rPr>
          <w:rFonts w:eastAsia="Calibri"/>
          <w:sz w:val="28"/>
          <w:szCs w:val="28"/>
        </w:rPr>
        <w:t xml:space="preserve">3) </w:t>
      </w:r>
      <w:r w:rsidRPr="009C7B51">
        <w:rPr>
          <w:sz w:val="28"/>
          <w:szCs w:val="28"/>
        </w:rPr>
        <w:t>здійснює заходи з охорони, забезпечення недоторканості та цілісністю приміщень судів. Органів й установ системи правосуддя, недоторканості цілісності розташованого в таких приміщеннях майна , запобігання недопущення чи припинення протиправних дій щодо нього</w:t>
      </w:r>
      <w:r w:rsidRPr="009C7B51">
        <w:rPr>
          <w:rFonts w:eastAsia="Calibri"/>
          <w:sz w:val="28"/>
          <w:szCs w:val="28"/>
        </w:rPr>
        <w:t>;</w:t>
      </w:r>
    </w:p>
    <w:p w14:paraId="0A2CCAE6" w14:textId="77777777" w:rsidR="004250DF" w:rsidRPr="009C7B51" w:rsidRDefault="004250DF" w:rsidP="00E24F1F">
      <w:pPr>
        <w:ind w:firstLine="709"/>
        <w:jc w:val="both"/>
        <w:rPr>
          <w:rFonts w:eastAsia="Calibri"/>
          <w:sz w:val="28"/>
          <w:szCs w:val="28"/>
        </w:rPr>
      </w:pPr>
      <w:r w:rsidRPr="009C7B51">
        <w:rPr>
          <w:rFonts w:eastAsia="Calibri"/>
          <w:sz w:val="28"/>
          <w:szCs w:val="28"/>
        </w:rPr>
        <w:t>4)</w:t>
      </w:r>
      <w:r w:rsidRPr="009C7B51">
        <w:rPr>
          <w:sz w:val="28"/>
          <w:szCs w:val="28"/>
        </w:rPr>
        <w:t xml:space="preserve"> реагує в межах наданих законом повноважень на протиправні дії пов’язані з посяганням на суддів, працівників суду, учасників судового процесу</w:t>
      </w:r>
      <w:r w:rsidRPr="009C7B51">
        <w:rPr>
          <w:rFonts w:eastAsia="Calibri"/>
          <w:sz w:val="28"/>
          <w:szCs w:val="28"/>
        </w:rPr>
        <w:t>.</w:t>
      </w:r>
    </w:p>
    <w:p w14:paraId="737096EB" w14:textId="77777777" w:rsidR="004250DF" w:rsidRPr="009C7B51" w:rsidRDefault="004250DF" w:rsidP="00E24F1F">
      <w:pPr>
        <w:ind w:firstLine="709"/>
        <w:contextualSpacing/>
        <w:jc w:val="both"/>
        <w:rPr>
          <w:b/>
          <w:sz w:val="28"/>
          <w:szCs w:val="28"/>
        </w:rPr>
      </w:pPr>
      <w:r w:rsidRPr="009C7B51">
        <w:rPr>
          <w:b/>
          <w:sz w:val="28"/>
          <w:szCs w:val="28"/>
        </w:rPr>
        <w:t>2. Умови оплати праці:</w:t>
      </w:r>
    </w:p>
    <w:p w14:paraId="415AAC82" w14:textId="77777777" w:rsidR="004250DF" w:rsidRPr="009C7B51" w:rsidRDefault="004250DF" w:rsidP="00E24F1F">
      <w:pPr>
        <w:ind w:firstLine="709"/>
        <w:contextualSpacing/>
        <w:jc w:val="both"/>
        <w:rPr>
          <w:b/>
          <w:sz w:val="28"/>
          <w:szCs w:val="28"/>
        </w:rPr>
      </w:pPr>
      <w:r w:rsidRPr="009C7B51">
        <w:rPr>
          <w:sz w:val="28"/>
          <w:szCs w:val="28"/>
        </w:rPr>
        <w:t xml:space="preserve">1) посадовий оклад – 3170 </w:t>
      </w:r>
      <w:r w:rsidRPr="009C7B51">
        <w:rPr>
          <w:noProof/>
          <w:sz w:val="28"/>
          <w:szCs w:val="28"/>
        </w:rPr>
        <w:t>гривень відповідно до постанови Кабінету Міністрів України від 03 квітня 2019 року</w:t>
      </w:r>
      <w:r w:rsidRPr="009C7B51">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4E98C9DF" w14:textId="77777777" w:rsidR="004250DF" w:rsidRPr="009C7B51" w:rsidRDefault="004250DF" w:rsidP="00E24F1F">
      <w:pPr>
        <w:ind w:firstLine="709"/>
        <w:contextualSpacing/>
        <w:jc w:val="both"/>
        <w:rPr>
          <w:sz w:val="28"/>
          <w:szCs w:val="28"/>
        </w:rPr>
      </w:pPr>
      <w:r w:rsidRPr="009C7B5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6855743" w14:textId="77777777" w:rsidR="004250DF" w:rsidRPr="009C7B51" w:rsidRDefault="004250DF" w:rsidP="00E24F1F">
      <w:pPr>
        <w:ind w:firstLine="709"/>
        <w:contextualSpacing/>
        <w:jc w:val="both"/>
        <w:rPr>
          <w:b/>
          <w:sz w:val="28"/>
          <w:szCs w:val="28"/>
        </w:rPr>
      </w:pPr>
      <w:r w:rsidRPr="009C7B51">
        <w:rPr>
          <w:b/>
          <w:sz w:val="28"/>
          <w:szCs w:val="28"/>
          <w:lang w:eastAsia="uk-UA"/>
        </w:rPr>
        <w:t xml:space="preserve">3. Інформація про строковість чи безстроковість призначення </w:t>
      </w:r>
      <w:r w:rsidR="008975E2">
        <w:rPr>
          <w:b/>
          <w:sz w:val="28"/>
          <w:szCs w:val="28"/>
          <w:lang w:eastAsia="uk-UA"/>
        </w:rPr>
        <w:t xml:space="preserve">                        </w:t>
      </w:r>
      <w:r w:rsidRPr="009C7B51">
        <w:rPr>
          <w:b/>
          <w:sz w:val="28"/>
          <w:szCs w:val="28"/>
          <w:lang w:eastAsia="uk-UA"/>
        </w:rPr>
        <w:t>на посаду:</w:t>
      </w:r>
      <w:r w:rsidRPr="009C7B51">
        <w:rPr>
          <w:b/>
          <w:sz w:val="28"/>
          <w:szCs w:val="28"/>
          <w:lang w:val="ru-RU"/>
        </w:rPr>
        <w:t xml:space="preserve"> </w:t>
      </w:r>
      <w:r w:rsidR="003100AB">
        <w:rPr>
          <w:sz w:val="28"/>
          <w:szCs w:val="28"/>
          <w:lang w:eastAsia="uk-UA"/>
        </w:rPr>
        <w:t>без</w:t>
      </w:r>
      <w:r w:rsidRPr="009C7B51">
        <w:rPr>
          <w:sz w:val="28"/>
          <w:szCs w:val="28"/>
          <w:lang w:eastAsia="uk-UA"/>
        </w:rPr>
        <w:t>строк</w:t>
      </w:r>
      <w:r w:rsidR="003100AB">
        <w:rPr>
          <w:sz w:val="28"/>
          <w:szCs w:val="28"/>
          <w:lang w:eastAsia="uk-UA"/>
        </w:rPr>
        <w:t>ово</w:t>
      </w:r>
      <w:r w:rsidRPr="009C7B51">
        <w:rPr>
          <w:sz w:val="28"/>
          <w:szCs w:val="28"/>
          <w:lang w:eastAsia="uk-UA"/>
        </w:rPr>
        <w:t>.</w:t>
      </w:r>
    </w:p>
    <w:p w14:paraId="54718AB8" w14:textId="77777777" w:rsidR="004250DF" w:rsidRPr="009C7B51" w:rsidRDefault="004250DF" w:rsidP="00E24F1F">
      <w:pPr>
        <w:ind w:firstLine="709"/>
        <w:contextualSpacing/>
        <w:jc w:val="both"/>
        <w:rPr>
          <w:sz w:val="28"/>
          <w:szCs w:val="28"/>
          <w:lang w:val="ru-RU"/>
        </w:rPr>
      </w:pPr>
      <w:r w:rsidRPr="009C7B51">
        <w:rPr>
          <w:b/>
          <w:sz w:val="28"/>
          <w:szCs w:val="28"/>
        </w:rPr>
        <w:t xml:space="preserve">4. Перелік документів, необхідних для участі в конкурсі, та строк </w:t>
      </w:r>
      <w:r w:rsidR="008975E2">
        <w:rPr>
          <w:b/>
          <w:sz w:val="28"/>
          <w:szCs w:val="28"/>
        </w:rPr>
        <w:t xml:space="preserve">                   </w:t>
      </w:r>
      <w:r w:rsidRPr="009C7B51">
        <w:rPr>
          <w:b/>
          <w:sz w:val="28"/>
          <w:szCs w:val="28"/>
        </w:rPr>
        <w:t>їх подання:</w:t>
      </w:r>
    </w:p>
    <w:p w14:paraId="22E38578" w14:textId="77777777" w:rsidR="003100AB" w:rsidRPr="00693F99" w:rsidRDefault="003100AB" w:rsidP="00E24F1F">
      <w:pPr>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D841128" w14:textId="466CBEBE" w:rsidR="003100AB" w:rsidRPr="00693F99" w:rsidRDefault="003100AB" w:rsidP="00E24F1F">
      <w:pPr>
        <w:ind w:firstLine="709"/>
        <w:contextualSpacing/>
        <w:jc w:val="both"/>
        <w:rPr>
          <w:color w:val="000000" w:themeColor="text1"/>
          <w:sz w:val="28"/>
          <w:szCs w:val="28"/>
        </w:rPr>
      </w:pPr>
      <w:r w:rsidRPr="00693F99">
        <w:rPr>
          <w:color w:val="000000" w:themeColor="text1"/>
          <w:sz w:val="28"/>
          <w:szCs w:val="28"/>
        </w:rPr>
        <w:t xml:space="preserve">2) </w:t>
      </w:r>
      <w:r w:rsidR="006F664A">
        <w:rPr>
          <w:color w:val="000000" w:themeColor="text1"/>
          <w:sz w:val="28"/>
          <w:szCs w:val="28"/>
        </w:rPr>
        <w:t>копія паспорта громадянина України (до ID-картки, витяг про місце проживання) та копія реєстраційної картки платника податків;</w:t>
      </w:r>
    </w:p>
    <w:p w14:paraId="1E92E6BA" w14:textId="77777777" w:rsidR="003100AB" w:rsidRPr="00693F99" w:rsidRDefault="003100AB" w:rsidP="00E24F1F">
      <w:pPr>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04AA3415" w14:textId="77777777" w:rsidR="003100AB" w:rsidRPr="00693F99" w:rsidRDefault="003100AB" w:rsidP="00E24F1F">
      <w:pPr>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 xml:space="preserve">форма якої затверджена наказом Державного комітету статистики України та Міністерства </w:t>
      </w:r>
      <w:r w:rsidRPr="00693F99">
        <w:rPr>
          <w:rFonts w:eastAsia="Arial Unicode MS"/>
          <w:color w:val="000000" w:themeColor="text1"/>
          <w:sz w:val="28"/>
          <w:szCs w:val="28"/>
          <w:lang w:eastAsia="uk-UA" w:bidi="uk-UA"/>
        </w:rPr>
        <w:lastRenderedPageBreak/>
        <w:t>оборони України від 25 грудня 2009 року № 495/656)</w:t>
      </w:r>
      <w:r w:rsidRPr="00693F99">
        <w:rPr>
          <w:color w:val="000000" w:themeColor="text1"/>
          <w:sz w:val="28"/>
          <w:szCs w:val="28"/>
        </w:rPr>
        <w:t>, автобіографія, фотокартка розміром 30 х 40 мм;</w:t>
      </w:r>
    </w:p>
    <w:p w14:paraId="109CBA30" w14:textId="77777777" w:rsidR="003100AB" w:rsidRPr="00693F99" w:rsidRDefault="003100AB" w:rsidP="00E24F1F">
      <w:pPr>
        <w:ind w:firstLine="709"/>
        <w:contextualSpacing/>
        <w:jc w:val="both"/>
        <w:rPr>
          <w:color w:val="000000" w:themeColor="text1"/>
          <w:sz w:val="28"/>
          <w:szCs w:val="28"/>
        </w:rPr>
      </w:pPr>
      <w:r w:rsidRPr="00693F99">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679F6B86" w14:textId="77777777" w:rsidR="003100AB" w:rsidRPr="00693F99" w:rsidRDefault="003100AB" w:rsidP="00E24F1F">
      <w:pPr>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69ECD456" w14:textId="77777777" w:rsidR="003100AB" w:rsidRPr="00693F99" w:rsidRDefault="003100AB" w:rsidP="00E24F1F">
      <w:pPr>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3D9ACD38" w14:textId="77777777" w:rsidR="003100AB" w:rsidRPr="00693F99" w:rsidRDefault="003100AB" w:rsidP="00E24F1F">
      <w:pPr>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76BFBF59" w14:textId="7AB0A849" w:rsidR="003100AB" w:rsidRPr="00693F99" w:rsidRDefault="003100AB" w:rsidP="00E24F1F">
      <w:pPr>
        <w:ind w:firstLine="709"/>
        <w:contextualSpacing/>
        <w:jc w:val="both"/>
        <w:rPr>
          <w:color w:val="000000" w:themeColor="text1"/>
          <w:sz w:val="28"/>
          <w:szCs w:val="28"/>
        </w:rPr>
      </w:pPr>
      <w:r w:rsidRPr="00693F99">
        <w:rPr>
          <w:color w:val="000000" w:themeColor="text1"/>
          <w:sz w:val="28"/>
        </w:rPr>
        <w:t xml:space="preserve">8) </w:t>
      </w:r>
      <w:r w:rsidR="002B6A84">
        <w:rPr>
          <w:color w:val="000000" w:themeColor="text1"/>
          <w:sz w:val="28"/>
          <w:szCs w:val="28"/>
          <w:shd w:val="clear" w:color="auto" w:fill="FFFFFF"/>
        </w:rPr>
        <w:t>копія військово-облікового документа (</w:t>
      </w:r>
      <w:r w:rsidR="002B6A84">
        <w:rPr>
          <w:color w:val="000000" w:themeColor="text1"/>
          <w:sz w:val="28"/>
          <w:szCs w:val="28"/>
        </w:rPr>
        <w:t xml:space="preserve">подається у вигляді копій всіх заповнених сторінок) та роздрукований з мобільного застосунку «Резерв+»               витяг </w:t>
      </w:r>
      <w:r w:rsidR="002B6A84">
        <w:rPr>
          <w:color w:val="000000" w:themeColor="text1"/>
          <w:sz w:val="28"/>
          <w:szCs w:val="28"/>
          <w:lang w:val="en-US"/>
        </w:rPr>
        <w:t>Pdf</w:t>
      </w:r>
      <w:r w:rsidR="002B6A84">
        <w:rPr>
          <w:color w:val="000000" w:themeColor="text1"/>
          <w:sz w:val="28"/>
          <w:szCs w:val="28"/>
        </w:rPr>
        <w:t>-формату станом на день подачі документів;</w:t>
      </w:r>
    </w:p>
    <w:p w14:paraId="351CA9A7" w14:textId="77777777" w:rsidR="003100AB" w:rsidRPr="00693F99" w:rsidRDefault="003100AB" w:rsidP="00E24F1F">
      <w:pPr>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27A529EF" w14:textId="77777777" w:rsidR="003100AB" w:rsidRPr="00693F99" w:rsidRDefault="003100AB" w:rsidP="00E24F1F">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06468D7F" w14:textId="77777777" w:rsidR="003100AB" w:rsidRPr="00693F99" w:rsidRDefault="003100AB" w:rsidP="00E24F1F">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65118324" w14:textId="77777777" w:rsidR="003215D8" w:rsidRPr="00E50D3E" w:rsidRDefault="003215D8" w:rsidP="003215D8">
      <w:pPr>
        <w:ind w:right="33" w:firstLine="709"/>
        <w:contextualSpacing/>
        <w:jc w:val="both"/>
        <w:rPr>
          <w:color w:val="FF0000"/>
          <w:sz w:val="28"/>
          <w:szCs w:val="28"/>
        </w:rPr>
      </w:pPr>
      <w:r w:rsidRPr="00E50D3E">
        <w:rPr>
          <w:sz w:val="28"/>
          <w:szCs w:val="28"/>
        </w:rPr>
        <w:t xml:space="preserve">Документи подаються з 09.00 год. </w:t>
      </w:r>
      <w:r>
        <w:rPr>
          <w:sz w:val="28"/>
          <w:szCs w:val="28"/>
        </w:rPr>
        <w:t>14</w:t>
      </w:r>
      <w:r w:rsidRPr="00E50D3E">
        <w:rPr>
          <w:sz w:val="28"/>
          <w:szCs w:val="28"/>
        </w:rPr>
        <w:t xml:space="preserve"> </w:t>
      </w:r>
      <w:r>
        <w:rPr>
          <w:sz w:val="28"/>
          <w:szCs w:val="28"/>
        </w:rPr>
        <w:t>трав</w:t>
      </w:r>
      <w:r w:rsidRPr="00E50D3E">
        <w:rPr>
          <w:sz w:val="28"/>
          <w:szCs w:val="28"/>
        </w:rPr>
        <w:t>ня 2026 року по 1</w:t>
      </w:r>
      <w:r>
        <w:rPr>
          <w:sz w:val="28"/>
          <w:szCs w:val="28"/>
        </w:rPr>
        <w:t>6</w:t>
      </w:r>
      <w:r w:rsidRPr="00E50D3E">
        <w:rPr>
          <w:sz w:val="28"/>
          <w:szCs w:val="28"/>
        </w:rPr>
        <w:t xml:space="preserve">.00 год.                       </w:t>
      </w:r>
      <w:r>
        <w:rPr>
          <w:sz w:val="28"/>
          <w:szCs w:val="28"/>
        </w:rPr>
        <w:t>2</w:t>
      </w:r>
      <w:r w:rsidRPr="00E50D3E">
        <w:rPr>
          <w:sz w:val="28"/>
          <w:szCs w:val="28"/>
        </w:rPr>
        <w:t xml:space="preserve">1 </w:t>
      </w:r>
      <w:r>
        <w:rPr>
          <w:sz w:val="28"/>
          <w:szCs w:val="28"/>
        </w:rPr>
        <w:t>трав</w:t>
      </w:r>
      <w:r w:rsidRPr="00E50D3E">
        <w:rPr>
          <w:sz w:val="28"/>
          <w:szCs w:val="28"/>
        </w:rPr>
        <w:t xml:space="preserve">ня 2026 року за </w:t>
      </w:r>
      <w:proofErr w:type="spellStart"/>
      <w:r w:rsidRPr="00E50D3E">
        <w:rPr>
          <w:sz w:val="28"/>
          <w:szCs w:val="28"/>
        </w:rPr>
        <w:t>адресою</w:t>
      </w:r>
      <w:proofErr w:type="spellEnd"/>
      <w:r w:rsidRPr="00E50D3E">
        <w:rPr>
          <w:sz w:val="28"/>
          <w:szCs w:val="28"/>
        </w:rPr>
        <w:t xml:space="preserve">: м. Київ, проспект Соборності, 15/17, </w:t>
      </w:r>
      <w:proofErr w:type="spellStart"/>
      <w:r w:rsidRPr="00E50D3E">
        <w:rPr>
          <w:sz w:val="28"/>
          <w:szCs w:val="28"/>
        </w:rPr>
        <w:t>каб</w:t>
      </w:r>
      <w:proofErr w:type="spellEnd"/>
      <w:r w:rsidRPr="00E50D3E">
        <w:rPr>
          <w:sz w:val="28"/>
          <w:szCs w:val="28"/>
        </w:rPr>
        <w:t>. 402.</w:t>
      </w:r>
    </w:p>
    <w:p w14:paraId="5F27DC85" w14:textId="77777777" w:rsidR="004250DF" w:rsidRPr="002D4F3F" w:rsidRDefault="004250DF" w:rsidP="00E24F1F">
      <w:pPr>
        <w:ind w:firstLine="709"/>
        <w:contextualSpacing/>
        <w:jc w:val="both"/>
        <w:rPr>
          <w:sz w:val="28"/>
          <w:szCs w:val="28"/>
        </w:rPr>
      </w:pPr>
      <w:r w:rsidRPr="002D4F3F">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1DC498CA" w14:textId="77777777" w:rsidR="004250DF" w:rsidRPr="0007415A" w:rsidRDefault="004250DF" w:rsidP="00E24F1F">
      <w:pPr>
        <w:pStyle w:val="ft01"/>
        <w:shd w:val="clear" w:color="auto" w:fill="FFFFFF"/>
        <w:spacing w:before="0" w:beforeAutospacing="0" w:after="0" w:afterAutospacing="0"/>
        <w:ind w:firstLine="709"/>
        <w:jc w:val="both"/>
        <w:textAlignment w:val="baseline"/>
        <w:rPr>
          <w:b/>
          <w:bCs/>
          <w:sz w:val="28"/>
          <w:szCs w:val="28"/>
        </w:rPr>
      </w:pPr>
      <w:r w:rsidRPr="0007415A">
        <w:rPr>
          <w:b/>
          <w:bCs/>
          <w:sz w:val="28"/>
          <w:szCs w:val="28"/>
        </w:rPr>
        <w:t>5. Місце проведення конкурсу:</w:t>
      </w:r>
    </w:p>
    <w:p w14:paraId="1A26391A" w14:textId="77777777" w:rsidR="004250DF" w:rsidRPr="0007415A" w:rsidRDefault="004250DF" w:rsidP="00E24F1F">
      <w:pPr>
        <w:pStyle w:val="ft01"/>
        <w:shd w:val="clear" w:color="auto" w:fill="FFFFFF"/>
        <w:spacing w:before="0" w:beforeAutospacing="0" w:after="0" w:afterAutospacing="0"/>
        <w:ind w:firstLine="709"/>
        <w:jc w:val="both"/>
        <w:textAlignment w:val="baseline"/>
        <w:rPr>
          <w:sz w:val="28"/>
          <w:szCs w:val="28"/>
        </w:rPr>
      </w:pPr>
      <w:r w:rsidRPr="0007415A">
        <w:rPr>
          <w:sz w:val="28"/>
          <w:szCs w:val="28"/>
        </w:rPr>
        <w:t>Територіальне управління Служби судової охорони у м. Києві та Київській області (м. Київ, проспект Соборності, 15</w:t>
      </w:r>
      <w:r w:rsidRPr="0007415A">
        <w:rPr>
          <w:sz w:val="28"/>
          <w:szCs w:val="28"/>
          <w:lang w:val="ru-RU"/>
        </w:rPr>
        <w:t>/</w:t>
      </w:r>
      <w:r w:rsidRPr="0007415A">
        <w:rPr>
          <w:sz w:val="28"/>
          <w:szCs w:val="28"/>
        </w:rPr>
        <w:t>17).</w:t>
      </w:r>
    </w:p>
    <w:p w14:paraId="47696B5E" w14:textId="77777777" w:rsidR="004250DF" w:rsidRPr="0007415A" w:rsidRDefault="004250DF" w:rsidP="00E24F1F">
      <w:pPr>
        <w:ind w:right="33" w:firstLine="709"/>
        <w:contextualSpacing/>
        <w:jc w:val="both"/>
        <w:rPr>
          <w:b/>
          <w:bCs/>
          <w:sz w:val="28"/>
          <w:szCs w:val="28"/>
        </w:rPr>
      </w:pPr>
      <w:r w:rsidRPr="0007415A">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497B9BF2" w14:textId="6634E204" w:rsidR="00675576" w:rsidRPr="002B6A84" w:rsidRDefault="007C51F9" w:rsidP="002B6A84">
      <w:pPr>
        <w:ind w:right="33" w:firstLine="709"/>
        <w:contextualSpacing/>
        <w:rPr>
          <w:sz w:val="28"/>
          <w:szCs w:val="28"/>
        </w:rPr>
      </w:pPr>
      <w:r>
        <w:rPr>
          <w:bCs/>
          <w:sz w:val="28"/>
          <w:szCs w:val="28"/>
        </w:rPr>
        <w:t>Михайлович Володимир Олександрович</w:t>
      </w:r>
      <w:r w:rsidR="004250DF" w:rsidRPr="0007415A">
        <w:rPr>
          <w:bCs/>
          <w:sz w:val="28"/>
          <w:szCs w:val="28"/>
        </w:rPr>
        <w:t xml:space="preserve">, </w:t>
      </w:r>
      <w:r w:rsidR="004250DF" w:rsidRPr="0007415A">
        <w:rPr>
          <w:sz w:val="28"/>
          <w:szCs w:val="28"/>
        </w:rPr>
        <w:t>050-818-06-03.</w:t>
      </w:r>
    </w:p>
    <w:tbl>
      <w:tblPr>
        <w:tblW w:w="9508" w:type="dxa"/>
        <w:tblInd w:w="98" w:type="dxa"/>
        <w:tblLayout w:type="fixed"/>
        <w:tblLook w:val="0000" w:firstRow="0" w:lastRow="0" w:firstColumn="0" w:lastColumn="0" w:noHBand="0" w:noVBand="0"/>
      </w:tblPr>
      <w:tblGrid>
        <w:gridCol w:w="10"/>
        <w:gridCol w:w="3998"/>
        <w:gridCol w:w="10"/>
        <w:gridCol w:w="24"/>
        <w:gridCol w:w="5456"/>
        <w:gridCol w:w="10"/>
      </w:tblGrid>
      <w:tr w:rsidR="004250DF" w:rsidRPr="009C7B51" w14:paraId="56771EB8" w14:textId="77777777" w:rsidTr="00AB5BE3">
        <w:trPr>
          <w:gridBefore w:val="1"/>
          <w:wBefore w:w="10" w:type="dxa"/>
          <w:trHeight w:val="408"/>
        </w:trPr>
        <w:tc>
          <w:tcPr>
            <w:tcW w:w="9498" w:type="dxa"/>
            <w:gridSpan w:val="5"/>
          </w:tcPr>
          <w:p w14:paraId="2F368634" w14:textId="77777777" w:rsidR="004250DF" w:rsidRPr="009C7B51" w:rsidRDefault="004250DF" w:rsidP="00E24F1F">
            <w:pPr>
              <w:contextualSpacing/>
              <w:jc w:val="center"/>
              <w:rPr>
                <w:b/>
                <w:sz w:val="28"/>
                <w:szCs w:val="28"/>
              </w:rPr>
            </w:pPr>
          </w:p>
          <w:p w14:paraId="59C740E5" w14:textId="77777777" w:rsidR="004250DF" w:rsidRPr="009C7B51" w:rsidRDefault="004250DF" w:rsidP="00E24F1F">
            <w:pPr>
              <w:contextualSpacing/>
              <w:jc w:val="center"/>
              <w:rPr>
                <w:b/>
                <w:sz w:val="28"/>
                <w:szCs w:val="28"/>
              </w:rPr>
            </w:pPr>
            <w:r w:rsidRPr="009C7B51">
              <w:rPr>
                <w:b/>
                <w:sz w:val="28"/>
                <w:szCs w:val="28"/>
              </w:rPr>
              <w:t>Кваліфікаційні вимоги</w:t>
            </w:r>
          </w:p>
          <w:p w14:paraId="4C118062" w14:textId="77777777" w:rsidR="004250DF" w:rsidRPr="009C7B51" w:rsidRDefault="004250DF" w:rsidP="00E24F1F">
            <w:pPr>
              <w:contextualSpacing/>
              <w:jc w:val="center"/>
              <w:rPr>
                <w:b/>
                <w:sz w:val="28"/>
                <w:szCs w:val="28"/>
              </w:rPr>
            </w:pPr>
          </w:p>
        </w:tc>
      </w:tr>
      <w:tr w:rsidR="004250DF" w:rsidRPr="009C7B51" w14:paraId="41BEE80C" w14:textId="77777777" w:rsidTr="00AB5BE3">
        <w:trPr>
          <w:gridBefore w:val="1"/>
          <w:wBefore w:w="10" w:type="dxa"/>
          <w:trHeight w:val="334"/>
        </w:trPr>
        <w:tc>
          <w:tcPr>
            <w:tcW w:w="4032" w:type="dxa"/>
            <w:gridSpan w:val="3"/>
          </w:tcPr>
          <w:p w14:paraId="31AFDC8C" w14:textId="6EDEA926" w:rsidR="004250DF" w:rsidRPr="009C7B51" w:rsidRDefault="004250DF" w:rsidP="00E24F1F">
            <w:pPr>
              <w:contextualSpacing/>
              <w:jc w:val="both"/>
              <w:rPr>
                <w:sz w:val="28"/>
                <w:szCs w:val="28"/>
              </w:rPr>
            </w:pPr>
            <w:r w:rsidRPr="009C7B51">
              <w:rPr>
                <w:sz w:val="28"/>
                <w:szCs w:val="28"/>
              </w:rPr>
              <w:t xml:space="preserve">1. Освіта  </w:t>
            </w:r>
          </w:p>
        </w:tc>
        <w:tc>
          <w:tcPr>
            <w:tcW w:w="5466" w:type="dxa"/>
            <w:gridSpan w:val="2"/>
          </w:tcPr>
          <w:p w14:paraId="755E67BE" w14:textId="6CC5CD75" w:rsidR="004250DF" w:rsidRPr="009C7B51" w:rsidRDefault="004250DF" w:rsidP="00E24F1F">
            <w:pPr>
              <w:ind w:left="6"/>
              <w:contextualSpacing/>
              <w:jc w:val="both"/>
              <w:rPr>
                <w:sz w:val="28"/>
              </w:rPr>
            </w:pPr>
            <w:r w:rsidRPr="009C7B51">
              <w:rPr>
                <w:sz w:val="28"/>
              </w:rPr>
              <w:t>повна загальна середня</w:t>
            </w:r>
            <w:r w:rsidR="005564FD">
              <w:rPr>
                <w:sz w:val="28"/>
              </w:rPr>
              <w:t xml:space="preserve"> освіта</w:t>
            </w:r>
          </w:p>
        </w:tc>
      </w:tr>
      <w:tr w:rsidR="004250DF" w:rsidRPr="009C7B51" w14:paraId="19C3CEDC" w14:textId="77777777" w:rsidTr="00AB5BE3">
        <w:trPr>
          <w:gridBefore w:val="1"/>
          <w:wBefore w:w="10" w:type="dxa"/>
          <w:trHeight w:val="408"/>
        </w:trPr>
        <w:tc>
          <w:tcPr>
            <w:tcW w:w="4032" w:type="dxa"/>
            <w:gridSpan w:val="3"/>
          </w:tcPr>
          <w:p w14:paraId="53D8F04C" w14:textId="77777777" w:rsidR="004250DF" w:rsidRPr="009C7B51" w:rsidRDefault="004250DF" w:rsidP="00E24F1F">
            <w:pPr>
              <w:contextualSpacing/>
              <w:jc w:val="both"/>
              <w:rPr>
                <w:sz w:val="28"/>
                <w:szCs w:val="28"/>
              </w:rPr>
            </w:pPr>
            <w:r w:rsidRPr="009C7B51">
              <w:rPr>
                <w:sz w:val="28"/>
                <w:szCs w:val="28"/>
              </w:rPr>
              <w:t>2. Досвід роботи</w:t>
            </w:r>
          </w:p>
        </w:tc>
        <w:tc>
          <w:tcPr>
            <w:tcW w:w="5466" w:type="dxa"/>
            <w:gridSpan w:val="2"/>
          </w:tcPr>
          <w:p w14:paraId="44876894" w14:textId="7B67F604" w:rsidR="004250DF" w:rsidRPr="009C7B51" w:rsidRDefault="004250DF" w:rsidP="00E24F1F">
            <w:pPr>
              <w:ind w:left="6"/>
              <w:contextualSpacing/>
              <w:jc w:val="both"/>
              <w:rPr>
                <w:sz w:val="28"/>
                <w:szCs w:val="28"/>
              </w:rPr>
            </w:pPr>
            <w:r w:rsidRPr="009C7B51">
              <w:rPr>
                <w:rFonts w:eastAsia="Calibri"/>
                <w:sz w:val="28"/>
                <w:szCs w:val="28"/>
              </w:rPr>
              <w:t>без досвіду роботи</w:t>
            </w:r>
          </w:p>
        </w:tc>
      </w:tr>
      <w:tr w:rsidR="004250DF" w:rsidRPr="009C7B51" w14:paraId="5957BCD6" w14:textId="77777777" w:rsidTr="00AB5BE3">
        <w:trPr>
          <w:gridBefore w:val="1"/>
          <w:wBefore w:w="10" w:type="dxa"/>
          <w:trHeight w:val="1175"/>
        </w:trPr>
        <w:tc>
          <w:tcPr>
            <w:tcW w:w="4032" w:type="dxa"/>
            <w:gridSpan w:val="3"/>
          </w:tcPr>
          <w:p w14:paraId="07E38047" w14:textId="77777777" w:rsidR="004250DF" w:rsidRPr="009C7B51" w:rsidRDefault="004250DF" w:rsidP="00E24F1F">
            <w:pPr>
              <w:contextualSpacing/>
              <w:jc w:val="both"/>
              <w:rPr>
                <w:sz w:val="28"/>
                <w:szCs w:val="28"/>
              </w:rPr>
            </w:pPr>
            <w:r w:rsidRPr="009C7B51">
              <w:rPr>
                <w:sz w:val="28"/>
                <w:szCs w:val="28"/>
              </w:rPr>
              <w:lastRenderedPageBreak/>
              <w:t>3. Володіння державною мовою</w:t>
            </w:r>
          </w:p>
        </w:tc>
        <w:tc>
          <w:tcPr>
            <w:tcW w:w="5466" w:type="dxa"/>
            <w:gridSpan w:val="2"/>
          </w:tcPr>
          <w:p w14:paraId="3DBCD9AB" w14:textId="77777777" w:rsidR="004250DF" w:rsidRPr="009C7B51" w:rsidRDefault="004250DF" w:rsidP="00E24F1F">
            <w:pPr>
              <w:contextualSpacing/>
              <w:jc w:val="both"/>
              <w:rPr>
                <w:sz w:val="28"/>
                <w:szCs w:val="28"/>
              </w:rPr>
            </w:pPr>
            <w:r w:rsidRPr="009C7B51">
              <w:rPr>
                <w:sz w:val="28"/>
                <w:szCs w:val="28"/>
              </w:rPr>
              <w:t>вільне володіння державною мовою</w:t>
            </w:r>
          </w:p>
          <w:p w14:paraId="10F73F9A" w14:textId="77777777" w:rsidR="004250DF" w:rsidRPr="009C7B51" w:rsidRDefault="004250DF" w:rsidP="00E24F1F">
            <w:pPr>
              <w:contextualSpacing/>
              <w:jc w:val="both"/>
              <w:rPr>
                <w:sz w:val="28"/>
                <w:szCs w:val="28"/>
              </w:rPr>
            </w:pPr>
            <w:r w:rsidRPr="009C7B51">
              <w:rPr>
                <w:sz w:val="28"/>
                <w:szCs w:val="28"/>
              </w:rPr>
              <w:t>відповідно до вимог Закону України «Про</w:t>
            </w:r>
          </w:p>
          <w:p w14:paraId="784FBF8C" w14:textId="77777777" w:rsidR="004250DF" w:rsidRPr="009C7B51" w:rsidRDefault="004250DF" w:rsidP="00E24F1F">
            <w:pPr>
              <w:contextualSpacing/>
              <w:jc w:val="both"/>
              <w:rPr>
                <w:sz w:val="28"/>
                <w:szCs w:val="28"/>
              </w:rPr>
            </w:pPr>
            <w:r w:rsidRPr="009C7B51">
              <w:rPr>
                <w:sz w:val="28"/>
                <w:szCs w:val="28"/>
              </w:rPr>
              <w:t>забезпечення функціонування української</w:t>
            </w:r>
          </w:p>
          <w:p w14:paraId="26745E70" w14:textId="704A2E54" w:rsidR="004250DF" w:rsidRPr="009C7B51" w:rsidRDefault="004250DF" w:rsidP="00E24F1F">
            <w:pPr>
              <w:contextualSpacing/>
              <w:jc w:val="both"/>
              <w:rPr>
                <w:sz w:val="28"/>
                <w:szCs w:val="28"/>
              </w:rPr>
            </w:pPr>
            <w:r w:rsidRPr="009C7B51">
              <w:rPr>
                <w:sz w:val="28"/>
                <w:szCs w:val="28"/>
              </w:rPr>
              <w:t>мови як державної»*.</w:t>
            </w:r>
          </w:p>
        </w:tc>
      </w:tr>
      <w:tr w:rsidR="00675576" w:rsidRPr="009C7B51" w14:paraId="6BC7EFDF" w14:textId="77777777" w:rsidTr="00AB5BE3">
        <w:trPr>
          <w:gridBefore w:val="1"/>
          <w:wBefore w:w="10" w:type="dxa"/>
          <w:trHeight w:val="1175"/>
        </w:trPr>
        <w:tc>
          <w:tcPr>
            <w:tcW w:w="4032" w:type="dxa"/>
            <w:gridSpan w:val="3"/>
          </w:tcPr>
          <w:p w14:paraId="5F234BAC" w14:textId="3EE09E71" w:rsidR="00675576" w:rsidRPr="009C7B51" w:rsidRDefault="00675576" w:rsidP="00675576">
            <w:pPr>
              <w:contextualSpacing/>
              <w:jc w:val="both"/>
              <w:rPr>
                <w:sz w:val="28"/>
                <w:szCs w:val="28"/>
              </w:rPr>
            </w:pPr>
            <w:r>
              <w:rPr>
                <w:sz w:val="28"/>
                <w:szCs w:val="28"/>
              </w:rPr>
              <w:t>4. Загальні вимоги</w:t>
            </w:r>
          </w:p>
        </w:tc>
        <w:tc>
          <w:tcPr>
            <w:tcW w:w="5466" w:type="dxa"/>
            <w:gridSpan w:val="2"/>
          </w:tcPr>
          <w:p w14:paraId="4A2B31A9" w14:textId="77777777" w:rsidR="00675576" w:rsidRDefault="00675576" w:rsidP="00675576">
            <w:pPr>
              <w:contextualSpacing/>
              <w:jc w:val="both"/>
              <w:rPr>
                <w:sz w:val="28"/>
                <w:szCs w:val="28"/>
              </w:rPr>
            </w:pPr>
            <w:r>
              <w:rPr>
                <w:sz w:val="28"/>
                <w:szCs w:val="28"/>
              </w:rPr>
              <w:t>громадянство України</w:t>
            </w:r>
          </w:p>
          <w:p w14:paraId="761D0DB6" w14:textId="77777777" w:rsidR="00675576" w:rsidRDefault="00675576" w:rsidP="00675576">
            <w:pPr>
              <w:contextualSpacing/>
              <w:jc w:val="both"/>
              <w:rPr>
                <w:sz w:val="28"/>
                <w:szCs w:val="28"/>
              </w:rPr>
            </w:pPr>
            <w:r>
              <w:rPr>
                <w:sz w:val="28"/>
                <w:szCs w:val="28"/>
              </w:rPr>
              <w:t>відповідати загальним вимогам                                 до кандидата на службу (ч.1 ст. 163 ЗУ                «Про судоустрій і статус суддів»</w:t>
            </w:r>
          </w:p>
          <w:p w14:paraId="681AEB76" w14:textId="53A3FFD8" w:rsidR="00675576" w:rsidRPr="009C7B51" w:rsidRDefault="00675576" w:rsidP="00675576">
            <w:pPr>
              <w:contextualSpacing/>
              <w:jc w:val="both"/>
              <w:rPr>
                <w:sz w:val="28"/>
                <w:szCs w:val="28"/>
              </w:rPr>
            </w:pPr>
            <w:r>
              <w:rPr>
                <w:sz w:val="28"/>
                <w:szCs w:val="28"/>
              </w:rPr>
              <w:t>вік не повинен перевищувати граничний вік перебування на службі</w:t>
            </w:r>
          </w:p>
        </w:tc>
      </w:tr>
      <w:tr w:rsidR="004250DF" w:rsidRPr="009C7B51" w14:paraId="550A1859" w14:textId="77777777" w:rsidTr="00AB5BE3">
        <w:trPr>
          <w:gridBefore w:val="1"/>
          <w:wBefore w:w="10" w:type="dxa"/>
          <w:trHeight w:val="408"/>
        </w:trPr>
        <w:tc>
          <w:tcPr>
            <w:tcW w:w="9498" w:type="dxa"/>
            <w:gridSpan w:val="5"/>
          </w:tcPr>
          <w:p w14:paraId="4251BE9B" w14:textId="559ADDB4" w:rsidR="004250DF" w:rsidRPr="009C7B51" w:rsidRDefault="004250DF" w:rsidP="00675576">
            <w:pPr>
              <w:contextualSpacing/>
              <w:jc w:val="center"/>
              <w:rPr>
                <w:b/>
                <w:sz w:val="28"/>
                <w:szCs w:val="28"/>
              </w:rPr>
            </w:pPr>
            <w:r w:rsidRPr="009C7B51">
              <w:rPr>
                <w:b/>
                <w:sz w:val="28"/>
                <w:szCs w:val="28"/>
              </w:rPr>
              <w:t>Вимоги до компетентності</w:t>
            </w:r>
          </w:p>
        </w:tc>
      </w:tr>
      <w:tr w:rsidR="004250DF" w:rsidRPr="009C7B51" w14:paraId="26FCD59A" w14:textId="77777777" w:rsidTr="00AB5BE3">
        <w:trPr>
          <w:gridBefore w:val="1"/>
          <w:wBefore w:w="10" w:type="dxa"/>
          <w:trHeight w:val="408"/>
        </w:trPr>
        <w:tc>
          <w:tcPr>
            <w:tcW w:w="4008" w:type="dxa"/>
            <w:gridSpan w:val="2"/>
          </w:tcPr>
          <w:p w14:paraId="7F54F894" w14:textId="77777777" w:rsidR="004250DF" w:rsidRPr="009C7B51" w:rsidRDefault="004250DF" w:rsidP="00E24F1F">
            <w:pPr>
              <w:rPr>
                <w:sz w:val="28"/>
              </w:rPr>
            </w:pPr>
            <w:r w:rsidRPr="009C7B51">
              <w:rPr>
                <w:sz w:val="28"/>
              </w:rPr>
              <w:t>1. Наявність лідерських якостей</w:t>
            </w:r>
          </w:p>
        </w:tc>
        <w:tc>
          <w:tcPr>
            <w:tcW w:w="5490" w:type="dxa"/>
            <w:gridSpan w:val="3"/>
          </w:tcPr>
          <w:p w14:paraId="79D13555" w14:textId="77777777" w:rsidR="004250DF" w:rsidRPr="009C7B51" w:rsidRDefault="004250DF" w:rsidP="00E24F1F">
            <w:pPr>
              <w:jc w:val="both"/>
              <w:rPr>
                <w:sz w:val="28"/>
              </w:rPr>
            </w:pPr>
            <w:r w:rsidRPr="009C7B51">
              <w:rPr>
                <w:sz w:val="28"/>
              </w:rPr>
              <w:t>встановлення цілей, пріоритетів та орієнтирів;</w:t>
            </w:r>
          </w:p>
          <w:p w14:paraId="69F7E98C" w14:textId="77777777" w:rsidR="004250DF" w:rsidRPr="009C7B51" w:rsidRDefault="004250DF" w:rsidP="00E24F1F">
            <w:pPr>
              <w:jc w:val="both"/>
              <w:rPr>
                <w:sz w:val="28"/>
              </w:rPr>
            </w:pPr>
            <w:r w:rsidRPr="009C7B51">
              <w:rPr>
                <w:sz w:val="28"/>
              </w:rPr>
              <w:t>стратегічне планування;</w:t>
            </w:r>
          </w:p>
          <w:p w14:paraId="66C7A0CF" w14:textId="77777777" w:rsidR="004250DF" w:rsidRPr="009C7B51" w:rsidRDefault="004250DF" w:rsidP="00E24F1F">
            <w:pPr>
              <w:jc w:val="both"/>
              <w:rPr>
                <w:sz w:val="28"/>
              </w:rPr>
            </w:pPr>
            <w:r w:rsidRPr="009C7B51">
              <w:rPr>
                <w:sz w:val="28"/>
              </w:rPr>
              <w:t>багатофункціональність;</w:t>
            </w:r>
          </w:p>
          <w:p w14:paraId="13711632" w14:textId="77777777" w:rsidR="004250DF" w:rsidRPr="009C7B51" w:rsidRDefault="004250DF" w:rsidP="00E24F1F">
            <w:pPr>
              <w:jc w:val="both"/>
              <w:rPr>
                <w:sz w:val="28"/>
              </w:rPr>
            </w:pPr>
            <w:r w:rsidRPr="009C7B51">
              <w:rPr>
                <w:sz w:val="28"/>
              </w:rPr>
              <w:t>ведення ділових переговорів;</w:t>
            </w:r>
          </w:p>
          <w:p w14:paraId="1B4AFDF1" w14:textId="54124D67" w:rsidR="004250DF" w:rsidRPr="009C7B51" w:rsidRDefault="004250DF" w:rsidP="00E24F1F">
            <w:pPr>
              <w:jc w:val="both"/>
              <w:rPr>
                <w:sz w:val="28"/>
              </w:rPr>
            </w:pPr>
            <w:r w:rsidRPr="009C7B51">
              <w:rPr>
                <w:sz w:val="28"/>
              </w:rPr>
              <w:t>досягнення кінцевих результатів.</w:t>
            </w:r>
          </w:p>
        </w:tc>
      </w:tr>
      <w:tr w:rsidR="004250DF" w:rsidRPr="009C7B51" w14:paraId="7920FBA3" w14:textId="77777777" w:rsidTr="00AB5BE3">
        <w:trPr>
          <w:gridBefore w:val="1"/>
          <w:wBefore w:w="10" w:type="dxa"/>
          <w:trHeight w:val="408"/>
        </w:trPr>
        <w:tc>
          <w:tcPr>
            <w:tcW w:w="4008" w:type="dxa"/>
            <w:gridSpan w:val="2"/>
          </w:tcPr>
          <w:p w14:paraId="4C9B409F" w14:textId="77777777" w:rsidR="004250DF" w:rsidRPr="009C7B51" w:rsidRDefault="004250DF" w:rsidP="00E24F1F">
            <w:pPr>
              <w:rPr>
                <w:sz w:val="28"/>
              </w:rPr>
            </w:pPr>
            <w:r w:rsidRPr="009C7B51">
              <w:rPr>
                <w:sz w:val="28"/>
              </w:rPr>
              <w:t>2. Аналітичні здібності</w:t>
            </w:r>
          </w:p>
        </w:tc>
        <w:tc>
          <w:tcPr>
            <w:tcW w:w="5490" w:type="dxa"/>
            <w:gridSpan w:val="3"/>
          </w:tcPr>
          <w:p w14:paraId="7B0AFF21" w14:textId="77777777" w:rsidR="004250DF" w:rsidRPr="009C7B51" w:rsidRDefault="004250DF" w:rsidP="00E24F1F">
            <w:pPr>
              <w:jc w:val="both"/>
              <w:rPr>
                <w:sz w:val="28"/>
              </w:rPr>
            </w:pPr>
            <w:r w:rsidRPr="009C7B51">
              <w:rPr>
                <w:sz w:val="28"/>
              </w:rPr>
              <w:t>здатність систематизувати, узагальнювати інформацію;</w:t>
            </w:r>
          </w:p>
          <w:p w14:paraId="6FEAA05A" w14:textId="77777777" w:rsidR="004250DF" w:rsidRPr="009C7B51" w:rsidRDefault="004250DF" w:rsidP="00E24F1F">
            <w:pPr>
              <w:jc w:val="both"/>
              <w:rPr>
                <w:sz w:val="28"/>
              </w:rPr>
            </w:pPr>
            <w:r w:rsidRPr="009C7B51">
              <w:rPr>
                <w:sz w:val="28"/>
              </w:rPr>
              <w:t>гнучкість;</w:t>
            </w:r>
          </w:p>
          <w:p w14:paraId="58B37F21" w14:textId="3138333C" w:rsidR="004250DF" w:rsidRPr="009C7B51" w:rsidRDefault="004250DF" w:rsidP="00E24F1F">
            <w:pPr>
              <w:jc w:val="both"/>
              <w:rPr>
                <w:sz w:val="28"/>
              </w:rPr>
            </w:pPr>
            <w:r w:rsidRPr="009C7B51">
              <w:rPr>
                <w:sz w:val="28"/>
              </w:rPr>
              <w:t>проникливість.</w:t>
            </w:r>
          </w:p>
        </w:tc>
      </w:tr>
      <w:tr w:rsidR="004250DF" w:rsidRPr="009C7B51" w14:paraId="6BCD1600" w14:textId="77777777" w:rsidTr="00AB5BE3">
        <w:trPr>
          <w:gridBefore w:val="1"/>
          <w:wBefore w:w="10" w:type="dxa"/>
          <w:trHeight w:val="408"/>
        </w:trPr>
        <w:tc>
          <w:tcPr>
            <w:tcW w:w="4008" w:type="dxa"/>
            <w:gridSpan w:val="2"/>
          </w:tcPr>
          <w:p w14:paraId="01629694" w14:textId="77777777" w:rsidR="004250DF" w:rsidRPr="009C7B51" w:rsidRDefault="004250DF" w:rsidP="00E24F1F">
            <w:pPr>
              <w:rPr>
                <w:sz w:val="28"/>
              </w:rPr>
            </w:pPr>
            <w:r w:rsidRPr="009C7B51">
              <w:rPr>
                <w:sz w:val="28"/>
              </w:rPr>
              <w:t xml:space="preserve">3. Комунікація та взаємодія </w:t>
            </w:r>
          </w:p>
        </w:tc>
        <w:tc>
          <w:tcPr>
            <w:tcW w:w="5490" w:type="dxa"/>
            <w:gridSpan w:val="3"/>
          </w:tcPr>
          <w:p w14:paraId="3E3750B5" w14:textId="77777777" w:rsidR="004250DF" w:rsidRPr="009C7B51" w:rsidRDefault="004250DF" w:rsidP="00E24F1F">
            <w:pPr>
              <w:jc w:val="both"/>
              <w:rPr>
                <w:sz w:val="28"/>
              </w:rPr>
            </w:pPr>
            <w:r w:rsidRPr="009C7B51">
              <w:rPr>
                <w:sz w:val="28"/>
              </w:rPr>
              <w:t xml:space="preserve">ведення ділових переговорів; </w:t>
            </w:r>
          </w:p>
          <w:p w14:paraId="6B1FF849" w14:textId="77777777" w:rsidR="004250DF" w:rsidRPr="009C7B51" w:rsidRDefault="004250DF" w:rsidP="00E24F1F">
            <w:pPr>
              <w:jc w:val="both"/>
              <w:rPr>
                <w:sz w:val="28"/>
              </w:rPr>
            </w:pPr>
            <w:r w:rsidRPr="009C7B51">
              <w:rPr>
                <w:sz w:val="28"/>
              </w:rPr>
              <w:t xml:space="preserve">вміння здійснювати ефективну комунікацію та проводити публічні виступи, перемовини тощо; </w:t>
            </w:r>
          </w:p>
          <w:p w14:paraId="39A78CB0" w14:textId="5D3042A1" w:rsidR="004250DF" w:rsidRPr="009C7B51" w:rsidRDefault="004250DF" w:rsidP="00E24F1F">
            <w:pPr>
              <w:jc w:val="both"/>
              <w:rPr>
                <w:sz w:val="28"/>
              </w:rPr>
            </w:pPr>
            <w:r w:rsidRPr="009C7B51">
              <w:rPr>
                <w:sz w:val="28"/>
              </w:rPr>
              <w:t>відкритість.</w:t>
            </w:r>
          </w:p>
        </w:tc>
      </w:tr>
      <w:tr w:rsidR="004250DF" w:rsidRPr="009C7B51" w14:paraId="55D9F33E" w14:textId="77777777" w:rsidTr="00AB5BE3">
        <w:trPr>
          <w:gridBefore w:val="1"/>
          <w:wBefore w:w="10" w:type="dxa"/>
          <w:trHeight w:val="408"/>
        </w:trPr>
        <w:tc>
          <w:tcPr>
            <w:tcW w:w="4008" w:type="dxa"/>
            <w:gridSpan w:val="2"/>
          </w:tcPr>
          <w:p w14:paraId="35D1E494" w14:textId="77777777" w:rsidR="004250DF" w:rsidRPr="009C7B51" w:rsidRDefault="004250DF" w:rsidP="00E24F1F">
            <w:pPr>
              <w:rPr>
                <w:sz w:val="28"/>
              </w:rPr>
            </w:pPr>
            <w:r w:rsidRPr="009C7B51">
              <w:rPr>
                <w:sz w:val="28"/>
              </w:rPr>
              <w:t>4. Особистісні компетенції</w:t>
            </w:r>
          </w:p>
        </w:tc>
        <w:tc>
          <w:tcPr>
            <w:tcW w:w="5490" w:type="dxa"/>
            <w:gridSpan w:val="3"/>
          </w:tcPr>
          <w:p w14:paraId="503ACEDE" w14:textId="77777777" w:rsidR="004250DF" w:rsidRPr="009C7B51" w:rsidRDefault="004250DF" w:rsidP="00E24F1F">
            <w:pPr>
              <w:jc w:val="both"/>
              <w:rPr>
                <w:sz w:val="28"/>
              </w:rPr>
            </w:pPr>
            <w:r w:rsidRPr="009C7B51">
              <w:rPr>
                <w:sz w:val="28"/>
              </w:rPr>
              <w:t xml:space="preserve">комунікабельність, принциповість та наполегливість під час виконання поставлених завдань; </w:t>
            </w:r>
          </w:p>
          <w:p w14:paraId="7B1EF0F6" w14:textId="77777777" w:rsidR="004250DF" w:rsidRPr="009C7B51" w:rsidRDefault="004250DF" w:rsidP="00E24F1F">
            <w:pPr>
              <w:jc w:val="both"/>
              <w:rPr>
                <w:sz w:val="28"/>
              </w:rPr>
            </w:pPr>
            <w:r w:rsidRPr="009C7B51">
              <w:rPr>
                <w:sz w:val="28"/>
              </w:rPr>
              <w:t xml:space="preserve">дотримання встановлених часових показників; </w:t>
            </w:r>
          </w:p>
          <w:p w14:paraId="6D0F1728" w14:textId="77777777" w:rsidR="004250DF" w:rsidRPr="009C7B51" w:rsidRDefault="004250DF" w:rsidP="00E24F1F">
            <w:pPr>
              <w:jc w:val="both"/>
              <w:rPr>
                <w:sz w:val="28"/>
              </w:rPr>
            </w:pPr>
            <w:r w:rsidRPr="009C7B51">
              <w:rPr>
                <w:sz w:val="28"/>
              </w:rPr>
              <w:t xml:space="preserve">системність; </w:t>
            </w:r>
          </w:p>
          <w:p w14:paraId="30D0D075" w14:textId="1F790F01" w:rsidR="004250DF" w:rsidRPr="009C7B51" w:rsidRDefault="004250DF" w:rsidP="00E24F1F">
            <w:pPr>
              <w:jc w:val="both"/>
              <w:rPr>
                <w:sz w:val="28"/>
              </w:rPr>
            </w:pPr>
            <w:r w:rsidRPr="009C7B51">
              <w:rPr>
                <w:sz w:val="28"/>
              </w:rPr>
              <w:t>самоорганізація та саморозвиток; політична нейтральність.</w:t>
            </w:r>
          </w:p>
        </w:tc>
      </w:tr>
      <w:tr w:rsidR="004250DF" w:rsidRPr="009C7B51" w14:paraId="6E4EA8F8" w14:textId="77777777" w:rsidTr="00AB5BE3">
        <w:trPr>
          <w:gridBefore w:val="1"/>
          <w:wBefore w:w="10" w:type="dxa"/>
          <w:trHeight w:val="408"/>
        </w:trPr>
        <w:tc>
          <w:tcPr>
            <w:tcW w:w="4008" w:type="dxa"/>
            <w:gridSpan w:val="2"/>
          </w:tcPr>
          <w:p w14:paraId="25556A17" w14:textId="77777777" w:rsidR="004250DF" w:rsidRPr="009C7B51" w:rsidRDefault="004250DF" w:rsidP="00E24F1F">
            <w:pPr>
              <w:rPr>
                <w:sz w:val="28"/>
              </w:rPr>
            </w:pPr>
            <w:r w:rsidRPr="009C7B51">
              <w:rPr>
                <w:sz w:val="28"/>
              </w:rPr>
              <w:t>5. Вміння працювати в колективі</w:t>
            </w:r>
          </w:p>
        </w:tc>
        <w:tc>
          <w:tcPr>
            <w:tcW w:w="5490" w:type="dxa"/>
            <w:gridSpan w:val="3"/>
          </w:tcPr>
          <w:p w14:paraId="58D3C2A8" w14:textId="77777777" w:rsidR="004250DF" w:rsidRPr="009C7B51" w:rsidRDefault="004250DF" w:rsidP="00E24F1F">
            <w:pPr>
              <w:jc w:val="both"/>
              <w:rPr>
                <w:sz w:val="28"/>
              </w:rPr>
            </w:pPr>
            <w:r w:rsidRPr="009C7B51">
              <w:rPr>
                <w:sz w:val="28"/>
              </w:rPr>
              <w:t>орієнтація на досягнення ефективного результату діяльності підрозділу; неупереджене ставлення та повага до колег.</w:t>
            </w:r>
          </w:p>
          <w:p w14:paraId="4EDF79C0" w14:textId="77777777" w:rsidR="004250DF" w:rsidRPr="009C7B51" w:rsidRDefault="004250DF" w:rsidP="00E24F1F">
            <w:pPr>
              <w:jc w:val="both"/>
              <w:rPr>
                <w:sz w:val="28"/>
              </w:rPr>
            </w:pPr>
          </w:p>
        </w:tc>
      </w:tr>
      <w:tr w:rsidR="004250DF" w:rsidRPr="009C7B51" w14:paraId="3A160746" w14:textId="77777777" w:rsidTr="00AB5BE3">
        <w:trPr>
          <w:gridBefore w:val="1"/>
          <w:wBefore w:w="10" w:type="dxa"/>
          <w:trHeight w:val="408"/>
        </w:trPr>
        <w:tc>
          <w:tcPr>
            <w:tcW w:w="4008" w:type="dxa"/>
            <w:gridSpan w:val="2"/>
          </w:tcPr>
          <w:p w14:paraId="5AB51359" w14:textId="77777777" w:rsidR="004250DF" w:rsidRPr="009C7B51" w:rsidRDefault="004250DF" w:rsidP="00E24F1F">
            <w:pPr>
              <w:rPr>
                <w:sz w:val="28"/>
              </w:rPr>
            </w:pPr>
            <w:r w:rsidRPr="009C7B51">
              <w:rPr>
                <w:sz w:val="28"/>
              </w:rPr>
              <w:t xml:space="preserve">6. Робота з інформацією </w:t>
            </w:r>
          </w:p>
        </w:tc>
        <w:tc>
          <w:tcPr>
            <w:tcW w:w="5490" w:type="dxa"/>
            <w:gridSpan w:val="3"/>
          </w:tcPr>
          <w:p w14:paraId="6FB434D7" w14:textId="77777777" w:rsidR="004250DF" w:rsidRPr="009C7B51" w:rsidRDefault="004250DF" w:rsidP="00E24F1F">
            <w:pPr>
              <w:jc w:val="both"/>
              <w:rPr>
                <w:sz w:val="28"/>
              </w:rPr>
            </w:pPr>
            <w:r w:rsidRPr="009C7B51">
              <w:rPr>
                <w:sz w:val="28"/>
              </w:rPr>
              <w:t>знання основ законодавства про інформацію.</w:t>
            </w:r>
          </w:p>
          <w:p w14:paraId="6F5C1171" w14:textId="77777777" w:rsidR="004250DF" w:rsidRPr="009C7B51" w:rsidRDefault="004250DF" w:rsidP="00E24F1F">
            <w:pPr>
              <w:jc w:val="both"/>
              <w:rPr>
                <w:sz w:val="28"/>
              </w:rPr>
            </w:pPr>
          </w:p>
        </w:tc>
      </w:tr>
      <w:tr w:rsidR="004250DF" w:rsidRPr="009C7B51" w14:paraId="75C60763" w14:textId="77777777" w:rsidTr="00AB5BE3">
        <w:trPr>
          <w:gridAfter w:val="1"/>
          <w:wAfter w:w="10" w:type="dxa"/>
          <w:trHeight w:val="408"/>
        </w:trPr>
        <w:tc>
          <w:tcPr>
            <w:tcW w:w="9498" w:type="dxa"/>
            <w:gridSpan w:val="5"/>
          </w:tcPr>
          <w:p w14:paraId="67104222" w14:textId="02415E27" w:rsidR="004250DF" w:rsidRPr="009C7B51" w:rsidRDefault="004250DF" w:rsidP="00675576">
            <w:pPr>
              <w:contextualSpacing/>
              <w:jc w:val="center"/>
              <w:rPr>
                <w:b/>
                <w:sz w:val="28"/>
                <w:szCs w:val="28"/>
              </w:rPr>
            </w:pPr>
            <w:r w:rsidRPr="009C7B51">
              <w:rPr>
                <w:b/>
                <w:sz w:val="28"/>
                <w:szCs w:val="28"/>
              </w:rPr>
              <w:t>Професійні знання</w:t>
            </w:r>
          </w:p>
        </w:tc>
      </w:tr>
      <w:tr w:rsidR="00675576" w:rsidRPr="009C7B51" w14:paraId="5DF5CF64" w14:textId="77777777" w:rsidTr="00AB5BE3">
        <w:trPr>
          <w:gridAfter w:val="1"/>
          <w:wAfter w:w="10" w:type="dxa"/>
          <w:trHeight w:val="408"/>
        </w:trPr>
        <w:tc>
          <w:tcPr>
            <w:tcW w:w="4008" w:type="dxa"/>
            <w:gridSpan w:val="2"/>
          </w:tcPr>
          <w:p w14:paraId="491661FE" w14:textId="77777777" w:rsidR="00675576" w:rsidRPr="009C7B51" w:rsidRDefault="00675576" w:rsidP="00675576">
            <w:pPr>
              <w:contextualSpacing/>
              <w:rPr>
                <w:sz w:val="28"/>
                <w:szCs w:val="28"/>
              </w:rPr>
            </w:pPr>
            <w:r w:rsidRPr="009C7B51">
              <w:rPr>
                <w:sz w:val="28"/>
                <w:szCs w:val="28"/>
              </w:rPr>
              <w:t>1. Знання законодавства</w:t>
            </w:r>
          </w:p>
        </w:tc>
        <w:tc>
          <w:tcPr>
            <w:tcW w:w="5490" w:type="dxa"/>
            <w:gridSpan w:val="3"/>
          </w:tcPr>
          <w:p w14:paraId="2C86E222" w14:textId="77777777" w:rsidR="00675576" w:rsidRPr="00675576" w:rsidRDefault="00675576" w:rsidP="00675576">
            <w:pPr>
              <w:pStyle w:val="a3"/>
              <w:numPr>
                <w:ilvl w:val="0"/>
                <w:numId w:val="1"/>
              </w:numPr>
              <w:ind w:left="0" w:firstLine="0"/>
              <w:jc w:val="both"/>
              <w:rPr>
                <w:sz w:val="26"/>
                <w:szCs w:val="26"/>
              </w:rPr>
            </w:pPr>
            <w:r w:rsidRPr="00675576">
              <w:rPr>
                <w:sz w:val="26"/>
                <w:szCs w:val="26"/>
              </w:rPr>
              <w:t>Конституція України;</w:t>
            </w:r>
          </w:p>
          <w:p w14:paraId="4D9E084C" w14:textId="77777777" w:rsidR="00675576" w:rsidRPr="00675576" w:rsidRDefault="00675576" w:rsidP="00675576">
            <w:pPr>
              <w:pStyle w:val="a3"/>
              <w:numPr>
                <w:ilvl w:val="0"/>
                <w:numId w:val="1"/>
              </w:numPr>
              <w:ind w:left="0" w:firstLine="0"/>
              <w:jc w:val="both"/>
              <w:rPr>
                <w:sz w:val="26"/>
                <w:szCs w:val="26"/>
              </w:rPr>
            </w:pPr>
            <w:r w:rsidRPr="00675576">
              <w:rPr>
                <w:sz w:val="26"/>
                <w:szCs w:val="26"/>
              </w:rPr>
              <w:t>Закон України «Про Національну поліцію;</w:t>
            </w:r>
          </w:p>
          <w:p w14:paraId="42B12333" w14:textId="77777777" w:rsidR="00675576" w:rsidRPr="00675576" w:rsidRDefault="00675576" w:rsidP="00675576">
            <w:pPr>
              <w:pStyle w:val="a3"/>
              <w:numPr>
                <w:ilvl w:val="0"/>
                <w:numId w:val="1"/>
              </w:numPr>
              <w:ind w:left="0" w:firstLine="0"/>
              <w:jc w:val="both"/>
              <w:rPr>
                <w:sz w:val="26"/>
                <w:szCs w:val="26"/>
              </w:rPr>
            </w:pPr>
            <w:r w:rsidRPr="00675576">
              <w:rPr>
                <w:sz w:val="26"/>
                <w:szCs w:val="26"/>
              </w:rPr>
              <w:t>Закон України «Про запобігання корупції»;</w:t>
            </w:r>
          </w:p>
          <w:p w14:paraId="20A04255" w14:textId="77777777" w:rsidR="00675576" w:rsidRPr="00675576" w:rsidRDefault="00675576" w:rsidP="00675576">
            <w:pPr>
              <w:pStyle w:val="a3"/>
              <w:numPr>
                <w:ilvl w:val="0"/>
                <w:numId w:val="1"/>
              </w:numPr>
              <w:ind w:left="0" w:firstLine="0"/>
              <w:jc w:val="both"/>
              <w:rPr>
                <w:sz w:val="26"/>
                <w:szCs w:val="26"/>
              </w:rPr>
            </w:pPr>
            <w:r w:rsidRPr="00675576">
              <w:rPr>
                <w:sz w:val="26"/>
                <w:szCs w:val="26"/>
              </w:rPr>
              <w:t>Закон України «Про державну таємницю»;</w:t>
            </w:r>
          </w:p>
          <w:p w14:paraId="3F1D7273" w14:textId="77777777" w:rsidR="00675576" w:rsidRPr="00675576" w:rsidRDefault="00675576" w:rsidP="00675576">
            <w:pPr>
              <w:pStyle w:val="a3"/>
              <w:numPr>
                <w:ilvl w:val="0"/>
                <w:numId w:val="1"/>
              </w:numPr>
              <w:ind w:left="0" w:firstLine="0"/>
              <w:jc w:val="both"/>
              <w:rPr>
                <w:sz w:val="26"/>
                <w:szCs w:val="26"/>
              </w:rPr>
            </w:pPr>
            <w:r w:rsidRPr="00675576">
              <w:rPr>
                <w:rFonts w:cs="Calibri"/>
                <w:sz w:val="26"/>
                <w:szCs w:val="26"/>
                <w:lang w:eastAsia="en-US"/>
              </w:rPr>
              <w:lastRenderedPageBreak/>
              <w:t>Закон України «Про звернення громадян»;</w:t>
            </w:r>
          </w:p>
          <w:p w14:paraId="67BC68C3" w14:textId="77777777" w:rsidR="00675576" w:rsidRPr="00675576" w:rsidRDefault="00675576" w:rsidP="00675576">
            <w:pPr>
              <w:pStyle w:val="a3"/>
              <w:numPr>
                <w:ilvl w:val="0"/>
                <w:numId w:val="1"/>
              </w:numPr>
              <w:ind w:left="0" w:firstLine="0"/>
              <w:jc w:val="both"/>
              <w:rPr>
                <w:sz w:val="26"/>
                <w:szCs w:val="26"/>
              </w:rPr>
            </w:pPr>
            <w:r w:rsidRPr="00675576">
              <w:rPr>
                <w:rFonts w:cs="Calibri"/>
                <w:sz w:val="26"/>
                <w:szCs w:val="26"/>
                <w:lang w:eastAsia="en-US"/>
              </w:rPr>
              <w:t>Закон України «Про доступ до публічної інформації»;</w:t>
            </w:r>
          </w:p>
          <w:p w14:paraId="420BE984" w14:textId="77777777" w:rsidR="00675576" w:rsidRPr="00675576" w:rsidRDefault="00675576" w:rsidP="00675576">
            <w:pPr>
              <w:pStyle w:val="a3"/>
              <w:numPr>
                <w:ilvl w:val="0"/>
                <w:numId w:val="1"/>
              </w:numPr>
              <w:ind w:left="0" w:firstLine="0"/>
              <w:jc w:val="both"/>
              <w:rPr>
                <w:sz w:val="26"/>
                <w:szCs w:val="26"/>
              </w:rPr>
            </w:pPr>
            <w:r w:rsidRPr="00675576">
              <w:rPr>
                <w:rFonts w:cs="Calibri"/>
                <w:sz w:val="26"/>
                <w:szCs w:val="26"/>
                <w:lang w:eastAsia="en-US"/>
              </w:rPr>
              <w:t>Закон України «Про інформацію»;</w:t>
            </w:r>
          </w:p>
          <w:p w14:paraId="10A67C28" w14:textId="5E0A3D46" w:rsidR="00675576" w:rsidRPr="00675576" w:rsidRDefault="00675576" w:rsidP="00675576">
            <w:pPr>
              <w:pStyle w:val="a3"/>
              <w:numPr>
                <w:ilvl w:val="0"/>
                <w:numId w:val="1"/>
              </w:numPr>
              <w:ind w:left="0" w:firstLine="0"/>
              <w:jc w:val="both"/>
              <w:rPr>
                <w:sz w:val="26"/>
                <w:szCs w:val="26"/>
              </w:rPr>
            </w:pPr>
            <w:r w:rsidRPr="00675576">
              <w:rPr>
                <w:rFonts w:cs="Calibri"/>
                <w:sz w:val="26"/>
                <w:szCs w:val="26"/>
                <w:lang w:eastAsia="en-US"/>
              </w:rPr>
              <w:t>Закон України «Про захист персональних даних»;</w:t>
            </w:r>
          </w:p>
        </w:tc>
      </w:tr>
      <w:tr w:rsidR="00675576" w:rsidRPr="009C7B51" w14:paraId="156EF727" w14:textId="77777777" w:rsidTr="00AB5BE3">
        <w:trPr>
          <w:gridAfter w:val="1"/>
          <w:wAfter w:w="10" w:type="dxa"/>
          <w:trHeight w:val="408"/>
        </w:trPr>
        <w:tc>
          <w:tcPr>
            <w:tcW w:w="4008" w:type="dxa"/>
            <w:gridSpan w:val="2"/>
          </w:tcPr>
          <w:p w14:paraId="3A220665" w14:textId="77777777" w:rsidR="00675576" w:rsidRPr="009C7B51" w:rsidRDefault="00675576" w:rsidP="00675576">
            <w:pPr>
              <w:contextualSpacing/>
              <w:rPr>
                <w:sz w:val="28"/>
                <w:szCs w:val="28"/>
              </w:rPr>
            </w:pPr>
            <w:r w:rsidRPr="009C7B51">
              <w:rPr>
                <w:sz w:val="28"/>
                <w:szCs w:val="28"/>
              </w:rPr>
              <w:lastRenderedPageBreak/>
              <w:t>2. Знання спеціального законодавства</w:t>
            </w:r>
          </w:p>
        </w:tc>
        <w:tc>
          <w:tcPr>
            <w:tcW w:w="5490" w:type="dxa"/>
            <w:gridSpan w:val="3"/>
          </w:tcPr>
          <w:p w14:paraId="55B07925" w14:textId="77777777" w:rsidR="00675576" w:rsidRPr="00675576" w:rsidRDefault="00675576" w:rsidP="00675576">
            <w:pPr>
              <w:pStyle w:val="a3"/>
              <w:numPr>
                <w:ilvl w:val="0"/>
                <w:numId w:val="1"/>
              </w:numPr>
              <w:ind w:left="0" w:firstLine="0"/>
              <w:jc w:val="both"/>
              <w:rPr>
                <w:sz w:val="26"/>
                <w:szCs w:val="26"/>
              </w:rPr>
            </w:pPr>
            <w:r w:rsidRPr="00675576">
              <w:rPr>
                <w:sz w:val="26"/>
                <w:szCs w:val="26"/>
              </w:rPr>
              <w:t>Закон України «Про судоустрій і статус суддів;</w:t>
            </w:r>
          </w:p>
          <w:p w14:paraId="6E246BD0" w14:textId="77777777" w:rsidR="00675576" w:rsidRPr="00675576" w:rsidRDefault="00675576" w:rsidP="00675576">
            <w:pPr>
              <w:pStyle w:val="a3"/>
              <w:numPr>
                <w:ilvl w:val="0"/>
                <w:numId w:val="1"/>
              </w:numPr>
              <w:ind w:left="0" w:firstLine="0"/>
              <w:jc w:val="both"/>
              <w:rPr>
                <w:sz w:val="26"/>
                <w:szCs w:val="26"/>
              </w:rPr>
            </w:pPr>
            <w:r w:rsidRPr="00675576">
              <w:rPr>
                <w:rFonts w:cs="Calibri"/>
                <w:sz w:val="26"/>
                <w:szCs w:val="26"/>
                <w:lang w:eastAsia="en-US"/>
              </w:rPr>
              <w:t>Положення про проходження служби співробітниками Служби судової охорони;</w:t>
            </w:r>
          </w:p>
          <w:p w14:paraId="286A69F0" w14:textId="0648EF92" w:rsidR="00675576" w:rsidRPr="00675576" w:rsidRDefault="00675576" w:rsidP="00675576">
            <w:pPr>
              <w:pStyle w:val="a3"/>
              <w:numPr>
                <w:ilvl w:val="0"/>
                <w:numId w:val="1"/>
              </w:numPr>
              <w:ind w:left="0" w:firstLine="0"/>
              <w:jc w:val="both"/>
              <w:rPr>
                <w:sz w:val="26"/>
                <w:szCs w:val="26"/>
              </w:rPr>
            </w:pPr>
            <w:r w:rsidRPr="00675576">
              <w:rPr>
                <w:sz w:val="26"/>
                <w:szCs w:val="26"/>
                <w:lang w:eastAsia="uk-UA"/>
              </w:rPr>
              <w:t>інші нормативно-правові акти та нормативні документи, що стосуються діяльності</w:t>
            </w:r>
            <w:r w:rsidRPr="00675576">
              <w:rPr>
                <w:rFonts w:cs="Calibri"/>
                <w:sz w:val="26"/>
                <w:szCs w:val="26"/>
                <w:lang w:eastAsia="en-US"/>
              </w:rPr>
              <w:t>.</w:t>
            </w:r>
          </w:p>
        </w:tc>
      </w:tr>
    </w:tbl>
    <w:p w14:paraId="3DF017BB" w14:textId="5CC2AA8A" w:rsidR="004250DF" w:rsidRPr="00B239D0" w:rsidRDefault="004250DF" w:rsidP="00E24F1F">
      <w:pPr>
        <w:ind w:firstLine="709"/>
        <w:contextualSpacing/>
        <w:jc w:val="both"/>
        <w:rPr>
          <w:b/>
          <w:sz w:val="28"/>
          <w:szCs w:val="28"/>
        </w:rPr>
      </w:pPr>
      <w:r w:rsidRPr="00B239D0">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3ECB34C7" w14:textId="77777777" w:rsidR="004250DF" w:rsidRPr="00881D46" w:rsidRDefault="004250DF" w:rsidP="00E24F1F">
      <w:pPr>
        <w:ind w:firstLine="709"/>
        <w:contextualSpacing/>
        <w:jc w:val="both"/>
        <w:rPr>
          <w:color w:val="FF0000"/>
        </w:rPr>
      </w:pPr>
    </w:p>
    <w:p w14:paraId="14B499F3" w14:textId="77777777" w:rsidR="004250DF" w:rsidRPr="00881D46" w:rsidRDefault="004250DF" w:rsidP="00E24F1F">
      <w:pPr>
        <w:ind w:left="4962"/>
        <w:contextualSpacing/>
        <w:rPr>
          <w:color w:val="FF0000"/>
          <w:sz w:val="28"/>
          <w:szCs w:val="28"/>
        </w:rPr>
      </w:pPr>
    </w:p>
    <w:p w14:paraId="6F82C914" w14:textId="33155211" w:rsidR="004250DF" w:rsidRDefault="004250DF" w:rsidP="00E24F1F">
      <w:pPr>
        <w:ind w:left="4962"/>
        <w:contextualSpacing/>
        <w:rPr>
          <w:color w:val="FF0000"/>
          <w:sz w:val="28"/>
          <w:szCs w:val="28"/>
        </w:rPr>
      </w:pPr>
    </w:p>
    <w:p w14:paraId="53FA1929" w14:textId="3CA42292" w:rsidR="00675576" w:rsidRDefault="00675576" w:rsidP="00E24F1F">
      <w:pPr>
        <w:ind w:left="4962"/>
        <w:contextualSpacing/>
        <w:rPr>
          <w:color w:val="FF0000"/>
          <w:sz w:val="28"/>
          <w:szCs w:val="28"/>
        </w:rPr>
      </w:pPr>
    </w:p>
    <w:p w14:paraId="7FCF0B5C" w14:textId="44F3BDD6" w:rsidR="00675576" w:rsidRDefault="00675576" w:rsidP="00E24F1F">
      <w:pPr>
        <w:ind w:left="4962"/>
        <w:contextualSpacing/>
        <w:rPr>
          <w:color w:val="FF0000"/>
          <w:sz w:val="28"/>
          <w:szCs w:val="28"/>
        </w:rPr>
      </w:pPr>
    </w:p>
    <w:p w14:paraId="55C6867E" w14:textId="3C22821D" w:rsidR="00675576" w:rsidRDefault="00675576" w:rsidP="00E24F1F">
      <w:pPr>
        <w:ind w:left="4962"/>
        <w:contextualSpacing/>
        <w:rPr>
          <w:color w:val="FF0000"/>
          <w:sz w:val="28"/>
          <w:szCs w:val="28"/>
        </w:rPr>
      </w:pPr>
    </w:p>
    <w:p w14:paraId="12E6736C" w14:textId="2DE6A464" w:rsidR="00675576" w:rsidRDefault="00675576" w:rsidP="00E24F1F">
      <w:pPr>
        <w:ind w:left="4962"/>
        <w:contextualSpacing/>
        <w:rPr>
          <w:color w:val="FF0000"/>
          <w:sz w:val="28"/>
          <w:szCs w:val="28"/>
        </w:rPr>
      </w:pPr>
    </w:p>
    <w:p w14:paraId="043D65FA" w14:textId="427DCC89" w:rsidR="00675576" w:rsidRDefault="00675576" w:rsidP="00E24F1F">
      <w:pPr>
        <w:ind w:left="4962"/>
        <w:contextualSpacing/>
        <w:rPr>
          <w:color w:val="FF0000"/>
          <w:sz w:val="28"/>
          <w:szCs w:val="28"/>
        </w:rPr>
      </w:pPr>
    </w:p>
    <w:p w14:paraId="6F1C7DC2" w14:textId="33115B16" w:rsidR="00675576" w:rsidRDefault="00675576" w:rsidP="00E24F1F">
      <w:pPr>
        <w:ind w:left="4962"/>
        <w:contextualSpacing/>
        <w:rPr>
          <w:color w:val="FF0000"/>
          <w:sz w:val="28"/>
          <w:szCs w:val="28"/>
        </w:rPr>
      </w:pPr>
    </w:p>
    <w:p w14:paraId="3BE02C24" w14:textId="220A300E" w:rsidR="00675576" w:rsidRDefault="00675576" w:rsidP="00E24F1F">
      <w:pPr>
        <w:ind w:left="4962"/>
        <w:contextualSpacing/>
        <w:rPr>
          <w:color w:val="FF0000"/>
          <w:sz w:val="28"/>
          <w:szCs w:val="28"/>
        </w:rPr>
      </w:pPr>
    </w:p>
    <w:p w14:paraId="7BE24DCB" w14:textId="33CF543E" w:rsidR="00675576" w:rsidRDefault="00675576" w:rsidP="00E24F1F">
      <w:pPr>
        <w:ind w:left="4962"/>
        <w:contextualSpacing/>
        <w:rPr>
          <w:color w:val="FF0000"/>
          <w:sz w:val="28"/>
          <w:szCs w:val="28"/>
        </w:rPr>
      </w:pPr>
    </w:p>
    <w:p w14:paraId="33DF8CCA" w14:textId="2228F90D" w:rsidR="00675576" w:rsidRDefault="00675576" w:rsidP="00E24F1F">
      <w:pPr>
        <w:ind w:left="4962"/>
        <w:contextualSpacing/>
        <w:rPr>
          <w:color w:val="FF0000"/>
          <w:sz w:val="28"/>
          <w:szCs w:val="28"/>
        </w:rPr>
      </w:pPr>
    </w:p>
    <w:p w14:paraId="18E72F22" w14:textId="7807E2CC" w:rsidR="00675576" w:rsidRDefault="00675576" w:rsidP="00E24F1F">
      <w:pPr>
        <w:ind w:left="4962"/>
        <w:contextualSpacing/>
        <w:rPr>
          <w:color w:val="FF0000"/>
          <w:sz w:val="28"/>
          <w:szCs w:val="28"/>
        </w:rPr>
      </w:pPr>
    </w:p>
    <w:p w14:paraId="619495D5" w14:textId="1C44F19C" w:rsidR="00675576" w:rsidRDefault="00675576" w:rsidP="00E24F1F">
      <w:pPr>
        <w:ind w:left="4962"/>
        <w:contextualSpacing/>
        <w:rPr>
          <w:color w:val="FF0000"/>
          <w:sz w:val="28"/>
          <w:szCs w:val="28"/>
        </w:rPr>
      </w:pPr>
    </w:p>
    <w:p w14:paraId="1BF5B05C" w14:textId="3B7B8639" w:rsidR="00675576" w:rsidRDefault="00675576" w:rsidP="00E24F1F">
      <w:pPr>
        <w:ind w:left="4962"/>
        <w:contextualSpacing/>
        <w:rPr>
          <w:color w:val="FF0000"/>
          <w:sz w:val="28"/>
          <w:szCs w:val="28"/>
        </w:rPr>
      </w:pPr>
    </w:p>
    <w:p w14:paraId="0CD91985" w14:textId="7FB4AA80" w:rsidR="00675576" w:rsidRDefault="00675576" w:rsidP="00E24F1F">
      <w:pPr>
        <w:ind w:left="4962"/>
        <w:contextualSpacing/>
        <w:rPr>
          <w:color w:val="FF0000"/>
          <w:sz w:val="28"/>
          <w:szCs w:val="28"/>
        </w:rPr>
      </w:pPr>
    </w:p>
    <w:p w14:paraId="50FDF0A0" w14:textId="39051B58" w:rsidR="00675576" w:rsidRDefault="00675576" w:rsidP="00E24F1F">
      <w:pPr>
        <w:ind w:left="4962"/>
        <w:contextualSpacing/>
        <w:rPr>
          <w:color w:val="FF0000"/>
          <w:sz w:val="28"/>
          <w:szCs w:val="28"/>
        </w:rPr>
      </w:pPr>
    </w:p>
    <w:p w14:paraId="13F6C40E" w14:textId="7CCC12B1" w:rsidR="00675576" w:rsidRDefault="00675576" w:rsidP="00E24F1F">
      <w:pPr>
        <w:ind w:left="4962"/>
        <w:contextualSpacing/>
        <w:rPr>
          <w:color w:val="FF0000"/>
          <w:sz w:val="28"/>
          <w:szCs w:val="28"/>
        </w:rPr>
      </w:pPr>
    </w:p>
    <w:p w14:paraId="3BF606B0" w14:textId="686B677A" w:rsidR="00675576" w:rsidRDefault="00675576" w:rsidP="00E24F1F">
      <w:pPr>
        <w:ind w:left="4962"/>
        <w:contextualSpacing/>
        <w:rPr>
          <w:color w:val="FF0000"/>
          <w:sz w:val="28"/>
          <w:szCs w:val="28"/>
        </w:rPr>
      </w:pPr>
    </w:p>
    <w:p w14:paraId="7B6D8F7B" w14:textId="15CFAA11" w:rsidR="00675576" w:rsidRDefault="00675576" w:rsidP="00E24F1F">
      <w:pPr>
        <w:ind w:left="4962"/>
        <w:contextualSpacing/>
        <w:rPr>
          <w:color w:val="FF0000"/>
          <w:sz w:val="28"/>
          <w:szCs w:val="28"/>
        </w:rPr>
      </w:pPr>
    </w:p>
    <w:p w14:paraId="5ABC1641" w14:textId="7CAEB1C6" w:rsidR="002B6A84" w:rsidRDefault="002B6A84" w:rsidP="00E24F1F">
      <w:pPr>
        <w:ind w:left="4962"/>
        <w:contextualSpacing/>
        <w:rPr>
          <w:color w:val="FF0000"/>
          <w:sz w:val="28"/>
          <w:szCs w:val="28"/>
        </w:rPr>
      </w:pPr>
    </w:p>
    <w:p w14:paraId="54E6E3ED" w14:textId="38C2E3A0" w:rsidR="002B6A84" w:rsidRDefault="002B6A84" w:rsidP="00E24F1F">
      <w:pPr>
        <w:ind w:left="4962"/>
        <w:contextualSpacing/>
        <w:rPr>
          <w:color w:val="FF0000"/>
          <w:sz w:val="28"/>
          <w:szCs w:val="28"/>
        </w:rPr>
      </w:pPr>
    </w:p>
    <w:p w14:paraId="27A33383" w14:textId="3AFBFFE2" w:rsidR="002B6A84" w:rsidRDefault="002B6A84" w:rsidP="00E24F1F">
      <w:pPr>
        <w:ind w:left="4962"/>
        <w:contextualSpacing/>
        <w:rPr>
          <w:color w:val="FF0000"/>
          <w:sz w:val="28"/>
          <w:szCs w:val="28"/>
        </w:rPr>
      </w:pPr>
    </w:p>
    <w:p w14:paraId="70944C07" w14:textId="04359AF6" w:rsidR="002B6A84" w:rsidRDefault="002B6A84" w:rsidP="00E24F1F">
      <w:pPr>
        <w:ind w:left="4962"/>
        <w:contextualSpacing/>
        <w:rPr>
          <w:color w:val="FF0000"/>
          <w:sz w:val="28"/>
          <w:szCs w:val="28"/>
        </w:rPr>
      </w:pPr>
    </w:p>
    <w:p w14:paraId="178690EF" w14:textId="77777777" w:rsidR="002B6A84" w:rsidRDefault="002B6A84" w:rsidP="00E24F1F">
      <w:pPr>
        <w:ind w:left="4962"/>
        <w:contextualSpacing/>
        <w:rPr>
          <w:color w:val="FF0000"/>
          <w:sz w:val="28"/>
          <w:szCs w:val="28"/>
        </w:rPr>
      </w:pPr>
    </w:p>
    <w:p w14:paraId="5D482DC3" w14:textId="77777777" w:rsidR="00760718" w:rsidRDefault="00760718" w:rsidP="00760718">
      <w:pPr>
        <w:contextualSpacing/>
        <w:jc w:val="center"/>
        <w:rPr>
          <w:b/>
          <w:sz w:val="28"/>
          <w:szCs w:val="28"/>
        </w:rPr>
      </w:pPr>
      <w:r w:rsidRPr="009C7B51">
        <w:rPr>
          <w:b/>
          <w:sz w:val="28"/>
          <w:szCs w:val="28"/>
        </w:rPr>
        <w:lastRenderedPageBreak/>
        <w:t>УМОВИ</w:t>
      </w:r>
    </w:p>
    <w:p w14:paraId="351078B8" w14:textId="77777777" w:rsidR="00760718" w:rsidRPr="009C7B51" w:rsidRDefault="00760718" w:rsidP="00760718">
      <w:pPr>
        <w:contextualSpacing/>
        <w:jc w:val="center"/>
        <w:rPr>
          <w:b/>
          <w:sz w:val="28"/>
          <w:szCs w:val="28"/>
        </w:rPr>
      </w:pPr>
    </w:p>
    <w:p w14:paraId="53F3ED61" w14:textId="77777777" w:rsidR="00760718" w:rsidRPr="009C7B51" w:rsidRDefault="00760718" w:rsidP="00760718">
      <w:pPr>
        <w:contextualSpacing/>
        <w:jc w:val="both"/>
        <w:rPr>
          <w:b/>
          <w:sz w:val="28"/>
          <w:szCs w:val="28"/>
        </w:rPr>
      </w:pPr>
      <w:r w:rsidRPr="009C7B51">
        <w:rPr>
          <w:b/>
          <w:bCs/>
          <w:sz w:val="28"/>
          <w:szCs w:val="28"/>
        </w:rPr>
        <w:t xml:space="preserve">проведення конкурсу на зайняття вакантної посади контролера ІІ категорії </w:t>
      </w:r>
      <w:r>
        <w:rPr>
          <w:b/>
          <w:bCs/>
          <w:sz w:val="28"/>
          <w:szCs w:val="28"/>
        </w:rPr>
        <w:t>підрозділу забезпечення безпеки</w:t>
      </w:r>
      <w:r w:rsidRPr="009C7B51">
        <w:rPr>
          <w:b/>
          <w:bCs/>
          <w:sz w:val="28"/>
          <w:szCs w:val="28"/>
        </w:rPr>
        <w:t xml:space="preserve"> </w:t>
      </w:r>
      <w:r w:rsidRPr="009C7B51">
        <w:rPr>
          <w:b/>
          <w:sz w:val="28"/>
          <w:szCs w:val="28"/>
        </w:rPr>
        <w:t>територіального управління Служби судової охорони у м. Києві та Київської області</w:t>
      </w:r>
    </w:p>
    <w:p w14:paraId="4FE68777" w14:textId="77777777" w:rsidR="00760718" w:rsidRPr="009C7B51" w:rsidRDefault="00760718" w:rsidP="00760718">
      <w:pPr>
        <w:contextualSpacing/>
        <w:jc w:val="both"/>
        <w:rPr>
          <w:b/>
          <w:sz w:val="28"/>
          <w:szCs w:val="28"/>
        </w:rPr>
      </w:pPr>
    </w:p>
    <w:p w14:paraId="59E7C947" w14:textId="77777777" w:rsidR="00760718" w:rsidRPr="009C7B51" w:rsidRDefault="00760718" w:rsidP="00760718">
      <w:pPr>
        <w:contextualSpacing/>
        <w:jc w:val="center"/>
        <w:rPr>
          <w:b/>
          <w:sz w:val="28"/>
          <w:szCs w:val="28"/>
        </w:rPr>
      </w:pPr>
      <w:r w:rsidRPr="009C7B51">
        <w:rPr>
          <w:b/>
          <w:sz w:val="28"/>
          <w:szCs w:val="28"/>
        </w:rPr>
        <w:t>Загальні умови</w:t>
      </w:r>
    </w:p>
    <w:p w14:paraId="2C219BF6" w14:textId="77777777" w:rsidR="00760718" w:rsidRPr="009C7B51" w:rsidRDefault="00760718" w:rsidP="00760718">
      <w:pPr>
        <w:ind w:firstLine="709"/>
        <w:contextualSpacing/>
        <w:jc w:val="both"/>
        <w:rPr>
          <w:b/>
          <w:sz w:val="28"/>
          <w:szCs w:val="28"/>
        </w:rPr>
      </w:pPr>
    </w:p>
    <w:p w14:paraId="2068E6D0" w14:textId="77777777" w:rsidR="00760718" w:rsidRPr="009C7B51" w:rsidRDefault="00760718" w:rsidP="00760718">
      <w:pPr>
        <w:ind w:firstLine="709"/>
        <w:contextualSpacing/>
        <w:jc w:val="both"/>
        <w:rPr>
          <w:b/>
          <w:sz w:val="28"/>
          <w:szCs w:val="28"/>
        </w:rPr>
      </w:pPr>
      <w:r w:rsidRPr="009C7B51">
        <w:rPr>
          <w:b/>
          <w:sz w:val="28"/>
          <w:szCs w:val="28"/>
        </w:rPr>
        <w:t xml:space="preserve">1. Основні посадові обов’язки </w:t>
      </w:r>
      <w:r w:rsidRPr="009C7B51">
        <w:rPr>
          <w:b/>
          <w:bCs/>
          <w:sz w:val="28"/>
          <w:szCs w:val="28"/>
        </w:rPr>
        <w:t xml:space="preserve">контролера ІІ категорії </w:t>
      </w:r>
      <w:r>
        <w:rPr>
          <w:b/>
          <w:bCs/>
          <w:sz w:val="28"/>
          <w:szCs w:val="28"/>
        </w:rPr>
        <w:t>підрозділу забезпечення безпеки</w:t>
      </w:r>
      <w:r w:rsidRPr="009C7B51">
        <w:rPr>
          <w:b/>
          <w:bCs/>
          <w:sz w:val="28"/>
          <w:szCs w:val="28"/>
        </w:rPr>
        <w:t xml:space="preserve"> територіального управління Служби судової охорони у м. Києві та Київській області</w:t>
      </w:r>
      <w:r w:rsidRPr="009C7B51">
        <w:rPr>
          <w:b/>
          <w:sz w:val="28"/>
          <w:szCs w:val="28"/>
        </w:rPr>
        <w:t>:</w:t>
      </w:r>
    </w:p>
    <w:p w14:paraId="736B871C" w14:textId="77777777" w:rsidR="00760718" w:rsidRPr="00FE1C1F" w:rsidRDefault="00760718" w:rsidP="00760718">
      <w:pPr>
        <w:ind w:firstLine="709"/>
        <w:contextualSpacing/>
        <w:jc w:val="both"/>
        <w:rPr>
          <w:rFonts w:eastAsia="Calibri"/>
          <w:sz w:val="28"/>
          <w:szCs w:val="28"/>
        </w:rPr>
      </w:pPr>
      <w:r w:rsidRPr="00FE1C1F">
        <w:rPr>
          <w:rFonts w:eastAsia="Calibri"/>
          <w:sz w:val="28"/>
          <w:szCs w:val="28"/>
        </w:rPr>
        <w:t xml:space="preserve">1) забезпечує особисту безпеку судді та членів його сім’ї, які постійно з ними проживають, або супроводжують його. Виїжджає у службові відрядження; </w:t>
      </w:r>
    </w:p>
    <w:p w14:paraId="7F2B3D4C" w14:textId="77777777" w:rsidR="00760718" w:rsidRPr="00FE1C1F" w:rsidRDefault="00760718" w:rsidP="00760718">
      <w:pPr>
        <w:ind w:firstLine="709"/>
        <w:contextualSpacing/>
        <w:jc w:val="both"/>
        <w:rPr>
          <w:rFonts w:eastAsia="Calibri"/>
          <w:sz w:val="28"/>
          <w:szCs w:val="28"/>
        </w:rPr>
      </w:pPr>
      <w:r w:rsidRPr="00FE1C1F">
        <w:rPr>
          <w:rFonts w:eastAsia="Calibri"/>
          <w:sz w:val="28"/>
          <w:szCs w:val="28"/>
        </w:rPr>
        <w:t>2) при здійсненні службової діяльності повинен бути завжди готовим до попередження та припинення будь-яких противоправних дій стосовно особи, щодо якої здійснюється державне забезпечення особистої безпеки;</w:t>
      </w:r>
    </w:p>
    <w:p w14:paraId="38DB7DD4" w14:textId="77777777" w:rsidR="00760718" w:rsidRPr="00FE1C1F" w:rsidRDefault="00760718" w:rsidP="00760718">
      <w:pPr>
        <w:ind w:firstLine="709"/>
        <w:contextualSpacing/>
        <w:jc w:val="both"/>
        <w:rPr>
          <w:rFonts w:eastAsia="Calibri"/>
          <w:sz w:val="28"/>
          <w:szCs w:val="28"/>
        </w:rPr>
      </w:pPr>
      <w:r w:rsidRPr="00FE1C1F">
        <w:rPr>
          <w:rFonts w:eastAsia="Calibri"/>
          <w:sz w:val="28"/>
          <w:szCs w:val="28"/>
        </w:rPr>
        <w:t xml:space="preserve">3)  веде постійне спостереження за оточенням навколо особи, щодо якої здійснюється державне забезпечення особистої безпеки, в зоні відповідальності та контролю, негайно доповідає старшому наряду всю інформацію, яка стосується безпеки судді; </w:t>
      </w:r>
    </w:p>
    <w:p w14:paraId="5776F32C" w14:textId="77777777" w:rsidR="00760718" w:rsidRPr="00FE1C1F" w:rsidRDefault="00760718" w:rsidP="00760718">
      <w:pPr>
        <w:ind w:firstLine="709"/>
        <w:contextualSpacing/>
        <w:jc w:val="both"/>
        <w:rPr>
          <w:rFonts w:eastAsia="Calibri"/>
          <w:sz w:val="28"/>
          <w:szCs w:val="28"/>
        </w:rPr>
      </w:pPr>
      <w:r w:rsidRPr="00FE1C1F">
        <w:rPr>
          <w:rFonts w:eastAsia="Calibri"/>
          <w:sz w:val="28"/>
          <w:szCs w:val="28"/>
        </w:rPr>
        <w:t>4) на об’єктах постійного та тимчасового перебування особи, щодо якої здійснюється державне забезпечення особистої безпеки повинен знати розташування засобів зв’язку, спостереження, сигналізації, пожежогасіння, іншої охоронної техніки, вміти ними користуватися в разі необхідності</w:t>
      </w:r>
    </w:p>
    <w:p w14:paraId="095BD1EE" w14:textId="77777777" w:rsidR="00760718" w:rsidRDefault="00760718" w:rsidP="00760718">
      <w:pPr>
        <w:ind w:firstLine="709"/>
        <w:contextualSpacing/>
        <w:jc w:val="both"/>
        <w:rPr>
          <w:rFonts w:eastAsia="Calibri"/>
          <w:b/>
          <w:sz w:val="28"/>
          <w:szCs w:val="28"/>
        </w:rPr>
      </w:pPr>
      <w:r w:rsidRPr="00FE1C1F">
        <w:rPr>
          <w:rFonts w:eastAsia="Calibri"/>
          <w:sz w:val="28"/>
          <w:szCs w:val="28"/>
        </w:rPr>
        <w:t>5) за дорученням керівництва відділення, підрозділу виконує інші повноваження, які належать до компетенції підрозділу.</w:t>
      </w:r>
      <w:r w:rsidRPr="00FE1C1F">
        <w:rPr>
          <w:rFonts w:eastAsia="Calibri"/>
          <w:b/>
          <w:sz w:val="28"/>
          <w:szCs w:val="28"/>
        </w:rPr>
        <w:t xml:space="preserve"> </w:t>
      </w:r>
    </w:p>
    <w:p w14:paraId="22913D01" w14:textId="77777777" w:rsidR="00760718" w:rsidRPr="009C7B51" w:rsidRDefault="00760718" w:rsidP="00760718">
      <w:pPr>
        <w:ind w:firstLine="709"/>
        <w:contextualSpacing/>
        <w:jc w:val="both"/>
        <w:rPr>
          <w:b/>
          <w:sz w:val="28"/>
          <w:szCs w:val="28"/>
        </w:rPr>
      </w:pPr>
      <w:r w:rsidRPr="009C7B51">
        <w:rPr>
          <w:b/>
          <w:sz w:val="28"/>
          <w:szCs w:val="28"/>
        </w:rPr>
        <w:t>2. Умови оплати праці:</w:t>
      </w:r>
    </w:p>
    <w:p w14:paraId="38DE02EA" w14:textId="77777777" w:rsidR="00760718" w:rsidRPr="009C7B51" w:rsidRDefault="00760718" w:rsidP="00760718">
      <w:pPr>
        <w:ind w:firstLine="709"/>
        <w:contextualSpacing/>
        <w:jc w:val="both"/>
        <w:rPr>
          <w:b/>
          <w:sz w:val="28"/>
          <w:szCs w:val="28"/>
        </w:rPr>
      </w:pPr>
      <w:r w:rsidRPr="009C7B51">
        <w:rPr>
          <w:sz w:val="28"/>
          <w:szCs w:val="28"/>
        </w:rPr>
        <w:t xml:space="preserve">1) посадовий оклад – 3170 </w:t>
      </w:r>
      <w:r w:rsidRPr="009C7B51">
        <w:rPr>
          <w:noProof/>
          <w:sz w:val="28"/>
          <w:szCs w:val="28"/>
        </w:rPr>
        <w:t>гривень відповідно до постанови Кабінету Міністрів України від 03 квітня 2019 року</w:t>
      </w:r>
      <w:r w:rsidRPr="009C7B51">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3822A3A6" w14:textId="77777777" w:rsidR="00760718" w:rsidRPr="009C7B51" w:rsidRDefault="00760718" w:rsidP="00760718">
      <w:pPr>
        <w:ind w:firstLine="709"/>
        <w:contextualSpacing/>
        <w:jc w:val="both"/>
        <w:rPr>
          <w:sz w:val="28"/>
          <w:szCs w:val="28"/>
        </w:rPr>
      </w:pPr>
      <w:r w:rsidRPr="009C7B5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23ECEC93" w14:textId="77777777" w:rsidR="00760718" w:rsidRPr="009C7B51" w:rsidRDefault="00760718" w:rsidP="00760718">
      <w:pPr>
        <w:ind w:firstLine="709"/>
        <w:contextualSpacing/>
        <w:jc w:val="both"/>
        <w:rPr>
          <w:b/>
          <w:sz w:val="28"/>
          <w:szCs w:val="28"/>
        </w:rPr>
      </w:pPr>
      <w:r w:rsidRPr="009C7B51">
        <w:rPr>
          <w:b/>
          <w:sz w:val="28"/>
          <w:szCs w:val="28"/>
          <w:lang w:eastAsia="uk-UA"/>
        </w:rPr>
        <w:t xml:space="preserve">3. Інформація про строковість чи безстроковість призначення </w:t>
      </w:r>
      <w:r>
        <w:rPr>
          <w:b/>
          <w:sz w:val="28"/>
          <w:szCs w:val="28"/>
          <w:lang w:eastAsia="uk-UA"/>
        </w:rPr>
        <w:t xml:space="preserve">                        </w:t>
      </w:r>
      <w:r w:rsidRPr="009C7B51">
        <w:rPr>
          <w:b/>
          <w:sz w:val="28"/>
          <w:szCs w:val="28"/>
          <w:lang w:eastAsia="uk-UA"/>
        </w:rPr>
        <w:t>на посаду:</w:t>
      </w:r>
      <w:r w:rsidRPr="009C7B51">
        <w:rPr>
          <w:b/>
          <w:sz w:val="28"/>
          <w:szCs w:val="28"/>
          <w:lang w:val="ru-RU"/>
        </w:rPr>
        <w:t xml:space="preserve"> </w:t>
      </w:r>
      <w:r>
        <w:rPr>
          <w:sz w:val="28"/>
          <w:szCs w:val="28"/>
          <w:lang w:eastAsia="uk-UA"/>
        </w:rPr>
        <w:t>без</w:t>
      </w:r>
      <w:r w:rsidRPr="009C7B51">
        <w:rPr>
          <w:sz w:val="28"/>
          <w:szCs w:val="28"/>
          <w:lang w:eastAsia="uk-UA"/>
        </w:rPr>
        <w:t>строк</w:t>
      </w:r>
      <w:r>
        <w:rPr>
          <w:sz w:val="28"/>
          <w:szCs w:val="28"/>
          <w:lang w:eastAsia="uk-UA"/>
        </w:rPr>
        <w:t>ово</w:t>
      </w:r>
      <w:r w:rsidRPr="009C7B51">
        <w:rPr>
          <w:sz w:val="28"/>
          <w:szCs w:val="28"/>
          <w:lang w:eastAsia="uk-UA"/>
        </w:rPr>
        <w:t>.</w:t>
      </w:r>
    </w:p>
    <w:p w14:paraId="533C9200" w14:textId="77777777" w:rsidR="00760718" w:rsidRPr="009C7B51" w:rsidRDefault="00760718" w:rsidP="00760718">
      <w:pPr>
        <w:ind w:firstLine="709"/>
        <w:contextualSpacing/>
        <w:jc w:val="both"/>
        <w:rPr>
          <w:sz w:val="28"/>
          <w:szCs w:val="28"/>
          <w:lang w:val="ru-RU"/>
        </w:rPr>
      </w:pPr>
      <w:r w:rsidRPr="009C7B51">
        <w:rPr>
          <w:b/>
          <w:sz w:val="28"/>
          <w:szCs w:val="28"/>
        </w:rPr>
        <w:t xml:space="preserve">4. Перелік документів, необхідних для участі в конкурсі, та строк </w:t>
      </w:r>
      <w:r>
        <w:rPr>
          <w:b/>
          <w:sz w:val="28"/>
          <w:szCs w:val="28"/>
        </w:rPr>
        <w:t xml:space="preserve">                   </w:t>
      </w:r>
      <w:r w:rsidRPr="009C7B51">
        <w:rPr>
          <w:b/>
          <w:sz w:val="28"/>
          <w:szCs w:val="28"/>
        </w:rPr>
        <w:t>їх подання:</w:t>
      </w:r>
    </w:p>
    <w:p w14:paraId="55B9F898" w14:textId="77777777" w:rsidR="00760718" w:rsidRPr="00693F99" w:rsidRDefault="00760718" w:rsidP="00760718">
      <w:pPr>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5A82BCF4" w14:textId="73BE6887" w:rsidR="00760718" w:rsidRPr="00693F99" w:rsidRDefault="00760718" w:rsidP="00760718">
      <w:pPr>
        <w:ind w:firstLine="709"/>
        <w:contextualSpacing/>
        <w:jc w:val="both"/>
        <w:rPr>
          <w:color w:val="000000" w:themeColor="text1"/>
          <w:sz w:val="28"/>
          <w:szCs w:val="28"/>
        </w:rPr>
      </w:pPr>
      <w:r w:rsidRPr="00693F99">
        <w:rPr>
          <w:color w:val="000000" w:themeColor="text1"/>
          <w:sz w:val="28"/>
          <w:szCs w:val="28"/>
        </w:rPr>
        <w:lastRenderedPageBreak/>
        <w:t xml:space="preserve">2) </w:t>
      </w:r>
      <w:r w:rsidR="006F664A">
        <w:rPr>
          <w:color w:val="000000" w:themeColor="text1"/>
          <w:sz w:val="28"/>
          <w:szCs w:val="28"/>
        </w:rPr>
        <w:t>копія паспорта громадянина України (до ID-картки, витяг про місце проживання) та копія реєстраційної картки платника податків;</w:t>
      </w:r>
    </w:p>
    <w:p w14:paraId="6497BF65" w14:textId="77777777" w:rsidR="00760718" w:rsidRPr="00693F99" w:rsidRDefault="00760718" w:rsidP="00760718">
      <w:pPr>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2C966EF8" w14:textId="77777777" w:rsidR="00760718" w:rsidRPr="00693F99" w:rsidRDefault="00760718" w:rsidP="00760718">
      <w:pPr>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693F99">
        <w:rPr>
          <w:color w:val="000000" w:themeColor="text1"/>
          <w:sz w:val="28"/>
          <w:szCs w:val="28"/>
        </w:rPr>
        <w:t>, автобіографія, фотокартка розміром 30 х 40 мм;</w:t>
      </w:r>
    </w:p>
    <w:p w14:paraId="222BDB70" w14:textId="77777777" w:rsidR="00760718" w:rsidRPr="00693F99" w:rsidRDefault="00760718" w:rsidP="00760718">
      <w:pPr>
        <w:ind w:firstLine="709"/>
        <w:contextualSpacing/>
        <w:jc w:val="both"/>
        <w:rPr>
          <w:color w:val="000000" w:themeColor="text1"/>
          <w:sz w:val="28"/>
          <w:szCs w:val="28"/>
        </w:rPr>
      </w:pPr>
      <w:r w:rsidRPr="00693F99">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078E2C23" w14:textId="77777777" w:rsidR="00760718" w:rsidRPr="00693F99" w:rsidRDefault="00760718" w:rsidP="00760718">
      <w:pPr>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743FE306" w14:textId="77777777" w:rsidR="00760718" w:rsidRPr="00693F99" w:rsidRDefault="00760718" w:rsidP="00760718">
      <w:pPr>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51F552BE" w14:textId="77777777" w:rsidR="00760718" w:rsidRPr="00693F99" w:rsidRDefault="00760718" w:rsidP="00760718">
      <w:pPr>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4B741CB6" w14:textId="6FE883E9" w:rsidR="00760718" w:rsidRPr="00693F99" w:rsidRDefault="00760718" w:rsidP="00760718">
      <w:pPr>
        <w:ind w:firstLine="709"/>
        <w:contextualSpacing/>
        <w:jc w:val="both"/>
        <w:rPr>
          <w:color w:val="000000" w:themeColor="text1"/>
          <w:sz w:val="28"/>
          <w:szCs w:val="28"/>
        </w:rPr>
      </w:pPr>
      <w:r w:rsidRPr="00693F99">
        <w:rPr>
          <w:color w:val="000000" w:themeColor="text1"/>
          <w:sz w:val="28"/>
        </w:rPr>
        <w:t xml:space="preserve">8) </w:t>
      </w:r>
      <w:r w:rsidR="002B6A84">
        <w:rPr>
          <w:color w:val="000000" w:themeColor="text1"/>
          <w:sz w:val="28"/>
          <w:szCs w:val="28"/>
          <w:shd w:val="clear" w:color="auto" w:fill="FFFFFF"/>
        </w:rPr>
        <w:t>копія військово-облікового документа (</w:t>
      </w:r>
      <w:r w:rsidR="002B6A84">
        <w:rPr>
          <w:color w:val="000000" w:themeColor="text1"/>
          <w:sz w:val="28"/>
          <w:szCs w:val="28"/>
        </w:rPr>
        <w:t xml:space="preserve">подається у вигляді копій всіх заповнених сторінок) та роздрукований з мобільного застосунку «Резерв+»               витяг </w:t>
      </w:r>
      <w:r w:rsidR="002B6A84">
        <w:rPr>
          <w:color w:val="000000" w:themeColor="text1"/>
          <w:sz w:val="28"/>
          <w:szCs w:val="28"/>
          <w:lang w:val="en-US"/>
        </w:rPr>
        <w:t>Pdf</w:t>
      </w:r>
      <w:r w:rsidR="002B6A84">
        <w:rPr>
          <w:color w:val="000000" w:themeColor="text1"/>
          <w:sz w:val="28"/>
          <w:szCs w:val="28"/>
        </w:rPr>
        <w:t>-формату станом на день подачі документів;</w:t>
      </w:r>
    </w:p>
    <w:p w14:paraId="407E5C37" w14:textId="77777777" w:rsidR="00760718" w:rsidRPr="00693F99" w:rsidRDefault="00760718" w:rsidP="00760718">
      <w:pPr>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4AA48B9D" w14:textId="77777777" w:rsidR="00760718" w:rsidRPr="00693F99" w:rsidRDefault="00760718" w:rsidP="00760718">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258CD383" w14:textId="77777777" w:rsidR="00760718" w:rsidRPr="00693F99" w:rsidRDefault="00760718" w:rsidP="00760718">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6BE0F05D" w14:textId="77777777" w:rsidR="003215D8" w:rsidRPr="00E50D3E" w:rsidRDefault="003215D8" w:rsidP="003215D8">
      <w:pPr>
        <w:ind w:right="33" w:firstLine="709"/>
        <w:contextualSpacing/>
        <w:jc w:val="both"/>
        <w:rPr>
          <w:color w:val="FF0000"/>
          <w:sz w:val="28"/>
          <w:szCs w:val="28"/>
        </w:rPr>
      </w:pPr>
      <w:r w:rsidRPr="00E50D3E">
        <w:rPr>
          <w:sz w:val="28"/>
          <w:szCs w:val="28"/>
        </w:rPr>
        <w:t xml:space="preserve">Документи подаються з 09.00 год. </w:t>
      </w:r>
      <w:r>
        <w:rPr>
          <w:sz w:val="28"/>
          <w:szCs w:val="28"/>
        </w:rPr>
        <w:t>14</w:t>
      </w:r>
      <w:r w:rsidRPr="00E50D3E">
        <w:rPr>
          <w:sz w:val="28"/>
          <w:szCs w:val="28"/>
        </w:rPr>
        <w:t xml:space="preserve"> </w:t>
      </w:r>
      <w:r>
        <w:rPr>
          <w:sz w:val="28"/>
          <w:szCs w:val="28"/>
        </w:rPr>
        <w:t>трав</w:t>
      </w:r>
      <w:r w:rsidRPr="00E50D3E">
        <w:rPr>
          <w:sz w:val="28"/>
          <w:szCs w:val="28"/>
        </w:rPr>
        <w:t>ня 2026 року по 1</w:t>
      </w:r>
      <w:r>
        <w:rPr>
          <w:sz w:val="28"/>
          <w:szCs w:val="28"/>
        </w:rPr>
        <w:t>6</w:t>
      </w:r>
      <w:r w:rsidRPr="00E50D3E">
        <w:rPr>
          <w:sz w:val="28"/>
          <w:szCs w:val="28"/>
        </w:rPr>
        <w:t xml:space="preserve">.00 год.                       </w:t>
      </w:r>
      <w:r>
        <w:rPr>
          <w:sz w:val="28"/>
          <w:szCs w:val="28"/>
        </w:rPr>
        <w:t>2</w:t>
      </w:r>
      <w:r w:rsidRPr="00E50D3E">
        <w:rPr>
          <w:sz w:val="28"/>
          <w:szCs w:val="28"/>
        </w:rPr>
        <w:t xml:space="preserve">1 </w:t>
      </w:r>
      <w:r>
        <w:rPr>
          <w:sz w:val="28"/>
          <w:szCs w:val="28"/>
        </w:rPr>
        <w:t>трав</w:t>
      </w:r>
      <w:r w:rsidRPr="00E50D3E">
        <w:rPr>
          <w:sz w:val="28"/>
          <w:szCs w:val="28"/>
        </w:rPr>
        <w:t xml:space="preserve">ня 2026 року за </w:t>
      </w:r>
      <w:proofErr w:type="spellStart"/>
      <w:r w:rsidRPr="00E50D3E">
        <w:rPr>
          <w:sz w:val="28"/>
          <w:szCs w:val="28"/>
        </w:rPr>
        <w:t>адресою</w:t>
      </w:r>
      <w:proofErr w:type="spellEnd"/>
      <w:r w:rsidRPr="00E50D3E">
        <w:rPr>
          <w:sz w:val="28"/>
          <w:szCs w:val="28"/>
        </w:rPr>
        <w:t xml:space="preserve">: м. Київ, проспект Соборності, 15/17, </w:t>
      </w:r>
      <w:proofErr w:type="spellStart"/>
      <w:r w:rsidRPr="00E50D3E">
        <w:rPr>
          <w:sz w:val="28"/>
          <w:szCs w:val="28"/>
        </w:rPr>
        <w:t>каб</w:t>
      </w:r>
      <w:proofErr w:type="spellEnd"/>
      <w:r w:rsidRPr="00E50D3E">
        <w:rPr>
          <w:sz w:val="28"/>
          <w:szCs w:val="28"/>
        </w:rPr>
        <w:t>. 402.</w:t>
      </w:r>
    </w:p>
    <w:p w14:paraId="277673CB" w14:textId="77777777" w:rsidR="00760718" w:rsidRPr="002D4F3F" w:rsidRDefault="00760718" w:rsidP="00760718">
      <w:pPr>
        <w:ind w:firstLine="709"/>
        <w:contextualSpacing/>
        <w:jc w:val="both"/>
        <w:rPr>
          <w:sz w:val="28"/>
          <w:szCs w:val="28"/>
        </w:rPr>
      </w:pPr>
      <w:r w:rsidRPr="002D4F3F">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1CBF64B1" w14:textId="77777777" w:rsidR="00760718" w:rsidRPr="0007415A" w:rsidRDefault="00760718" w:rsidP="00760718">
      <w:pPr>
        <w:pStyle w:val="ft01"/>
        <w:shd w:val="clear" w:color="auto" w:fill="FFFFFF"/>
        <w:spacing w:before="0" w:beforeAutospacing="0" w:after="0" w:afterAutospacing="0"/>
        <w:ind w:firstLine="709"/>
        <w:jc w:val="both"/>
        <w:textAlignment w:val="baseline"/>
        <w:rPr>
          <w:b/>
          <w:bCs/>
          <w:sz w:val="28"/>
          <w:szCs w:val="28"/>
        </w:rPr>
      </w:pPr>
      <w:r w:rsidRPr="0007415A">
        <w:rPr>
          <w:b/>
          <w:bCs/>
          <w:sz w:val="28"/>
          <w:szCs w:val="28"/>
        </w:rPr>
        <w:t>5. Місце проведення конкурсу:</w:t>
      </w:r>
    </w:p>
    <w:p w14:paraId="758697D0" w14:textId="77777777" w:rsidR="00760718" w:rsidRPr="0007415A" w:rsidRDefault="00760718" w:rsidP="00760718">
      <w:pPr>
        <w:pStyle w:val="ft01"/>
        <w:shd w:val="clear" w:color="auto" w:fill="FFFFFF"/>
        <w:spacing w:before="0" w:beforeAutospacing="0" w:after="0" w:afterAutospacing="0"/>
        <w:ind w:firstLine="709"/>
        <w:jc w:val="both"/>
        <w:textAlignment w:val="baseline"/>
        <w:rPr>
          <w:sz w:val="28"/>
          <w:szCs w:val="28"/>
        </w:rPr>
      </w:pPr>
      <w:r w:rsidRPr="0007415A">
        <w:rPr>
          <w:sz w:val="28"/>
          <w:szCs w:val="28"/>
        </w:rPr>
        <w:t>Територіальне управління Служби судової охорони у м. Києві та Київській області (м. Київ, проспект Соборності, 15</w:t>
      </w:r>
      <w:r w:rsidRPr="0007415A">
        <w:rPr>
          <w:sz w:val="28"/>
          <w:szCs w:val="28"/>
          <w:lang w:val="ru-RU"/>
        </w:rPr>
        <w:t>/</w:t>
      </w:r>
      <w:r w:rsidRPr="0007415A">
        <w:rPr>
          <w:sz w:val="28"/>
          <w:szCs w:val="28"/>
        </w:rPr>
        <w:t>17).</w:t>
      </w:r>
    </w:p>
    <w:p w14:paraId="477B0BA3" w14:textId="77777777" w:rsidR="00760718" w:rsidRPr="0007415A" w:rsidRDefault="00760718" w:rsidP="00760718">
      <w:pPr>
        <w:ind w:right="33" w:firstLine="709"/>
        <w:contextualSpacing/>
        <w:jc w:val="both"/>
        <w:rPr>
          <w:b/>
          <w:bCs/>
          <w:sz w:val="28"/>
          <w:szCs w:val="28"/>
        </w:rPr>
      </w:pPr>
      <w:r w:rsidRPr="0007415A">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567A3678" w14:textId="77777777" w:rsidR="00760718" w:rsidRPr="0007415A" w:rsidRDefault="00760718" w:rsidP="00760718">
      <w:pPr>
        <w:ind w:right="33" w:firstLine="709"/>
        <w:contextualSpacing/>
        <w:rPr>
          <w:bCs/>
          <w:sz w:val="28"/>
          <w:szCs w:val="28"/>
        </w:rPr>
      </w:pPr>
      <w:r>
        <w:rPr>
          <w:bCs/>
          <w:sz w:val="28"/>
          <w:szCs w:val="28"/>
        </w:rPr>
        <w:t>Михайлович Володимир Олександрович</w:t>
      </w:r>
      <w:r w:rsidRPr="0007415A">
        <w:rPr>
          <w:bCs/>
          <w:sz w:val="28"/>
          <w:szCs w:val="28"/>
        </w:rPr>
        <w:t xml:space="preserve">, </w:t>
      </w:r>
      <w:r w:rsidRPr="0007415A">
        <w:rPr>
          <w:sz w:val="28"/>
          <w:szCs w:val="28"/>
        </w:rPr>
        <w:t>050-818-06-03.</w:t>
      </w:r>
    </w:p>
    <w:tbl>
      <w:tblPr>
        <w:tblW w:w="9508" w:type="dxa"/>
        <w:tblInd w:w="98" w:type="dxa"/>
        <w:tblLayout w:type="fixed"/>
        <w:tblLook w:val="0000" w:firstRow="0" w:lastRow="0" w:firstColumn="0" w:lastColumn="0" w:noHBand="0" w:noVBand="0"/>
      </w:tblPr>
      <w:tblGrid>
        <w:gridCol w:w="10"/>
        <w:gridCol w:w="3998"/>
        <w:gridCol w:w="10"/>
        <w:gridCol w:w="24"/>
        <w:gridCol w:w="5456"/>
        <w:gridCol w:w="10"/>
      </w:tblGrid>
      <w:tr w:rsidR="00760718" w:rsidRPr="009C7B51" w14:paraId="22682561" w14:textId="77777777" w:rsidTr="00802467">
        <w:trPr>
          <w:gridBefore w:val="1"/>
          <w:wBefore w:w="10" w:type="dxa"/>
          <w:trHeight w:val="408"/>
        </w:trPr>
        <w:tc>
          <w:tcPr>
            <w:tcW w:w="9498" w:type="dxa"/>
            <w:gridSpan w:val="5"/>
          </w:tcPr>
          <w:p w14:paraId="44D45FB3" w14:textId="35264B8F" w:rsidR="00760718" w:rsidRPr="009C7B51" w:rsidRDefault="00760718" w:rsidP="00675576">
            <w:pPr>
              <w:contextualSpacing/>
              <w:jc w:val="center"/>
              <w:rPr>
                <w:b/>
                <w:sz w:val="28"/>
                <w:szCs w:val="28"/>
              </w:rPr>
            </w:pPr>
            <w:r w:rsidRPr="009C7B51">
              <w:rPr>
                <w:b/>
                <w:sz w:val="28"/>
                <w:szCs w:val="28"/>
              </w:rPr>
              <w:lastRenderedPageBreak/>
              <w:t>Кваліфікаційні вимоги</w:t>
            </w:r>
          </w:p>
        </w:tc>
      </w:tr>
      <w:tr w:rsidR="00760718" w:rsidRPr="009C7B51" w14:paraId="75D9BE8C" w14:textId="77777777" w:rsidTr="00802467">
        <w:trPr>
          <w:gridBefore w:val="1"/>
          <w:wBefore w:w="10" w:type="dxa"/>
          <w:trHeight w:val="334"/>
        </w:trPr>
        <w:tc>
          <w:tcPr>
            <w:tcW w:w="4032" w:type="dxa"/>
            <w:gridSpan w:val="3"/>
          </w:tcPr>
          <w:p w14:paraId="106EBB6E" w14:textId="77777777" w:rsidR="00760718" w:rsidRPr="009C7B51" w:rsidRDefault="00760718" w:rsidP="00802467">
            <w:pPr>
              <w:contextualSpacing/>
              <w:jc w:val="both"/>
              <w:rPr>
                <w:sz w:val="28"/>
                <w:szCs w:val="28"/>
              </w:rPr>
            </w:pPr>
            <w:r w:rsidRPr="009C7B51">
              <w:rPr>
                <w:sz w:val="28"/>
                <w:szCs w:val="28"/>
              </w:rPr>
              <w:t xml:space="preserve">1. Освіта  </w:t>
            </w:r>
          </w:p>
        </w:tc>
        <w:tc>
          <w:tcPr>
            <w:tcW w:w="5466" w:type="dxa"/>
            <w:gridSpan w:val="2"/>
          </w:tcPr>
          <w:p w14:paraId="03191F7D" w14:textId="7DB33363" w:rsidR="00760718" w:rsidRPr="009C7B51" w:rsidRDefault="00760718" w:rsidP="00802467">
            <w:pPr>
              <w:ind w:left="6"/>
              <w:contextualSpacing/>
              <w:jc w:val="both"/>
              <w:rPr>
                <w:sz w:val="28"/>
              </w:rPr>
            </w:pPr>
            <w:r w:rsidRPr="009C7B51">
              <w:rPr>
                <w:sz w:val="28"/>
              </w:rPr>
              <w:t>повна загальна середня</w:t>
            </w:r>
            <w:r w:rsidR="0081299C">
              <w:rPr>
                <w:sz w:val="28"/>
              </w:rPr>
              <w:t xml:space="preserve"> освіта</w:t>
            </w:r>
          </w:p>
        </w:tc>
      </w:tr>
      <w:tr w:rsidR="00760718" w:rsidRPr="009C7B51" w14:paraId="022007D2" w14:textId="77777777" w:rsidTr="00802467">
        <w:trPr>
          <w:gridBefore w:val="1"/>
          <w:wBefore w:w="10" w:type="dxa"/>
          <w:trHeight w:val="408"/>
        </w:trPr>
        <w:tc>
          <w:tcPr>
            <w:tcW w:w="4032" w:type="dxa"/>
            <w:gridSpan w:val="3"/>
          </w:tcPr>
          <w:p w14:paraId="3D6FED49" w14:textId="77777777" w:rsidR="00760718" w:rsidRPr="009C7B51" w:rsidRDefault="00760718" w:rsidP="00802467">
            <w:pPr>
              <w:contextualSpacing/>
              <w:jc w:val="both"/>
              <w:rPr>
                <w:sz w:val="28"/>
                <w:szCs w:val="28"/>
              </w:rPr>
            </w:pPr>
            <w:r w:rsidRPr="009C7B51">
              <w:rPr>
                <w:sz w:val="28"/>
                <w:szCs w:val="28"/>
              </w:rPr>
              <w:t>2. Досвід роботи</w:t>
            </w:r>
          </w:p>
        </w:tc>
        <w:tc>
          <w:tcPr>
            <w:tcW w:w="5466" w:type="dxa"/>
            <w:gridSpan w:val="2"/>
          </w:tcPr>
          <w:p w14:paraId="09EECDA2" w14:textId="5EC74F14" w:rsidR="00760718" w:rsidRDefault="00760718" w:rsidP="00802467">
            <w:pPr>
              <w:ind w:left="6"/>
              <w:contextualSpacing/>
              <w:jc w:val="both"/>
              <w:rPr>
                <w:rFonts w:eastAsia="Calibri"/>
                <w:sz w:val="28"/>
                <w:szCs w:val="28"/>
              </w:rPr>
            </w:pPr>
            <w:r w:rsidRPr="009C7B51">
              <w:rPr>
                <w:rFonts w:eastAsia="Calibri"/>
                <w:sz w:val="28"/>
                <w:szCs w:val="28"/>
              </w:rPr>
              <w:t>без досвіду роботи</w:t>
            </w:r>
          </w:p>
          <w:p w14:paraId="2953779A" w14:textId="1F31A4AF" w:rsidR="00760718" w:rsidRPr="009C7B51" w:rsidRDefault="00760718" w:rsidP="00802467">
            <w:pPr>
              <w:ind w:left="6"/>
              <w:contextualSpacing/>
              <w:jc w:val="both"/>
              <w:rPr>
                <w:sz w:val="28"/>
                <w:szCs w:val="28"/>
              </w:rPr>
            </w:pPr>
            <w:r>
              <w:rPr>
                <w:rFonts w:eastAsia="Calibri"/>
                <w:sz w:val="28"/>
                <w:szCs w:val="28"/>
              </w:rPr>
              <w:t xml:space="preserve">наявність посвідчення водія </w:t>
            </w:r>
            <w:r>
              <w:rPr>
                <w:rFonts w:eastAsia="Calibri"/>
                <w:bCs/>
                <w:iCs/>
                <w:sz w:val="28"/>
                <w:szCs w:val="28"/>
                <w:shd w:val="clear" w:color="auto" w:fill="FFFFFF"/>
              </w:rPr>
              <w:t>категорії «В»</w:t>
            </w:r>
          </w:p>
        </w:tc>
      </w:tr>
      <w:tr w:rsidR="00760718" w:rsidRPr="009C7B51" w14:paraId="47613E2A" w14:textId="77777777" w:rsidTr="00802467">
        <w:trPr>
          <w:gridBefore w:val="1"/>
          <w:wBefore w:w="10" w:type="dxa"/>
          <w:trHeight w:val="1175"/>
        </w:trPr>
        <w:tc>
          <w:tcPr>
            <w:tcW w:w="4032" w:type="dxa"/>
            <w:gridSpan w:val="3"/>
          </w:tcPr>
          <w:p w14:paraId="21D8B199" w14:textId="77777777" w:rsidR="00760718" w:rsidRPr="009C7B51" w:rsidRDefault="00760718" w:rsidP="00802467">
            <w:pPr>
              <w:contextualSpacing/>
              <w:jc w:val="both"/>
              <w:rPr>
                <w:sz w:val="28"/>
                <w:szCs w:val="28"/>
              </w:rPr>
            </w:pPr>
            <w:r w:rsidRPr="009C7B51">
              <w:rPr>
                <w:sz w:val="28"/>
                <w:szCs w:val="28"/>
              </w:rPr>
              <w:t>3. Володіння державною мовою</w:t>
            </w:r>
          </w:p>
        </w:tc>
        <w:tc>
          <w:tcPr>
            <w:tcW w:w="5466" w:type="dxa"/>
            <w:gridSpan w:val="2"/>
          </w:tcPr>
          <w:p w14:paraId="1121F7CE" w14:textId="77777777" w:rsidR="00760718" w:rsidRPr="009C7B51" w:rsidRDefault="00760718" w:rsidP="00802467">
            <w:pPr>
              <w:contextualSpacing/>
              <w:jc w:val="both"/>
              <w:rPr>
                <w:sz w:val="28"/>
                <w:szCs w:val="28"/>
              </w:rPr>
            </w:pPr>
            <w:r w:rsidRPr="009C7B51">
              <w:rPr>
                <w:sz w:val="28"/>
                <w:szCs w:val="28"/>
              </w:rPr>
              <w:t>вільне володіння державною мовою</w:t>
            </w:r>
          </w:p>
          <w:p w14:paraId="5F2C4D4F" w14:textId="77777777" w:rsidR="00760718" w:rsidRPr="009C7B51" w:rsidRDefault="00760718" w:rsidP="00802467">
            <w:pPr>
              <w:contextualSpacing/>
              <w:jc w:val="both"/>
              <w:rPr>
                <w:sz w:val="28"/>
                <w:szCs w:val="28"/>
              </w:rPr>
            </w:pPr>
            <w:r w:rsidRPr="009C7B51">
              <w:rPr>
                <w:sz w:val="28"/>
                <w:szCs w:val="28"/>
              </w:rPr>
              <w:t>відповідно до вимог Закону України «Про</w:t>
            </w:r>
          </w:p>
          <w:p w14:paraId="419EC7BC" w14:textId="77777777" w:rsidR="00760718" w:rsidRPr="009C7B51" w:rsidRDefault="00760718" w:rsidP="00802467">
            <w:pPr>
              <w:contextualSpacing/>
              <w:jc w:val="both"/>
              <w:rPr>
                <w:sz w:val="28"/>
                <w:szCs w:val="28"/>
              </w:rPr>
            </w:pPr>
            <w:r w:rsidRPr="009C7B51">
              <w:rPr>
                <w:sz w:val="28"/>
                <w:szCs w:val="28"/>
              </w:rPr>
              <w:t>забезпечення функціонування української</w:t>
            </w:r>
          </w:p>
          <w:p w14:paraId="036150B1" w14:textId="4E878F10" w:rsidR="00760718" w:rsidRPr="009C7B51" w:rsidRDefault="00760718" w:rsidP="00802467">
            <w:pPr>
              <w:contextualSpacing/>
              <w:jc w:val="both"/>
              <w:rPr>
                <w:sz w:val="28"/>
                <w:szCs w:val="28"/>
              </w:rPr>
            </w:pPr>
            <w:r w:rsidRPr="009C7B51">
              <w:rPr>
                <w:sz w:val="28"/>
                <w:szCs w:val="28"/>
              </w:rPr>
              <w:t>мови як державної»*</w:t>
            </w:r>
          </w:p>
        </w:tc>
      </w:tr>
      <w:tr w:rsidR="00675576" w:rsidRPr="009C7B51" w14:paraId="4F006881" w14:textId="77777777" w:rsidTr="00802467">
        <w:trPr>
          <w:gridBefore w:val="1"/>
          <w:wBefore w:w="10" w:type="dxa"/>
          <w:trHeight w:val="1175"/>
        </w:trPr>
        <w:tc>
          <w:tcPr>
            <w:tcW w:w="4032" w:type="dxa"/>
            <w:gridSpan w:val="3"/>
          </w:tcPr>
          <w:p w14:paraId="37FE2A44" w14:textId="6D323074" w:rsidR="00675576" w:rsidRPr="00675576" w:rsidRDefault="00675576" w:rsidP="00675576">
            <w:pPr>
              <w:contextualSpacing/>
              <w:jc w:val="both"/>
              <w:rPr>
                <w:b/>
                <w:bCs/>
                <w:sz w:val="28"/>
                <w:szCs w:val="28"/>
              </w:rPr>
            </w:pPr>
            <w:r>
              <w:rPr>
                <w:sz w:val="28"/>
                <w:szCs w:val="28"/>
              </w:rPr>
              <w:t>4. Загальні вимоги</w:t>
            </w:r>
          </w:p>
        </w:tc>
        <w:tc>
          <w:tcPr>
            <w:tcW w:w="5466" w:type="dxa"/>
            <w:gridSpan w:val="2"/>
          </w:tcPr>
          <w:p w14:paraId="3979D14B" w14:textId="77777777" w:rsidR="00675576" w:rsidRDefault="00675576" w:rsidP="00675576">
            <w:pPr>
              <w:contextualSpacing/>
              <w:jc w:val="both"/>
              <w:rPr>
                <w:sz w:val="28"/>
                <w:szCs w:val="28"/>
              </w:rPr>
            </w:pPr>
            <w:r>
              <w:rPr>
                <w:sz w:val="28"/>
                <w:szCs w:val="28"/>
              </w:rPr>
              <w:t>громадянство України</w:t>
            </w:r>
          </w:p>
          <w:p w14:paraId="115F0D87" w14:textId="77777777" w:rsidR="00675576" w:rsidRDefault="00675576" w:rsidP="00675576">
            <w:pPr>
              <w:contextualSpacing/>
              <w:jc w:val="both"/>
              <w:rPr>
                <w:sz w:val="28"/>
                <w:szCs w:val="28"/>
              </w:rPr>
            </w:pPr>
            <w:r>
              <w:rPr>
                <w:sz w:val="28"/>
                <w:szCs w:val="28"/>
              </w:rPr>
              <w:t>відповідати загальним вимогам                                 до кандидата на службу (ч.1 ст. 163 ЗУ                «Про судоустрій і статус суддів»</w:t>
            </w:r>
          </w:p>
          <w:p w14:paraId="2CA848DF" w14:textId="0696C15F" w:rsidR="00675576" w:rsidRPr="00675576" w:rsidRDefault="00675576" w:rsidP="00675576">
            <w:pPr>
              <w:contextualSpacing/>
              <w:jc w:val="both"/>
              <w:rPr>
                <w:b/>
                <w:bCs/>
                <w:sz w:val="28"/>
                <w:szCs w:val="28"/>
              </w:rPr>
            </w:pPr>
            <w:r>
              <w:rPr>
                <w:sz w:val="28"/>
                <w:szCs w:val="28"/>
              </w:rPr>
              <w:t>вік не повинен перевищувати граничний вік перебування на службі</w:t>
            </w:r>
          </w:p>
        </w:tc>
      </w:tr>
      <w:tr w:rsidR="00760718" w:rsidRPr="009C7B51" w14:paraId="4C73F4B6" w14:textId="77777777" w:rsidTr="00802467">
        <w:trPr>
          <w:gridBefore w:val="1"/>
          <w:wBefore w:w="10" w:type="dxa"/>
          <w:trHeight w:val="408"/>
        </w:trPr>
        <w:tc>
          <w:tcPr>
            <w:tcW w:w="9498" w:type="dxa"/>
            <w:gridSpan w:val="5"/>
          </w:tcPr>
          <w:p w14:paraId="60879535" w14:textId="60851E5F" w:rsidR="00760718" w:rsidRPr="009C7B51" w:rsidRDefault="00760718" w:rsidP="00675576">
            <w:pPr>
              <w:contextualSpacing/>
              <w:jc w:val="center"/>
              <w:rPr>
                <w:b/>
                <w:sz w:val="28"/>
                <w:szCs w:val="28"/>
              </w:rPr>
            </w:pPr>
            <w:r w:rsidRPr="009C7B51">
              <w:rPr>
                <w:b/>
                <w:sz w:val="28"/>
                <w:szCs w:val="28"/>
              </w:rPr>
              <w:t>Вимоги до компетентності</w:t>
            </w:r>
          </w:p>
        </w:tc>
      </w:tr>
      <w:tr w:rsidR="00760718" w:rsidRPr="009C7B51" w14:paraId="015B8168" w14:textId="77777777" w:rsidTr="00802467">
        <w:trPr>
          <w:gridBefore w:val="1"/>
          <w:wBefore w:w="10" w:type="dxa"/>
          <w:trHeight w:val="408"/>
        </w:trPr>
        <w:tc>
          <w:tcPr>
            <w:tcW w:w="4008" w:type="dxa"/>
            <w:gridSpan w:val="2"/>
          </w:tcPr>
          <w:p w14:paraId="177FB785" w14:textId="77777777" w:rsidR="00760718" w:rsidRPr="009C7B51" w:rsidRDefault="00760718" w:rsidP="00802467">
            <w:pPr>
              <w:rPr>
                <w:sz w:val="28"/>
              </w:rPr>
            </w:pPr>
            <w:r w:rsidRPr="009C7B51">
              <w:rPr>
                <w:sz w:val="28"/>
              </w:rPr>
              <w:t>1. Наявність лідерських якостей</w:t>
            </w:r>
          </w:p>
        </w:tc>
        <w:tc>
          <w:tcPr>
            <w:tcW w:w="5490" w:type="dxa"/>
            <w:gridSpan w:val="3"/>
          </w:tcPr>
          <w:p w14:paraId="19B03526" w14:textId="77777777" w:rsidR="00760718" w:rsidRPr="009C7B51" w:rsidRDefault="00760718" w:rsidP="00802467">
            <w:pPr>
              <w:jc w:val="both"/>
              <w:rPr>
                <w:sz w:val="28"/>
              </w:rPr>
            </w:pPr>
            <w:r w:rsidRPr="009C7B51">
              <w:rPr>
                <w:sz w:val="28"/>
              </w:rPr>
              <w:t>встановлення цілей, пріоритетів та орієнтирів;</w:t>
            </w:r>
          </w:p>
          <w:p w14:paraId="17F39F64" w14:textId="77777777" w:rsidR="00760718" w:rsidRPr="009C7B51" w:rsidRDefault="00760718" w:rsidP="00802467">
            <w:pPr>
              <w:jc w:val="both"/>
              <w:rPr>
                <w:sz w:val="28"/>
              </w:rPr>
            </w:pPr>
            <w:r w:rsidRPr="009C7B51">
              <w:rPr>
                <w:sz w:val="28"/>
              </w:rPr>
              <w:t>стратегічне планування;</w:t>
            </w:r>
          </w:p>
          <w:p w14:paraId="783675B9" w14:textId="77777777" w:rsidR="00760718" w:rsidRPr="009C7B51" w:rsidRDefault="00760718" w:rsidP="00802467">
            <w:pPr>
              <w:jc w:val="both"/>
              <w:rPr>
                <w:sz w:val="28"/>
              </w:rPr>
            </w:pPr>
            <w:r w:rsidRPr="009C7B51">
              <w:rPr>
                <w:sz w:val="28"/>
              </w:rPr>
              <w:t>багатофункціональність;</w:t>
            </w:r>
          </w:p>
          <w:p w14:paraId="5C4F3576" w14:textId="77777777" w:rsidR="00760718" w:rsidRPr="009C7B51" w:rsidRDefault="00760718" w:rsidP="00802467">
            <w:pPr>
              <w:jc w:val="both"/>
              <w:rPr>
                <w:sz w:val="28"/>
              </w:rPr>
            </w:pPr>
            <w:r w:rsidRPr="009C7B51">
              <w:rPr>
                <w:sz w:val="28"/>
              </w:rPr>
              <w:t>ведення ділових переговорів;</w:t>
            </w:r>
          </w:p>
          <w:p w14:paraId="65C2E86D" w14:textId="77777777" w:rsidR="00760718" w:rsidRPr="009C7B51" w:rsidRDefault="00760718" w:rsidP="00802467">
            <w:pPr>
              <w:jc w:val="both"/>
              <w:rPr>
                <w:sz w:val="28"/>
              </w:rPr>
            </w:pPr>
            <w:r w:rsidRPr="009C7B51">
              <w:rPr>
                <w:sz w:val="28"/>
              </w:rPr>
              <w:t>досягнення кінцевих результатів.</w:t>
            </w:r>
          </w:p>
        </w:tc>
      </w:tr>
      <w:tr w:rsidR="00760718" w:rsidRPr="009C7B51" w14:paraId="2539086E" w14:textId="77777777" w:rsidTr="00802467">
        <w:trPr>
          <w:gridBefore w:val="1"/>
          <w:wBefore w:w="10" w:type="dxa"/>
          <w:trHeight w:val="408"/>
        </w:trPr>
        <w:tc>
          <w:tcPr>
            <w:tcW w:w="4008" w:type="dxa"/>
            <w:gridSpan w:val="2"/>
          </w:tcPr>
          <w:p w14:paraId="2E802429" w14:textId="77777777" w:rsidR="00760718" w:rsidRPr="009C7B51" w:rsidRDefault="00760718" w:rsidP="00802467">
            <w:pPr>
              <w:rPr>
                <w:sz w:val="28"/>
              </w:rPr>
            </w:pPr>
            <w:r w:rsidRPr="009C7B51">
              <w:rPr>
                <w:sz w:val="28"/>
              </w:rPr>
              <w:t>2. Аналітичні здібності</w:t>
            </w:r>
          </w:p>
        </w:tc>
        <w:tc>
          <w:tcPr>
            <w:tcW w:w="5490" w:type="dxa"/>
            <w:gridSpan w:val="3"/>
          </w:tcPr>
          <w:p w14:paraId="04F80746" w14:textId="77777777" w:rsidR="00760718" w:rsidRPr="009C7B51" w:rsidRDefault="00760718" w:rsidP="00802467">
            <w:pPr>
              <w:jc w:val="both"/>
              <w:rPr>
                <w:sz w:val="28"/>
              </w:rPr>
            </w:pPr>
            <w:r w:rsidRPr="009C7B51">
              <w:rPr>
                <w:sz w:val="28"/>
              </w:rPr>
              <w:t>здатність систематизувати, узагальнювати інформацію;</w:t>
            </w:r>
          </w:p>
          <w:p w14:paraId="3A3BC742" w14:textId="77777777" w:rsidR="00760718" w:rsidRPr="009C7B51" w:rsidRDefault="00760718" w:rsidP="00802467">
            <w:pPr>
              <w:jc w:val="both"/>
              <w:rPr>
                <w:sz w:val="28"/>
              </w:rPr>
            </w:pPr>
            <w:r w:rsidRPr="009C7B51">
              <w:rPr>
                <w:sz w:val="28"/>
              </w:rPr>
              <w:t>гнучкість;</w:t>
            </w:r>
          </w:p>
          <w:p w14:paraId="2258015D" w14:textId="77777777" w:rsidR="00760718" w:rsidRPr="009C7B51" w:rsidRDefault="00760718" w:rsidP="00802467">
            <w:pPr>
              <w:jc w:val="both"/>
              <w:rPr>
                <w:sz w:val="28"/>
              </w:rPr>
            </w:pPr>
            <w:r w:rsidRPr="009C7B51">
              <w:rPr>
                <w:sz w:val="28"/>
              </w:rPr>
              <w:t>проникливість.</w:t>
            </w:r>
          </w:p>
        </w:tc>
      </w:tr>
      <w:tr w:rsidR="00760718" w:rsidRPr="009C7B51" w14:paraId="3366E3D6" w14:textId="77777777" w:rsidTr="00802467">
        <w:trPr>
          <w:gridBefore w:val="1"/>
          <w:wBefore w:w="10" w:type="dxa"/>
          <w:trHeight w:val="408"/>
        </w:trPr>
        <w:tc>
          <w:tcPr>
            <w:tcW w:w="4008" w:type="dxa"/>
            <w:gridSpan w:val="2"/>
          </w:tcPr>
          <w:p w14:paraId="18052DEB" w14:textId="77777777" w:rsidR="00760718" w:rsidRPr="009C7B51" w:rsidRDefault="00760718" w:rsidP="00802467">
            <w:pPr>
              <w:rPr>
                <w:sz w:val="28"/>
              </w:rPr>
            </w:pPr>
            <w:r w:rsidRPr="009C7B51">
              <w:rPr>
                <w:sz w:val="28"/>
              </w:rPr>
              <w:t xml:space="preserve">3. Комунікація та взаємодія </w:t>
            </w:r>
          </w:p>
        </w:tc>
        <w:tc>
          <w:tcPr>
            <w:tcW w:w="5490" w:type="dxa"/>
            <w:gridSpan w:val="3"/>
          </w:tcPr>
          <w:p w14:paraId="19BF4E90" w14:textId="77777777" w:rsidR="00760718" w:rsidRPr="009C7B51" w:rsidRDefault="00760718" w:rsidP="00802467">
            <w:pPr>
              <w:jc w:val="both"/>
              <w:rPr>
                <w:sz w:val="28"/>
              </w:rPr>
            </w:pPr>
            <w:r w:rsidRPr="009C7B51">
              <w:rPr>
                <w:sz w:val="28"/>
              </w:rPr>
              <w:t xml:space="preserve">ведення ділових переговорів; </w:t>
            </w:r>
          </w:p>
          <w:p w14:paraId="5B35BB02" w14:textId="77777777" w:rsidR="00760718" w:rsidRPr="009C7B51" w:rsidRDefault="00760718" w:rsidP="00802467">
            <w:pPr>
              <w:jc w:val="both"/>
              <w:rPr>
                <w:sz w:val="28"/>
              </w:rPr>
            </w:pPr>
            <w:r w:rsidRPr="009C7B51">
              <w:rPr>
                <w:sz w:val="28"/>
              </w:rPr>
              <w:t xml:space="preserve">вміння здійснювати ефективну комунікацію та проводити публічні виступи, перемовини тощо; </w:t>
            </w:r>
          </w:p>
          <w:p w14:paraId="37542D9E" w14:textId="77777777" w:rsidR="00760718" w:rsidRPr="009C7B51" w:rsidRDefault="00760718" w:rsidP="00802467">
            <w:pPr>
              <w:jc w:val="both"/>
              <w:rPr>
                <w:sz w:val="28"/>
              </w:rPr>
            </w:pPr>
            <w:r w:rsidRPr="009C7B51">
              <w:rPr>
                <w:sz w:val="28"/>
              </w:rPr>
              <w:t>відкритість.</w:t>
            </w:r>
          </w:p>
        </w:tc>
      </w:tr>
      <w:tr w:rsidR="00760718" w:rsidRPr="009C7B51" w14:paraId="76A59C9E" w14:textId="77777777" w:rsidTr="00802467">
        <w:trPr>
          <w:gridBefore w:val="1"/>
          <w:wBefore w:w="10" w:type="dxa"/>
          <w:trHeight w:val="408"/>
        </w:trPr>
        <w:tc>
          <w:tcPr>
            <w:tcW w:w="4008" w:type="dxa"/>
            <w:gridSpan w:val="2"/>
          </w:tcPr>
          <w:p w14:paraId="0D3F4FA1" w14:textId="77777777" w:rsidR="00760718" w:rsidRPr="009C7B51" w:rsidRDefault="00760718" w:rsidP="00802467">
            <w:pPr>
              <w:rPr>
                <w:sz w:val="28"/>
              </w:rPr>
            </w:pPr>
            <w:r w:rsidRPr="009C7B51">
              <w:rPr>
                <w:sz w:val="28"/>
              </w:rPr>
              <w:t>4. Особистісні компетенції</w:t>
            </w:r>
          </w:p>
        </w:tc>
        <w:tc>
          <w:tcPr>
            <w:tcW w:w="5490" w:type="dxa"/>
            <w:gridSpan w:val="3"/>
          </w:tcPr>
          <w:p w14:paraId="50DE8085" w14:textId="77777777" w:rsidR="00760718" w:rsidRPr="009C7B51" w:rsidRDefault="00760718" w:rsidP="00802467">
            <w:pPr>
              <w:jc w:val="both"/>
              <w:rPr>
                <w:sz w:val="28"/>
              </w:rPr>
            </w:pPr>
            <w:r w:rsidRPr="009C7B51">
              <w:rPr>
                <w:sz w:val="28"/>
              </w:rPr>
              <w:t xml:space="preserve">комунікабельність, принциповість та наполегливість під час виконання поставлених завдань; </w:t>
            </w:r>
          </w:p>
          <w:p w14:paraId="02F54E87" w14:textId="77777777" w:rsidR="00760718" w:rsidRPr="009C7B51" w:rsidRDefault="00760718" w:rsidP="00802467">
            <w:pPr>
              <w:jc w:val="both"/>
              <w:rPr>
                <w:sz w:val="28"/>
              </w:rPr>
            </w:pPr>
            <w:r w:rsidRPr="009C7B51">
              <w:rPr>
                <w:sz w:val="28"/>
              </w:rPr>
              <w:t xml:space="preserve">дотримання встановлених часових показників; </w:t>
            </w:r>
          </w:p>
          <w:p w14:paraId="17D24D37" w14:textId="77777777" w:rsidR="00760718" w:rsidRPr="009C7B51" w:rsidRDefault="00760718" w:rsidP="00802467">
            <w:pPr>
              <w:jc w:val="both"/>
              <w:rPr>
                <w:sz w:val="28"/>
              </w:rPr>
            </w:pPr>
            <w:r w:rsidRPr="009C7B51">
              <w:rPr>
                <w:sz w:val="28"/>
              </w:rPr>
              <w:t xml:space="preserve">системність; </w:t>
            </w:r>
          </w:p>
          <w:p w14:paraId="79E8E4FC" w14:textId="77777777" w:rsidR="00760718" w:rsidRPr="009C7B51" w:rsidRDefault="00760718" w:rsidP="00802467">
            <w:pPr>
              <w:jc w:val="both"/>
              <w:rPr>
                <w:sz w:val="28"/>
              </w:rPr>
            </w:pPr>
            <w:r w:rsidRPr="009C7B51">
              <w:rPr>
                <w:sz w:val="28"/>
              </w:rPr>
              <w:t>самоорганізація та саморозвиток; політична нейтральність.</w:t>
            </w:r>
          </w:p>
        </w:tc>
      </w:tr>
      <w:tr w:rsidR="00760718" w:rsidRPr="009C7B51" w14:paraId="6F9A6F66" w14:textId="77777777" w:rsidTr="00802467">
        <w:trPr>
          <w:gridBefore w:val="1"/>
          <w:wBefore w:w="10" w:type="dxa"/>
          <w:trHeight w:val="408"/>
        </w:trPr>
        <w:tc>
          <w:tcPr>
            <w:tcW w:w="4008" w:type="dxa"/>
            <w:gridSpan w:val="2"/>
          </w:tcPr>
          <w:p w14:paraId="4A764A04" w14:textId="77777777" w:rsidR="00760718" w:rsidRPr="009C7B51" w:rsidRDefault="00760718" w:rsidP="00802467">
            <w:pPr>
              <w:rPr>
                <w:sz w:val="28"/>
              </w:rPr>
            </w:pPr>
            <w:r w:rsidRPr="009C7B51">
              <w:rPr>
                <w:sz w:val="28"/>
              </w:rPr>
              <w:t>5. Вміння працювати в колективі</w:t>
            </w:r>
          </w:p>
        </w:tc>
        <w:tc>
          <w:tcPr>
            <w:tcW w:w="5490" w:type="dxa"/>
            <w:gridSpan w:val="3"/>
          </w:tcPr>
          <w:p w14:paraId="37025598" w14:textId="77777777" w:rsidR="00760718" w:rsidRPr="009C7B51" w:rsidRDefault="00760718" w:rsidP="00802467">
            <w:pPr>
              <w:jc w:val="both"/>
              <w:rPr>
                <w:sz w:val="28"/>
              </w:rPr>
            </w:pPr>
            <w:r w:rsidRPr="009C7B51">
              <w:rPr>
                <w:sz w:val="28"/>
              </w:rPr>
              <w:t>орієнтація на досягнення ефективного результату діяльності підрозділу; неупереджене ставлення та повага до колег.</w:t>
            </w:r>
          </w:p>
        </w:tc>
      </w:tr>
      <w:tr w:rsidR="00760718" w:rsidRPr="009C7B51" w14:paraId="6AF35B46" w14:textId="77777777" w:rsidTr="00802467">
        <w:trPr>
          <w:gridBefore w:val="1"/>
          <w:wBefore w:w="10" w:type="dxa"/>
          <w:trHeight w:val="408"/>
        </w:trPr>
        <w:tc>
          <w:tcPr>
            <w:tcW w:w="4008" w:type="dxa"/>
            <w:gridSpan w:val="2"/>
          </w:tcPr>
          <w:p w14:paraId="12B08B54" w14:textId="77777777" w:rsidR="00760718" w:rsidRPr="009C7B51" w:rsidRDefault="00760718" w:rsidP="00802467">
            <w:pPr>
              <w:rPr>
                <w:sz w:val="28"/>
              </w:rPr>
            </w:pPr>
            <w:r w:rsidRPr="009C7B51">
              <w:rPr>
                <w:sz w:val="28"/>
              </w:rPr>
              <w:t xml:space="preserve">6. Робота з інформацією </w:t>
            </w:r>
          </w:p>
        </w:tc>
        <w:tc>
          <w:tcPr>
            <w:tcW w:w="5490" w:type="dxa"/>
            <w:gridSpan w:val="3"/>
          </w:tcPr>
          <w:p w14:paraId="19DDBEF4" w14:textId="77777777" w:rsidR="00760718" w:rsidRPr="009C7B51" w:rsidRDefault="00760718" w:rsidP="00802467">
            <w:pPr>
              <w:jc w:val="both"/>
              <w:rPr>
                <w:sz w:val="28"/>
              </w:rPr>
            </w:pPr>
            <w:r w:rsidRPr="009C7B51">
              <w:rPr>
                <w:sz w:val="28"/>
              </w:rPr>
              <w:t>знання основ законодавства про інформацію.</w:t>
            </w:r>
          </w:p>
        </w:tc>
      </w:tr>
      <w:tr w:rsidR="00760718" w:rsidRPr="009C7B51" w14:paraId="52ACF4BB" w14:textId="77777777" w:rsidTr="00802467">
        <w:trPr>
          <w:gridAfter w:val="1"/>
          <w:wAfter w:w="10" w:type="dxa"/>
          <w:trHeight w:val="408"/>
        </w:trPr>
        <w:tc>
          <w:tcPr>
            <w:tcW w:w="9498" w:type="dxa"/>
            <w:gridSpan w:val="5"/>
          </w:tcPr>
          <w:p w14:paraId="70D5BC7D" w14:textId="6DEAF993" w:rsidR="00760718" w:rsidRPr="009C7B51" w:rsidRDefault="00760718" w:rsidP="00675576">
            <w:pPr>
              <w:contextualSpacing/>
              <w:jc w:val="center"/>
              <w:rPr>
                <w:b/>
                <w:sz w:val="28"/>
                <w:szCs w:val="28"/>
              </w:rPr>
            </w:pPr>
            <w:r w:rsidRPr="009C7B51">
              <w:rPr>
                <w:b/>
                <w:sz w:val="28"/>
                <w:szCs w:val="28"/>
              </w:rPr>
              <w:t>Професійні знання</w:t>
            </w:r>
          </w:p>
        </w:tc>
      </w:tr>
      <w:tr w:rsidR="00675576" w:rsidRPr="009C7B51" w14:paraId="225ABB82" w14:textId="77777777" w:rsidTr="00802467">
        <w:trPr>
          <w:gridAfter w:val="1"/>
          <w:wAfter w:w="10" w:type="dxa"/>
          <w:trHeight w:val="408"/>
        </w:trPr>
        <w:tc>
          <w:tcPr>
            <w:tcW w:w="4008" w:type="dxa"/>
            <w:gridSpan w:val="2"/>
          </w:tcPr>
          <w:p w14:paraId="5035845F" w14:textId="77777777" w:rsidR="00675576" w:rsidRPr="009C7B51" w:rsidRDefault="00675576" w:rsidP="00675576">
            <w:pPr>
              <w:contextualSpacing/>
              <w:rPr>
                <w:sz w:val="28"/>
                <w:szCs w:val="28"/>
              </w:rPr>
            </w:pPr>
            <w:r w:rsidRPr="009C7B51">
              <w:rPr>
                <w:sz w:val="28"/>
                <w:szCs w:val="28"/>
              </w:rPr>
              <w:t>1. Знання законодавства</w:t>
            </w:r>
          </w:p>
        </w:tc>
        <w:tc>
          <w:tcPr>
            <w:tcW w:w="5490" w:type="dxa"/>
            <w:gridSpan w:val="3"/>
          </w:tcPr>
          <w:p w14:paraId="2F618E91" w14:textId="77777777" w:rsidR="00675576" w:rsidRPr="00675576" w:rsidRDefault="00675576" w:rsidP="00675576">
            <w:pPr>
              <w:pStyle w:val="a3"/>
              <w:numPr>
                <w:ilvl w:val="0"/>
                <w:numId w:val="1"/>
              </w:numPr>
              <w:ind w:left="0" w:firstLine="0"/>
              <w:jc w:val="both"/>
              <w:rPr>
                <w:sz w:val="26"/>
                <w:szCs w:val="26"/>
              </w:rPr>
            </w:pPr>
            <w:r w:rsidRPr="00675576">
              <w:rPr>
                <w:sz w:val="26"/>
                <w:szCs w:val="26"/>
              </w:rPr>
              <w:t>Конституція України;</w:t>
            </w:r>
          </w:p>
          <w:p w14:paraId="4CA72379" w14:textId="77777777" w:rsidR="00675576" w:rsidRPr="00675576" w:rsidRDefault="00675576" w:rsidP="00675576">
            <w:pPr>
              <w:pStyle w:val="a3"/>
              <w:numPr>
                <w:ilvl w:val="0"/>
                <w:numId w:val="1"/>
              </w:numPr>
              <w:ind w:left="0" w:firstLine="0"/>
              <w:jc w:val="both"/>
              <w:rPr>
                <w:sz w:val="26"/>
                <w:szCs w:val="26"/>
              </w:rPr>
            </w:pPr>
            <w:r w:rsidRPr="00675576">
              <w:rPr>
                <w:sz w:val="26"/>
                <w:szCs w:val="26"/>
              </w:rPr>
              <w:t>Закон України «Про Національну поліцію;</w:t>
            </w:r>
          </w:p>
          <w:p w14:paraId="4308A7C8" w14:textId="77777777" w:rsidR="00675576" w:rsidRPr="00675576" w:rsidRDefault="00675576" w:rsidP="00675576">
            <w:pPr>
              <w:pStyle w:val="a3"/>
              <w:numPr>
                <w:ilvl w:val="0"/>
                <w:numId w:val="1"/>
              </w:numPr>
              <w:ind w:left="0" w:firstLine="0"/>
              <w:jc w:val="both"/>
              <w:rPr>
                <w:sz w:val="26"/>
                <w:szCs w:val="26"/>
              </w:rPr>
            </w:pPr>
            <w:r w:rsidRPr="00675576">
              <w:rPr>
                <w:sz w:val="26"/>
                <w:szCs w:val="26"/>
              </w:rPr>
              <w:lastRenderedPageBreak/>
              <w:t>Закон України «Про запобігання корупції»;</w:t>
            </w:r>
          </w:p>
          <w:p w14:paraId="3E1980CB" w14:textId="77777777" w:rsidR="00675576" w:rsidRPr="00675576" w:rsidRDefault="00675576" w:rsidP="00675576">
            <w:pPr>
              <w:pStyle w:val="a3"/>
              <w:numPr>
                <w:ilvl w:val="0"/>
                <w:numId w:val="1"/>
              </w:numPr>
              <w:ind w:left="0" w:firstLine="0"/>
              <w:jc w:val="both"/>
              <w:rPr>
                <w:sz w:val="26"/>
                <w:szCs w:val="26"/>
              </w:rPr>
            </w:pPr>
            <w:r w:rsidRPr="00675576">
              <w:rPr>
                <w:sz w:val="26"/>
                <w:szCs w:val="26"/>
              </w:rPr>
              <w:t>Закон України «Про державну таємницю»;</w:t>
            </w:r>
          </w:p>
          <w:p w14:paraId="736EBD1E" w14:textId="77777777" w:rsidR="00675576" w:rsidRPr="00675576" w:rsidRDefault="00675576" w:rsidP="00675576">
            <w:pPr>
              <w:pStyle w:val="a3"/>
              <w:numPr>
                <w:ilvl w:val="0"/>
                <w:numId w:val="1"/>
              </w:numPr>
              <w:ind w:left="0" w:firstLine="0"/>
              <w:jc w:val="both"/>
              <w:rPr>
                <w:sz w:val="26"/>
                <w:szCs w:val="26"/>
              </w:rPr>
            </w:pPr>
            <w:r w:rsidRPr="00675576">
              <w:rPr>
                <w:rFonts w:cs="Calibri"/>
                <w:sz w:val="26"/>
                <w:szCs w:val="26"/>
                <w:lang w:eastAsia="en-US"/>
              </w:rPr>
              <w:t>Закон України «Про звернення громадян»;</w:t>
            </w:r>
          </w:p>
          <w:p w14:paraId="7A5A0BC6" w14:textId="77777777" w:rsidR="00675576" w:rsidRPr="00675576" w:rsidRDefault="00675576" w:rsidP="00675576">
            <w:pPr>
              <w:pStyle w:val="a3"/>
              <w:numPr>
                <w:ilvl w:val="0"/>
                <w:numId w:val="1"/>
              </w:numPr>
              <w:ind w:left="0" w:firstLine="0"/>
              <w:jc w:val="both"/>
              <w:rPr>
                <w:sz w:val="26"/>
                <w:szCs w:val="26"/>
              </w:rPr>
            </w:pPr>
            <w:r w:rsidRPr="00675576">
              <w:rPr>
                <w:rFonts w:cs="Calibri"/>
                <w:sz w:val="26"/>
                <w:szCs w:val="26"/>
                <w:lang w:eastAsia="en-US"/>
              </w:rPr>
              <w:t>Закон України «Про доступ до публічної інформації»;</w:t>
            </w:r>
          </w:p>
          <w:p w14:paraId="6B82B013" w14:textId="77777777" w:rsidR="00675576" w:rsidRPr="00675576" w:rsidRDefault="00675576" w:rsidP="00675576">
            <w:pPr>
              <w:pStyle w:val="a3"/>
              <w:numPr>
                <w:ilvl w:val="0"/>
                <w:numId w:val="1"/>
              </w:numPr>
              <w:ind w:left="0" w:firstLine="0"/>
              <w:jc w:val="both"/>
              <w:rPr>
                <w:sz w:val="26"/>
                <w:szCs w:val="26"/>
              </w:rPr>
            </w:pPr>
            <w:r w:rsidRPr="00675576">
              <w:rPr>
                <w:rFonts w:cs="Calibri"/>
                <w:sz w:val="26"/>
                <w:szCs w:val="26"/>
                <w:lang w:eastAsia="en-US"/>
              </w:rPr>
              <w:t>Закон України «Про інформацію»;</w:t>
            </w:r>
          </w:p>
          <w:p w14:paraId="0FD6111A" w14:textId="0FA9C091" w:rsidR="00675576" w:rsidRPr="00675576" w:rsidRDefault="00675576" w:rsidP="00675576">
            <w:pPr>
              <w:pStyle w:val="a3"/>
              <w:numPr>
                <w:ilvl w:val="0"/>
                <w:numId w:val="1"/>
              </w:numPr>
              <w:ind w:left="0" w:firstLine="0"/>
              <w:jc w:val="both"/>
              <w:rPr>
                <w:sz w:val="26"/>
                <w:szCs w:val="26"/>
              </w:rPr>
            </w:pPr>
            <w:r w:rsidRPr="00675576">
              <w:rPr>
                <w:rFonts w:cs="Calibri"/>
                <w:sz w:val="26"/>
                <w:szCs w:val="26"/>
                <w:lang w:eastAsia="en-US"/>
              </w:rPr>
              <w:t>Закон України «Про захист персональних даних»;</w:t>
            </w:r>
          </w:p>
        </w:tc>
      </w:tr>
      <w:tr w:rsidR="00675576" w:rsidRPr="009C7B51" w14:paraId="77A02C7E" w14:textId="77777777" w:rsidTr="00802467">
        <w:trPr>
          <w:gridAfter w:val="1"/>
          <w:wAfter w:w="10" w:type="dxa"/>
          <w:trHeight w:val="408"/>
        </w:trPr>
        <w:tc>
          <w:tcPr>
            <w:tcW w:w="4008" w:type="dxa"/>
            <w:gridSpan w:val="2"/>
          </w:tcPr>
          <w:p w14:paraId="0DD83263" w14:textId="77777777" w:rsidR="00675576" w:rsidRPr="009C7B51" w:rsidRDefault="00675576" w:rsidP="00675576">
            <w:pPr>
              <w:contextualSpacing/>
              <w:rPr>
                <w:sz w:val="28"/>
                <w:szCs w:val="28"/>
              </w:rPr>
            </w:pPr>
            <w:r w:rsidRPr="009C7B51">
              <w:rPr>
                <w:sz w:val="28"/>
                <w:szCs w:val="28"/>
              </w:rPr>
              <w:lastRenderedPageBreak/>
              <w:t>2. Знання спеціального законодавства</w:t>
            </w:r>
          </w:p>
        </w:tc>
        <w:tc>
          <w:tcPr>
            <w:tcW w:w="5490" w:type="dxa"/>
            <w:gridSpan w:val="3"/>
          </w:tcPr>
          <w:p w14:paraId="72691A68" w14:textId="77777777" w:rsidR="00675576" w:rsidRPr="00675576" w:rsidRDefault="00675576" w:rsidP="00675576">
            <w:pPr>
              <w:pStyle w:val="a3"/>
              <w:numPr>
                <w:ilvl w:val="0"/>
                <w:numId w:val="1"/>
              </w:numPr>
              <w:ind w:left="0" w:firstLine="0"/>
              <w:jc w:val="both"/>
              <w:rPr>
                <w:sz w:val="26"/>
                <w:szCs w:val="26"/>
              </w:rPr>
            </w:pPr>
            <w:r w:rsidRPr="00675576">
              <w:rPr>
                <w:sz w:val="26"/>
                <w:szCs w:val="26"/>
              </w:rPr>
              <w:t>Закон України «Про судоустрій і статус суддів;</w:t>
            </w:r>
          </w:p>
          <w:p w14:paraId="4526F3E7" w14:textId="77777777" w:rsidR="00675576" w:rsidRPr="00675576" w:rsidRDefault="00675576" w:rsidP="00675576">
            <w:pPr>
              <w:pStyle w:val="a3"/>
              <w:numPr>
                <w:ilvl w:val="0"/>
                <w:numId w:val="1"/>
              </w:numPr>
              <w:ind w:left="0" w:firstLine="0"/>
              <w:jc w:val="both"/>
              <w:rPr>
                <w:sz w:val="26"/>
                <w:szCs w:val="26"/>
              </w:rPr>
            </w:pPr>
            <w:r w:rsidRPr="00675576">
              <w:rPr>
                <w:rFonts w:cs="Calibri"/>
                <w:sz w:val="26"/>
                <w:szCs w:val="26"/>
                <w:lang w:eastAsia="en-US"/>
              </w:rPr>
              <w:t>Положення про проходження служби співробітниками Служби судової охорони;</w:t>
            </w:r>
          </w:p>
          <w:p w14:paraId="6C3CE814" w14:textId="0267C2F5" w:rsidR="00675576" w:rsidRPr="00675576" w:rsidRDefault="00675576" w:rsidP="00675576">
            <w:pPr>
              <w:pStyle w:val="a3"/>
              <w:numPr>
                <w:ilvl w:val="0"/>
                <w:numId w:val="1"/>
              </w:numPr>
              <w:ind w:left="0" w:firstLine="0"/>
              <w:jc w:val="both"/>
              <w:rPr>
                <w:sz w:val="26"/>
                <w:szCs w:val="26"/>
              </w:rPr>
            </w:pPr>
            <w:r w:rsidRPr="00675576">
              <w:rPr>
                <w:sz w:val="26"/>
                <w:szCs w:val="26"/>
                <w:lang w:eastAsia="uk-UA"/>
              </w:rPr>
              <w:t>інші нормативно-правові акти та нормативні документи, що стосуються діяльності</w:t>
            </w:r>
            <w:r w:rsidRPr="00675576">
              <w:rPr>
                <w:rFonts w:cs="Calibri"/>
                <w:sz w:val="26"/>
                <w:szCs w:val="26"/>
                <w:lang w:eastAsia="en-US"/>
              </w:rPr>
              <w:t>.</w:t>
            </w:r>
          </w:p>
        </w:tc>
      </w:tr>
    </w:tbl>
    <w:p w14:paraId="2EF63967" w14:textId="732B7961" w:rsidR="00760718" w:rsidRPr="00B239D0" w:rsidRDefault="00760718" w:rsidP="00760718">
      <w:pPr>
        <w:ind w:firstLine="709"/>
        <w:contextualSpacing/>
        <w:jc w:val="both"/>
        <w:rPr>
          <w:b/>
          <w:sz w:val="28"/>
          <w:szCs w:val="28"/>
        </w:rPr>
      </w:pPr>
      <w:r w:rsidRPr="00B239D0">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F5D88E8" w14:textId="1259F63D" w:rsidR="00E24F1F" w:rsidRDefault="00E24F1F" w:rsidP="00E24F1F">
      <w:pPr>
        <w:ind w:left="4962"/>
        <w:contextualSpacing/>
        <w:rPr>
          <w:color w:val="FF0000"/>
          <w:sz w:val="28"/>
          <w:szCs w:val="28"/>
        </w:rPr>
      </w:pPr>
    </w:p>
    <w:p w14:paraId="4003650B" w14:textId="3704E1B6" w:rsidR="00760718" w:rsidRDefault="00760718" w:rsidP="00576D62">
      <w:pPr>
        <w:contextualSpacing/>
        <w:jc w:val="center"/>
        <w:rPr>
          <w:b/>
          <w:sz w:val="28"/>
          <w:szCs w:val="28"/>
        </w:rPr>
      </w:pPr>
    </w:p>
    <w:p w14:paraId="5153CCEC" w14:textId="65DC6F01" w:rsidR="00760718" w:rsidRDefault="00760718" w:rsidP="00576D62">
      <w:pPr>
        <w:contextualSpacing/>
        <w:jc w:val="center"/>
        <w:rPr>
          <w:b/>
          <w:sz w:val="28"/>
          <w:szCs w:val="28"/>
        </w:rPr>
      </w:pPr>
    </w:p>
    <w:p w14:paraId="549B6170" w14:textId="67F5EAFD" w:rsidR="00675576" w:rsidRDefault="00675576" w:rsidP="00576D62">
      <w:pPr>
        <w:contextualSpacing/>
        <w:jc w:val="center"/>
        <w:rPr>
          <w:b/>
          <w:sz w:val="28"/>
          <w:szCs w:val="28"/>
        </w:rPr>
      </w:pPr>
    </w:p>
    <w:p w14:paraId="6044DBED" w14:textId="4CB60224" w:rsidR="00675576" w:rsidRDefault="00675576" w:rsidP="00576D62">
      <w:pPr>
        <w:contextualSpacing/>
        <w:jc w:val="center"/>
        <w:rPr>
          <w:b/>
          <w:sz w:val="28"/>
          <w:szCs w:val="28"/>
        </w:rPr>
      </w:pPr>
    </w:p>
    <w:p w14:paraId="1E00920F" w14:textId="16F004CC" w:rsidR="00675576" w:rsidRDefault="00675576" w:rsidP="00576D62">
      <w:pPr>
        <w:contextualSpacing/>
        <w:jc w:val="center"/>
        <w:rPr>
          <w:b/>
          <w:sz w:val="28"/>
          <w:szCs w:val="28"/>
        </w:rPr>
      </w:pPr>
    </w:p>
    <w:p w14:paraId="10F4B432" w14:textId="16B18A7A" w:rsidR="00675576" w:rsidRDefault="00675576" w:rsidP="00576D62">
      <w:pPr>
        <w:contextualSpacing/>
        <w:jc w:val="center"/>
        <w:rPr>
          <w:b/>
          <w:sz w:val="28"/>
          <w:szCs w:val="28"/>
        </w:rPr>
      </w:pPr>
    </w:p>
    <w:p w14:paraId="341A3985" w14:textId="6D1D7CEE" w:rsidR="00675576" w:rsidRDefault="00675576" w:rsidP="00576D62">
      <w:pPr>
        <w:contextualSpacing/>
        <w:jc w:val="center"/>
        <w:rPr>
          <w:b/>
          <w:sz w:val="28"/>
          <w:szCs w:val="28"/>
        </w:rPr>
      </w:pPr>
    </w:p>
    <w:p w14:paraId="1F4E9998" w14:textId="46196FF0" w:rsidR="00675576" w:rsidRDefault="00675576" w:rsidP="00576D62">
      <w:pPr>
        <w:contextualSpacing/>
        <w:jc w:val="center"/>
        <w:rPr>
          <w:b/>
          <w:sz w:val="28"/>
          <w:szCs w:val="28"/>
        </w:rPr>
      </w:pPr>
    </w:p>
    <w:p w14:paraId="58E83269" w14:textId="5EE2D962" w:rsidR="002B6A84" w:rsidRDefault="002B6A84" w:rsidP="00576D62">
      <w:pPr>
        <w:contextualSpacing/>
        <w:jc w:val="center"/>
        <w:rPr>
          <w:b/>
          <w:sz w:val="28"/>
          <w:szCs w:val="28"/>
        </w:rPr>
      </w:pPr>
    </w:p>
    <w:p w14:paraId="3FBA6C61" w14:textId="6DDC8EAA" w:rsidR="002B6A84" w:rsidRDefault="002B6A84" w:rsidP="00576D62">
      <w:pPr>
        <w:contextualSpacing/>
        <w:jc w:val="center"/>
        <w:rPr>
          <w:b/>
          <w:sz w:val="28"/>
          <w:szCs w:val="28"/>
        </w:rPr>
      </w:pPr>
    </w:p>
    <w:p w14:paraId="415A1043" w14:textId="372EA199" w:rsidR="002B6A84" w:rsidRDefault="002B6A84" w:rsidP="00576D62">
      <w:pPr>
        <w:contextualSpacing/>
        <w:jc w:val="center"/>
        <w:rPr>
          <w:b/>
          <w:sz w:val="28"/>
          <w:szCs w:val="28"/>
        </w:rPr>
      </w:pPr>
    </w:p>
    <w:p w14:paraId="12FA3A75" w14:textId="24A1661C" w:rsidR="002B6A84" w:rsidRDefault="002B6A84" w:rsidP="00576D62">
      <w:pPr>
        <w:contextualSpacing/>
        <w:jc w:val="center"/>
        <w:rPr>
          <w:b/>
          <w:sz w:val="28"/>
          <w:szCs w:val="28"/>
        </w:rPr>
      </w:pPr>
    </w:p>
    <w:p w14:paraId="5ED6FE36" w14:textId="77777777" w:rsidR="002B6A84" w:rsidRDefault="002B6A84" w:rsidP="00576D62">
      <w:pPr>
        <w:contextualSpacing/>
        <w:jc w:val="center"/>
        <w:rPr>
          <w:b/>
          <w:sz w:val="28"/>
          <w:szCs w:val="28"/>
        </w:rPr>
      </w:pPr>
    </w:p>
    <w:p w14:paraId="7F9DDCA4" w14:textId="66267823" w:rsidR="00675576" w:rsidRDefault="00675576" w:rsidP="00576D62">
      <w:pPr>
        <w:contextualSpacing/>
        <w:jc w:val="center"/>
        <w:rPr>
          <w:b/>
          <w:sz w:val="28"/>
          <w:szCs w:val="28"/>
        </w:rPr>
      </w:pPr>
    </w:p>
    <w:p w14:paraId="6CDBBA98" w14:textId="77777777" w:rsidR="00675576" w:rsidRDefault="00675576" w:rsidP="00576D62">
      <w:pPr>
        <w:contextualSpacing/>
        <w:jc w:val="center"/>
        <w:rPr>
          <w:b/>
          <w:sz w:val="28"/>
          <w:szCs w:val="28"/>
        </w:rPr>
      </w:pPr>
    </w:p>
    <w:p w14:paraId="0FBC65A3" w14:textId="77777777" w:rsidR="00760718" w:rsidRDefault="00760718" w:rsidP="00576D62">
      <w:pPr>
        <w:contextualSpacing/>
        <w:jc w:val="center"/>
        <w:rPr>
          <w:b/>
          <w:sz w:val="28"/>
          <w:szCs w:val="28"/>
        </w:rPr>
      </w:pPr>
    </w:p>
    <w:sectPr w:rsidR="0076071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DCF9F" w14:textId="77777777" w:rsidR="00802467" w:rsidRDefault="00802467" w:rsidP="00A2693B">
      <w:r>
        <w:separator/>
      </w:r>
    </w:p>
  </w:endnote>
  <w:endnote w:type="continuationSeparator" w:id="0">
    <w:p w14:paraId="4A54D9D9" w14:textId="77777777" w:rsidR="00802467" w:rsidRDefault="00802467" w:rsidP="00A2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C22F1" w14:textId="77777777" w:rsidR="00802467" w:rsidRDefault="00802467" w:rsidP="00A2693B">
      <w:r>
        <w:separator/>
      </w:r>
    </w:p>
  </w:footnote>
  <w:footnote w:type="continuationSeparator" w:id="0">
    <w:p w14:paraId="19288FE6" w14:textId="77777777" w:rsidR="00802467" w:rsidRDefault="00802467" w:rsidP="00A26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54DD"/>
    <w:multiLevelType w:val="hybridMultilevel"/>
    <w:tmpl w:val="D3A4F450"/>
    <w:lvl w:ilvl="0" w:tplc="E892C30A">
      <w:start w:val="6"/>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2ED64CB"/>
    <w:multiLevelType w:val="hybridMultilevel"/>
    <w:tmpl w:val="2376ED64"/>
    <w:lvl w:ilvl="0" w:tplc="07AEE30E">
      <w:start w:val="1"/>
      <w:numFmt w:val="decimal"/>
      <w:lvlText w:val="%1)"/>
      <w:lvlJc w:val="left"/>
      <w:pPr>
        <w:ind w:left="928" w:hanging="360"/>
      </w:pPr>
      <w:rPr>
        <w:rFonts w:eastAsia="Times New Roman"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 w15:restartNumberingAfterBreak="0">
    <w:nsid w:val="26F963A4"/>
    <w:multiLevelType w:val="hybridMultilevel"/>
    <w:tmpl w:val="9F16AF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34F2C49"/>
    <w:multiLevelType w:val="hybridMultilevel"/>
    <w:tmpl w:val="FF54E7EE"/>
    <w:lvl w:ilvl="0" w:tplc="1C30AE1A">
      <w:start w:val="1"/>
      <w:numFmt w:val="decimal"/>
      <w:lvlText w:val="%1)"/>
      <w:lvlJc w:val="left"/>
      <w:pPr>
        <w:ind w:left="709" w:hanging="360"/>
      </w:pPr>
      <w:rPr>
        <w:rFonts w:ascii="Times New Roman" w:eastAsia="Lucida Sans Unicode" w:hAnsi="Times New Roman" w:cs="Times New Roman"/>
      </w:rPr>
    </w:lvl>
    <w:lvl w:ilvl="1" w:tplc="04220003" w:tentative="1">
      <w:start w:val="1"/>
      <w:numFmt w:val="bullet"/>
      <w:lvlText w:val="o"/>
      <w:lvlJc w:val="left"/>
      <w:pPr>
        <w:ind w:left="1429" w:hanging="360"/>
      </w:pPr>
      <w:rPr>
        <w:rFonts w:ascii="Courier New" w:hAnsi="Courier New" w:cs="Courier New" w:hint="default"/>
      </w:rPr>
    </w:lvl>
    <w:lvl w:ilvl="2" w:tplc="04220005">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4" w15:restartNumberingAfterBreak="0">
    <w:nsid w:val="39E707DC"/>
    <w:multiLevelType w:val="hybridMultilevel"/>
    <w:tmpl w:val="83F82F3A"/>
    <w:lvl w:ilvl="0" w:tplc="1FB821C2">
      <w:start w:val="6"/>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40082DA2"/>
    <w:multiLevelType w:val="hybridMultilevel"/>
    <w:tmpl w:val="0E1244EE"/>
    <w:lvl w:ilvl="0" w:tplc="B798D9C8">
      <w:start w:val="1"/>
      <w:numFmt w:val="bullet"/>
      <w:suff w:val="space"/>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63F7619"/>
    <w:multiLevelType w:val="hybridMultilevel"/>
    <w:tmpl w:val="FF54E7EE"/>
    <w:lvl w:ilvl="0" w:tplc="1C30AE1A">
      <w:start w:val="1"/>
      <w:numFmt w:val="decimal"/>
      <w:lvlText w:val="%1)"/>
      <w:lvlJc w:val="left"/>
      <w:pPr>
        <w:ind w:left="1211" w:hanging="360"/>
      </w:pPr>
      <w:rPr>
        <w:rFonts w:ascii="Times New Roman" w:eastAsia="Lucida Sans Unicode" w:hAnsi="Times New Roman" w:cs="Times New Roman"/>
      </w:rPr>
    </w:lvl>
    <w:lvl w:ilvl="1" w:tplc="04220003" w:tentative="1">
      <w:start w:val="1"/>
      <w:numFmt w:val="bullet"/>
      <w:lvlText w:val="o"/>
      <w:lvlJc w:val="left"/>
      <w:pPr>
        <w:ind w:left="1429" w:hanging="360"/>
      </w:pPr>
      <w:rPr>
        <w:rFonts w:ascii="Courier New" w:hAnsi="Courier New" w:cs="Courier New" w:hint="default"/>
      </w:rPr>
    </w:lvl>
    <w:lvl w:ilvl="2" w:tplc="04220005">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7" w15:restartNumberingAfterBreak="0">
    <w:nsid w:val="5B311E91"/>
    <w:multiLevelType w:val="hybridMultilevel"/>
    <w:tmpl w:val="69E29E08"/>
    <w:lvl w:ilvl="0" w:tplc="478C52D6">
      <w:start w:val="1"/>
      <w:numFmt w:val="bullet"/>
      <w:lvlText w:val=""/>
      <w:lvlJc w:val="left"/>
      <w:pPr>
        <w:ind w:left="1069" w:hanging="360"/>
      </w:pPr>
      <w:rPr>
        <w:rFonts w:ascii="Symbol" w:eastAsia="Times New Roman" w:hAnsi="Symbol" w:cs="Times New Roman" w:hint="default"/>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62727C6A"/>
    <w:multiLevelType w:val="hybridMultilevel"/>
    <w:tmpl w:val="E0407CD2"/>
    <w:lvl w:ilvl="0" w:tplc="E790170A">
      <w:start w:val="1"/>
      <w:numFmt w:val="decimal"/>
      <w:lvlText w:val="%1)"/>
      <w:lvlJc w:val="left"/>
      <w:pPr>
        <w:ind w:left="928" w:hanging="360"/>
      </w:pPr>
      <w:rPr>
        <w:b w:val="0"/>
        <w:bCs/>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6C3D2BB9"/>
    <w:multiLevelType w:val="multilevel"/>
    <w:tmpl w:val="77A0A580"/>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2)"/>
      <w:lvlJc w:val="left"/>
      <w:pPr>
        <w:ind w:left="2126" w:hanging="1275"/>
      </w:pPr>
      <w:rPr>
        <w:rFonts w:ascii="Times New Roman" w:eastAsia="Times New Roman" w:hAnsi="Times New Roman" w:cs="Times New Roman"/>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7B9D178B"/>
    <w:multiLevelType w:val="hybridMultilevel"/>
    <w:tmpl w:val="7C78A6C6"/>
    <w:lvl w:ilvl="0" w:tplc="268046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7DDE0B59"/>
    <w:multiLevelType w:val="hybridMultilevel"/>
    <w:tmpl w:val="1D92BAD0"/>
    <w:lvl w:ilvl="0" w:tplc="DC6A618E">
      <w:start w:val="1"/>
      <w:numFmt w:val="decimal"/>
      <w:lvlText w:val="%1)"/>
      <w:lvlJc w:val="left"/>
      <w:pPr>
        <w:ind w:left="1211" w:hanging="360"/>
      </w:pPr>
      <w:rPr>
        <w:rFonts w:eastAsia="Times New Roman"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5"/>
  </w:num>
  <w:num w:numId="2">
    <w:abstractNumId w:val="9"/>
  </w:num>
  <w:num w:numId="3">
    <w:abstractNumId w:val="4"/>
  </w:num>
  <w:num w:numId="4">
    <w:abstractNumId w:val="10"/>
  </w:num>
  <w:num w:numId="5">
    <w:abstractNumId w:val="3"/>
  </w:num>
  <w:num w:numId="6">
    <w:abstractNumId w:val="8"/>
  </w:num>
  <w:num w:numId="7">
    <w:abstractNumId w:val="1"/>
  </w:num>
  <w:num w:numId="8">
    <w:abstractNumId w:val="6"/>
  </w:num>
  <w:num w:numId="9">
    <w:abstractNumId w:val="11"/>
  </w:num>
  <w:num w:numId="10">
    <w:abstractNumId w:val="5"/>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2B2"/>
    <w:rsid w:val="0000055A"/>
    <w:rsid w:val="00007434"/>
    <w:rsid w:val="000120AB"/>
    <w:rsid w:val="0002520E"/>
    <w:rsid w:val="000375D1"/>
    <w:rsid w:val="00042024"/>
    <w:rsid w:val="000463C5"/>
    <w:rsid w:val="00047A27"/>
    <w:rsid w:val="00052F3A"/>
    <w:rsid w:val="00060E61"/>
    <w:rsid w:val="000617A9"/>
    <w:rsid w:val="00067702"/>
    <w:rsid w:val="0007074E"/>
    <w:rsid w:val="0007414E"/>
    <w:rsid w:val="0007415A"/>
    <w:rsid w:val="00074199"/>
    <w:rsid w:val="00074598"/>
    <w:rsid w:val="00081D0D"/>
    <w:rsid w:val="00084EA6"/>
    <w:rsid w:val="000971F3"/>
    <w:rsid w:val="0009766A"/>
    <w:rsid w:val="000A451B"/>
    <w:rsid w:val="000C09E3"/>
    <w:rsid w:val="000D446E"/>
    <w:rsid w:val="000D7AFF"/>
    <w:rsid w:val="000E4638"/>
    <w:rsid w:val="00104558"/>
    <w:rsid w:val="001125A1"/>
    <w:rsid w:val="00113282"/>
    <w:rsid w:val="00121C3E"/>
    <w:rsid w:val="00122563"/>
    <w:rsid w:val="00124346"/>
    <w:rsid w:val="00126105"/>
    <w:rsid w:val="001269B4"/>
    <w:rsid w:val="00143E99"/>
    <w:rsid w:val="0015667F"/>
    <w:rsid w:val="00160157"/>
    <w:rsid w:val="00160D74"/>
    <w:rsid w:val="00171CB2"/>
    <w:rsid w:val="00174CE4"/>
    <w:rsid w:val="00177132"/>
    <w:rsid w:val="00185A71"/>
    <w:rsid w:val="00193628"/>
    <w:rsid w:val="001A06A9"/>
    <w:rsid w:val="001A648E"/>
    <w:rsid w:val="001A797D"/>
    <w:rsid w:val="001B2AAA"/>
    <w:rsid w:val="001B31D2"/>
    <w:rsid w:val="001B5855"/>
    <w:rsid w:val="001C608C"/>
    <w:rsid w:val="001D32F1"/>
    <w:rsid w:val="001D3B8F"/>
    <w:rsid w:val="001E5BF0"/>
    <w:rsid w:val="001F062D"/>
    <w:rsid w:val="001F1C13"/>
    <w:rsid w:val="00207A19"/>
    <w:rsid w:val="0021027C"/>
    <w:rsid w:val="0021399B"/>
    <w:rsid w:val="00220585"/>
    <w:rsid w:val="002206FC"/>
    <w:rsid w:val="00235E98"/>
    <w:rsid w:val="00240614"/>
    <w:rsid w:val="0024443E"/>
    <w:rsid w:val="00246F1D"/>
    <w:rsid w:val="00251500"/>
    <w:rsid w:val="00265AF1"/>
    <w:rsid w:val="00274A00"/>
    <w:rsid w:val="00280170"/>
    <w:rsid w:val="00290AE0"/>
    <w:rsid w:val="002A01AF"/>
    <w:rsid w:val="002A22B9"/>
    <w:rsid w:val="002A2A0F"/>
    <w:rsid w:val="002A2EC0"/>
    <w:rsid w:val="002B6A84"/>
    <w:rsid w:val="002C4920"/>
    <w:rsid w:val="002C5725"/>
    <w:rsid w:val="002D4F3F"/>
    <w:rsid w:val="002E06D6"/>
    <w:rsid w:val="002E08C7"/>
    <w:rsid w:val="002E2060"/>
    <w:rsid w:val="002E7FB2"/>
    <w:rsid w:val="003003E4"/>
    <w:rsid w:val="00302532"/>
    <w:rsid w:val="00305A3F"/>
    <w:rsid w:val="0030774C"/>
    <w:rsid w:val="003100AB"/>
    <w:rsid w:val="00310823"/>
    <w:rsid w:val="003148BB"/>
    <w:rsid w:val="003172E0"/>
    <w:rsid w:val="00317398"/>
    <w:rsid w:val="003215D8"/>
    <w:rsid w:val="00325EC0"/>
    <w:rsid w:val="00326C18"/>
    <w:rsid w:val="003307E9"/>
    <w:rsid w:val="0034721A"/>
    <w:rsid w:val="003545EE"/>
    <w:rsid w:val="0035644B"/>
    <w:rsid w:val="003638E8"/>
    <w:rsid w:val="00366842"/>
    <w:rsid w:val="00376F5E"/>
    <w:rsid w:val="00384B58"/>
    <w:rsid w:val="00392B60"/>
    <w:rsid w:val="0039366A"/>
    <w:rsid w:val="00393AE2"/>
    <w:rsid w:val="00394493"/>
    <w:rsid w:val="003A4702"/>
    <w:rsid w:val="003A51E0"/>
    <w:rsid w:val="003A5578"/>
    <w:rsid w:val="003B09D8"/>
    <w:rsid w:val="003B1EA4"/>
    <w:rsid w:val="003B7095"/>
    <w:rsid w:val="003C4127"/>
    <w:rsid w:val="003D7A1D"/>
    <w:rsid w:val="003E5597"/>
    <w:rsid w:val="003F638D"/>
    <w:rsid w:val="0041441C"/>
    <w:rsid w:val="00414BC8"/>
    <w:rsid w:val="00420308"/>
    <w:rsid w:val="004250DF"/>
    <w:rsid w:val="0043647F"/>
    <w:rsid w:val="00440C3C"/>
    <w:rsid w:val="004434DF"/>
    <w:rsid w:val="00443A08"/>
    <w:rsid w:val="00455431"/>
    <w:rsid w:val="00455697"/>
    <w:rsid w:val="00455E3F"/>
    <w:rsid w:val="00457F32"/>
    <w:rsid w:val="004751D7"/>
    <w:rsid w:val="004934D4"/>
    <w:rsid w:val="00495A5E"/>
    <w:rsid w:val="004A64BD"/>
    <w:rsid w:val="004B228D"/>
    <w:rsid w:val="004D5596"/>
    <w:rsid w:val="004D647A"/>
    <w:rsid w:val="004E3D3A"/>
    <w:rsid w:val="004E3D66"/>
    <w:rsid w:val="004E56A6"/>
    <w:rsid w:val="004F0453"/>
    <w:rsid w:val="004F6A15"/>
    <w:rsid w:val="005048D0"/>
    <w:rsid w:val="005134C5"/>
    <w:rsid w:val="00514786"/>
    <w:rsid w:val="00525CC4"/>
    <w:rsid w:val="00530ED4"/>
    <w:rsid w:val="0053197B"/>
    <w:rsid w:val="005323F7"/>
    <w:rsid w:val="0054393F"/>
    <w:rsid w:val="00545DFB"/>
    <w:rsid w:val="0055086E"/>
    <w:rsid w:val="00554DFB"/>
    <w:rsid w:val="005564FD"/>
    <w:rsid w:val="00557CA6"/>
    <w:rsid w:val="00562665"/>
    <w:rsid w:val="00563160"/>
    <w:rsid w:val="00570A40"/>
    <w:rsid w:val="005732EA"/>
    <w:rsid w:val="00576D62"/>
    <w:rsid w:val="00580A20"/>
    <w:rsid w:val="00582E2C"/>
    <w:rsid w:val="0059011B"/>
    <w:rsid w:val="005A3A3D"/>
    <w:rsid w:val="005A71CC"/>
    <w:rsid w:val="005B34B5"/>
    <w:rsid w:val="005B4CAB"/>
    <w:rsid w:val="005C06E9"/>
    <w:rsid w:val="005E6A1B"/>
    <w:rsid w:val="005F5994"/>
    <w:rsid w:val="006003B8"/>
    <w:rsid w:val="00601A04"/>
    <w:rsid w:val="00604DBA"/>
    <w:rsid w:val="00606F94"/>
    <w:rsid w:val="006246EA"/>
    <w:rsid w:val="006369F1"/>
    <w:rsid w:val="00643095"/>
    <w:rsid w:val="00643DA6"/>
    <w:rsid w:val="006537BA"/>
    <w:rsid w:val="00653832"/>
    <w:rsid w:val="0065390B"/>
    <w:rsid w:val="006553AD"/>
    <w:rsid w:val="0066591D"/>
    <w:rsid w:val="006670BA"/>
    <w:rsid w:val="00670A75"/>
    <w:rsid w:val="00675576"/>
    <w:rsid w:val="00676896"/>
    <w:rsid w:val="00681FB2"/>
    <w:rsid w:val="00686E2A"/>
    <w:rsid w:val="00692F15"/>
    <w:rsid w:val="00693F99"/>
    <w:rsid w:val="006962B2"/>
    <w:rsid w:val="00697B42"/>
    <w:rsid w:val="006A425F"/>
    <w:rsid w:val="006C2F3A"/>
    <w:rsid w:val="006C3A4B"/>
    <w:rsid w:val="006D21A7"/>
    <w:rsid w:val="006E563A"/>
    <w:rsid w:val="006E5B46"/>
    <w:rsid w:val="006F05AB"/>
    <w:rsid w:val="006F14E0"/>
    <w:rsid w:val="006F664A"/>
    <w:rsid w:val="006F7C02"/>
    <w:rsid w:val="007000A8"/>
    <w:rsid w:val="007141B6"/>
    <w:rsid w:val="0072343F"/>
    <w:rsid w:val="00724656"/>
    <w:rsid w:val="00737840"/>
    <w:rsid w:val="00746F5B"/>
    <w:rsid w:val="00753FD1"/>
    <w:rsid w:val="00756967"/>
    <w:rsid w:val="00757306"/>
    <w:rsid w:val="0075750B"/>
    <w:rsid w:val="00760718"/>
    <w:rsid w:val="007653E4"/>
    <w:rsid w:val="0076752D"/>
    <w:rsid w:val="00767A47"/>
    <w:rsid w:val="00770B82"/>
    <w:rsid w:val="00776488"/>
    <w:rsid w:val="00777A9F"/>
    <w:rsid w:val="00781127"/>
    <w:rsid w:val="00784946"/>
    <w:rsid w:val="00785EE9"/>
    <w:rsid w:val="0078672A"/>
    <w:rsid w:val="007A776C"/>
    <w:rsid w:val="007B49F9"/>
    <w:rsid w:val="007C07B2"/>
    <w:rsid w:val="007C2E62"/>
    <w:rsid w:val="007C334D"/>
    <w:rsid w:val="007C51BD"/>
    <w:rsid w:val="007C51F9"/>
    <w:rsid w:val="007C59ED"/>
    <w:rsid w:val="007D10EF"/>
    <w:rsid w:val="007E11A0"/>
    <w:rsid w:val="007E5C65"/>
    <w:rsid w:val="007F0B76"/>
    <w:rsid w:val="007F2CE9"/>
    <w:rsid w:val="007F7BB1"/>
    <w:rsid w:val="008016BA"/>
    <w:rsid w:val="00802467"/>
    <w:rsid w:val="00804210"/>
    <w:rsid w:val="008072EA"/>
    <w:rsid w:val="00812978"/>
    <w:rsid w:val="0081299C"/>
    <w:rsid w:val="008140D7"/>
    <w:rsid w:val="00814A09"/>
    <w:rsid w:val="00824B49"/>
    <w:rsid w:val="00825F43"/>
    <w:rsid w:val="00835910"/>
    <w:rsid w:val="00837E53"/>
    <w:rsid w:val="0084390B"/>
    <w:rsid w:val="0085080C"/>
    <w:rsid w:val="00862B46"/>
    <w:rsid w:val="00863862"/>
    <w:rsid w:val="00874190"/>
    <w:rsid w:val="00880F10"/>
    <w:rsid w:val="00881D46"/>
    <w:rsid w:val="00891A7C"/>
    <w:rsid w:val="0089225E"/>
    <w:rsid w:val="008975E2"/>
    <w:rsid w:val="008B36A3"/>
    <w:rsid w:val="008B4F43"/>
    <w:rsid w:val="008D514D"/>
    <w:rsid w:val="008E2FEF"/>
    <w:rsid w:val="008E5456"/>
    <w:rsid w:val="008E5A5C"/>
    <w:rsid w:val="009057D2"/>
    <w:rsid w:val="00913D17"/>
    <w:rsid w:val="00915D54"/>
    <w:rsid w:val="00921B02"/>
    <w:rsid w:val="00931326"/>
    <w:rsid w:val="00933B61"/>
    <w:rsid w:val="00936F05"/>
    <w:rsid w:val="0094479C"/>
    <w:rsid w:val="00947A96"/>
    <w:rsid w:val="00961205"/>
    <w:rsid w:val="009615B0"/>
    <w:rsid w:val="00967636"/>
    <w:rsid w:val="00972593"/>
    <w:rsid w:val="0097286B"/>
    <w:rsid w:val="00982731"/>
    <w:rsid w:val="00985F6A"/>
    <w:rsid w:val="0098770A"/>
    <w:rsid w:val="0099591C"/>
    <w:rsid w:val="00995EC3"/>
    <w:rsid w:val="009C7B51"/>
    <w:rsid w:val="009D3A3C"/>
    <w:rsid w:val="009E34FF"/>
    <w:rsid w:val="009E75E2"/>
    <w:rsid w:val="00A10C4C"/>
    <w:rsid w:val="00A14C78"/>
    <w:rsid w:val="00A2067F"/>
    <w:rsid w:val="00A20BB8"/>
    <w:rsid w:val="00A21B6F"/>
    <w:rsid w:val="00A22249"/>
    <w:rsid w:val="00A250D6"/>
    <w:rsid w:val="00A25D72"/>
    <w:rsid w:val="00A2693B"/>
    <w:rsid w:val="00A327FF"/>
    <w:rsid w:val="00A35E0F"/>
    <w:rsid w:val="00A405BC"/>
    <w:rsid w:val="00A44EC0"/>
    <w:rsid w:val="00A468CD"/>
    <w:rsid w:val="00A50FBE"/>
    <w:rsid w:val="00A5170E"/>
    <w:rsid w:val="00A53B7A"/>
    <w:rsid w:val="00A554E5"/>
    <w:rsid w:val="00A56111"/>
    <w:rsid w:val="00A75541"/>
    <w:rsid w:val="00A825FD"/>
    <w:rsid w:val="00A8610C"/>
    <w:rsid w:val="00A87BBF"/>
    <w:rsid w:val="00A94116"/>
    <w:rsid w:val="00A976C7"/>
    <w:rsid w:val="00AA3A23"/>
    <w:rsid w:val="00AB0D2D"/>
    <w:rsid w:val="00AB3789"/>
    <w:rsid w:val="00AB3B4C"/>
    <w:rsid w:val="00AB5BE3"/>
    <w:rsid w:val="00AC1984"/>
    <w:rsid w:val="00AE503B"/>
    <w:rsid w:val="00AE6BEF"/>
    <w:rsid w:val="00AE6E66"/>
    <w:rsid w:val="00AF30DE"/>
    <w:rsid w:val="00B00473"/>
    <w:rsid w:val="00B0066C"/>
    <w:rsid w:val="00B0108E"/>
    <w:rsid w:val="00B050CD"/>
    <w:rsid w:val="00B13D53"/>
    <w:rsid w:val="00B15CA4"/>
    <w:rsid w:val="00B21C63"/>
    <w:rsid w:val="00B22443"/>
    <w:rsid w:val="00B239D0"/>
    <w:rsid w:val="00B23B1E"/>
    <w:rsid w:val="00B24DC8"/>
    <w:rsid w:val="00B36218"/>
    <w:rsid w:val="00B43FD0"/>
    <w:rsid w:val="00B557C3"/>
    <w:rsid w:val="00B5594F"/>
    <w:rsid w:val="00B6647C"/>
    <w:rsid w:val="00B66B6C"/>
    <w:rsid w:val="00B67649"/>
    <w:rsid w:val="00B7033D"/>
    <w:rsid w:val="00B8369B"/>
    <w:rsid w:val="00B951DF"/>
    <w:rsid w:val="00B97AC5"/>
    <w:rsid w:val="00BA78BE"/>
    <w:rsid w:val="00BC1494"/>
    <w:rsid w:val="00BC41E5"/>
    <w:rsid w:val="00BE0A58"/>
    <w:rsid w:val="00BF0E53"/>
    <w:rsid w:val="00BF5EE8"/>
    <w:rsid w:val="00C01538"/>
    <w:rsid w:val="00C17BBD"/>
    <w:rsid w:val="00C17BC6"/>
    <w:rsid w:val="00C31161"/>
    <w:rsid w:val="00C33F9E"/>
    <w:rsid w:val="00C36729"/>
    <w:rsid w:val="00C372E1"/>
    <w:rsid w:val="00C551AF"/>
    <w:rsid w:val="00C55E70"/>
    <w:rsid w:val="00C735EF"/>
    <w:rsid w:val="00C80C5A"/>
    <w:rsid w:val="00C81D66"/>
    <w:rsid w:val="00C82F9B"/>
    <w:rsid w:val="00C82FA6"/>
    <w:rsid w:val="00C9194E"/>
    <w:rsid w:val="00C91D96"/>
    <w:rsid w:val="00CA1CD2"/>
    <w:rsid w:val="00CA32DC"/>
    <w:rsid w:val="00CA5319"/>
    <w:rsid w:val="00CA5EAD"/>
    <w:rsid w:val="00CB131A"/>
    <w:rsid w:val="00CB2FA1"/>
    <w:rsid w:val="00CB6250"/>
    <w:rsid w:val="00CD50AE"/>
    <w:rsid w:val="00CF3883"/>
    <w:rsid w:val="00CF6ED0"/>
    <w:rsid w:val="00CF7691"/>
    <w:rsid w:val="00D01978"/>
    <w:rsid w:val="00D03095"/>
    <w:rsid w:val="00D039D4"/>
    <w:rsid w:val="00D0552E"/>
    <w:rsid w:val="00D05FAC"/>
    <w:rsid w:val="00D13DCA"/>
    <w:rsid w:val="00D1550C"/>
    <w:rsid w:val="00D22867"/>
    <w:rsid w:val="00D26C7A"/>
    <w:rsid w:val="00D3135E"/>
    <w:rsid w:val="00D33789"/>
    <w:rsid w:val="00D338B3"/>
    <w:rsid w:val="00D35640"/>
    <w:rsid w:val="00D35A75"/>
    <w:rsid w:val="00D35AFC"/>
    <w:rsid w:val="00D43689"/>
    <w:rsid w:val="00D451A3"/>
    <w:rsid w:val="00D5694A"/>
    <w:rsid w:val="00D7392A"/>
    <w:rsid w:val="00D767AB"/>
    <w:rsid w:val="00D82103"/>
    <w:rsid w:val="00DA24E4"/>
    <w:rsid w:val="00DA69C9"/>
    <w:rsid w:val="00DC17D8"/>
    <w:rsid w:val="00DC4EBE"/>
    <w:rsid w:val="00DC559F"/>
    <w:rsid w:val="00DD284B"/>
    <w:rsid w:val="00DD399A"/>
    <w:rsid w:val="00DE5C72"/>
    <w:rsid w:val="00DF268F"/>
    <w:rsid w:val="00E22EF9"/>
    <w:rsid w:val="00E24F1F"/>
    <w:rsid w:val="00E254DB"/>
    <w:rsid w:val="00E34768"/>
    <w:rsid w:val="00E50D3E"/>
    <w:rsid w:val="00E54B13"/>
    <w:rsid w:val="00E74359"/>
    <w:rsid w:val="00E77A82"/>
    <w:rsid w:val="00E83C1A"/>
    <w:rsid w:val="00E90EF6"/>
    <w:rsid w:val="00E96215"/>
    <w:rsid w:val="00E9645F"/>
    <w:rsid w:val="00EA238E"/>
    <w:rsid w:val="00EA35C0"/>
    <w:rsid w:val="00EA6C66"/>
    <w:rsid w:val="00ED2100"/>
    <w:rsid w:val="00ED2F17"/>
    <w:rsid w:val="00EE27DF"/>
    <w:rsid w:val="00EF2B1E"/>
    <w:rsid w:val="00EF7814"/>
    <w:rsid w:val="00F04F27"/>
    <w:rsid w:val="00F226C1"/>
    <w:rsid w:val="00F22DA1"/>
    <w:rsid w:val="00F254FE"/>
    <w:rsid w:val="00F32AD1"/>
    <w:rsid w:val="00F33F0F"/>
    <w:rsid w:val="00F36606"/>
    <w:rsid w:val="00F41164"/>
    <w:rsid w:val="00F411FA"/>
    <w:rsid w:val="00F67125"/>
    <w:rsid w:val="00F817A6"/>
    <w:rsid w:val="00F81D51"/>
    <w:rsid w:val="00F81E63"/>
    <w:rsid w:val="00F81F7A"/>
    <w:rsid w:val="00F97E1A"/>
    <w:rsid w:val="00FA590A"/>
    <w:rsid w:val="00FA5978"/>
    <w:rsid w:val="00FA5C72"/>
    <w:rsid w:val="00FB485A"/>
    <w:rsid w:val="00FD33A4"/>
    <w:rsid w:val="00FD430B"/>
    <w:rsid w:val="00FE1712"/>
    <w:rsid w:val="00FE1C1F"/>
    <w:rsid w:val="00FF1E52"/>
    <w:rsid w:val="00FF40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0D56"/>
  <w15:chartTrackingRefBased/>
  <w15:docId w15:val="{5DC96132-6FD1-4C93-BFD3-D40CE948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2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215"/>
    <w:pPr>
      <w:ind w:left="720"/>
      <w:contextualSpacing/>
    </w:pPr>
  </w:style>
  <w:style w:type="paragraph" w:styleId="a4">
    <w:name w:val="No Spacing"/>
    <w:uiPriority w:val="1"/>
    <w:qFormat/>
    <w:rsid w:val="00E96215"/>
    <w:pPr>
      <w:spacing w:after="0" w:line="240" w:lineRule="auto"/>
    </w:pPr>
    <w:rPr>
      <w:rFonts w:ascii="Calibri" w:eastAsia="Calibri" w:hAnsi="Calibri" w:cs="Times New Roman"/>
    </w:rPr>
  </w:style>
  <w:style w:type="paragraph" w:customStyle="1" w:styleId="ft01">
    <w:name w:val="ft01"/>
    <w:basedOn w:val="a"/>
    <w:rsid w:val="00E96215"/>
    <w:pPr>
      <w:spacing w:before="100" w:beforeAutospacing="1" w:after="100" w:afterAutospacing="1"/>
    </w:pPr>
    <w:rPr>
      <w:lang w:eastAsia="uk-UA"/>
    </w:rPr>
  </w:style>
  <w:style w:type="paragraph" w:customStyle="1" w:styleId="rvps2">
    <w:name w:val="rvps2"/>
    <w:basedOn w:val="a"/>
    <w:rsid w:val="006670BA"/>
    <w:pPr>
      <w:spacing w:before="100" w:beforeAutospacing="1" w:after="100" w:afterAutospacing="1"/>
    </w:pPr>
    <w:rPr>
      <w:lang w:val="ru-RU"/>
    </w:rPr>
  </w:style>
  <w:style w:type="paragraph" w:styleId="a5">
    <w:name w:val="Body Text"/>
    <w:basedOn w:val="a"/>
    <w:link w:val="a6"/>
    <w:uiPriority w:val="1"/>
    <w:qFormat/>
    <w:rsid w:val="006670BA"/>
    <w:pPr>
      <w:widowControl w:val="0"/>
      <w:autoSpaceDE w:val="0"/>
      <w:autoSpaceDN w:val="0"/>
    </w:pPr>
    <w:rPr>
      <w:sz w:val="28"/>
      <w:szCs w:val="28"/>
      <w:lang w:eastAsia="uk-UA" w:bidi="uk-UA"/>
    </w:rPr>
  </w:style>
  <w:style w:type="character" w:customStyle="1" w:styleId="a6">
    <w:name w:val="Основний текст Знак"/>
    <w:basedOn w:val="a0"/>
    <w:link w:val="a5"/>
    <w:uiPriority w:val="1"/>
    <w:rsid w:val="006670BA"/>
    <w:rPr>
      <w:rFonts w:ascii="Times New Roman" w:eastAsia="Times New Roman" w:hAnsi="Times New Roman" w:cs="Times New Roman"/>
      <w:sz w:val="28"/>
      <w:szCs w:val="28"/>
      <w:lang w:eastAsia="uk-UA" w:bidi="uk-UA"/>
    </w:rPr>
  </w:style>
  <w:style w:type="paragraph" w:styleId="a7">
    <w:name w:val="Body Text Indent"/>
    <w:basedOn w:val="a"/>
    <w:link w:val="a8"/>
    <w:unhideWhenUsed/>
    <w:rsid w:val="00414BC8"/>
    <w:pPr>
      <w:spacing w:after="120"/>
      <w:ind w:left="283"/>
    </w:pPr>
  </w:style>
  <w:style w:type="character" w:customStyle="1" w:styleId="a8">
    <w:name w:val="Основний текст з відступом Знак"/>
    <w:basedOn w:val="a0"/>
    <w:link w:val="a7"/>
    <w:rsid w:val="00414BC8"/>
    <w:rPr>
      <w:rFonts w:ascii="Times New Roman" w:eastAsia="Times New Roman" w:hAnsi="Times New Roman" w:cs="Times New Roman"/>
      <w:sz w:val="24"/>
      <w:szCs w:val="24"/>
      <w:lang w:eastAsia="ru-RU"/>
    </w:rPr>
  </w:style>
  <w:style w:type="paragraph" w:styleId="a9">
    <w:name w:val="Normal (Web)"/>
    <w:basedOn w:val="a"/>
    <w:unhideWhenUsed/>
    <w:rsid w:val="00414BC8"/>
    <w:pPr>
      <w:spacing w:before="100" w:beforeAutospacing="1" w:after="100" w:afterAutospacing="1"/>
    </w:pPr>
    <w:rPr>
      <w:lang w:val="ru-RU"/>
    </w:rPr>
  </w:style>
  <w:style w:type="paragraph" w:styleId="3">
    <w:name w:val="Body Text Indent 3"/>
    <w:basedOn w:val="a"/>
    <w:link w:val="30"/>
    <w:uiPriority w:val="99"/>
    <w:unhideWhenUsed/>
    <w:rsid w:val="00414BC8"/>
    <w:pPr>
      <w:spacing w:after="120"/>
      <w:ind w:left="283"/>
    </w:pPr>
    <w:rPr>
      <w:sz w:val="16"/>
      <w:szCs w:val="16"/>
    </w:rPr>
  </w:style>
  <w:style w:type="character" w:customStyle="1" w:styleId="30">
    <w:name w:val="Основний текст з відступом 3 Знак"/>
    <w:basedOn w:val="a0"/>
    <w:link w:val="3"/>
    <w:uiPriority w:val="99"/>
    <w:rsid w:val="00414BC8"/>
    <w:rPr>
      <w:rFonts w:ascii="Times New Roman" w:eastAsia="Times New Roman" w:hAnsi="Times New Roman" w:cs="Times New Roman"/>
      <w:sz w:val="16"/>
      <w:szCs w:val="16"/>
      <w:lang w:eastAsia="ru-RU"/>
    </w:rPr>
  </w:style>
  <w:style w:type="paragraph" w:styleId="aa">
    <w:name w:val="Plain Text"/>
    <w:basedOn w:val="a"/>
    <w:link w:val="ab"/>
    <w:rsid w:val="00414BC8"/>
    <w:rPr>
      <w:rFonts w:ascii="Courier New" w:hAnsi="Courier New"/>
      <w:sz w:val="20"/>
      <w:szCs w:val="20"/>
      <w:lang w:val="ru-RU"/>
    </w:rPr>
  </w:style>
  <w:style w:type="character" w:customStyle="1" w:styleId="ab">
    <w:name w:val="Текст Знак"/>
    <w:basedOn w:val="a0"/>
    <w:link w:val="aa"/>
    <w:rsid w:val="00414BC8"/>
    <w:rPr>
      <w:rFonts w:ascii="Courier New" w:eastAsia="Times New Roman" w:hAnsi="Courier New" w:cs="Times New Roman"/>
      <w:sz w:val="20"/>
      <w:szCs w:val="20"/>
      <w:lang w:val="ru-RU" w:eastAsia="ru-RU"/>
    </w:rPr>
  </w:style>
  <w:style w:type="paragraph" w:customStyle="1" w:styleId="1">
    <w:name w:val="Обычный1"/>
    <w:rsid w:val="00D35A75"/>
    <w:pPr>
      <w:widowControl w:val="0"/>
      <w:spacing w:after="0" w:line="300" w:lineRule="auto"/>
      <w:ind w:firstLine="840"/>
    </w:pPr>
    <w:rPr>
      <w:rFonts w:ascii="Times New Roman" w:eastAsia="Times New Roman" w:hAnsi="Times New Roman" w:cs="Times New Roman"/>
      <w:snapToGrid w:val="0"/>
      <w:szCs w:val="20"/>
      <w:lang w:eastAsia="ru-RU"/>
    </w:rPr>
  </w:style>
  <w:style w:type="character" w:customStyle="1" w:styleId="0pt">
    <w:name w:val="Основной текст + Интервал 0 pt"/>
    <w:rsid w:val="00457F32"/>
    <w:rPr>
      <w:spacing w:val="1"/>
      <w:sz w:val="18"/>
      <w:szCs w:val="18"/>
      <w:lang w:bidi="ar-SA"/>
    </w:rPr>
  </w:style>
  <w:style w:type="paragraph" w:styleId="ac">
    <w:name w:val="header"/>
    <w:basedOn w:val="a"/>
    <w:link w:val="ad"/>
    <w:uiPriority w:val="99"/>
    <w:unhideWhenUsed/>
    <w:rsid w:val="00A2693B"/>
    <w:pPr>
      <w:tabs>
        <w:tab w:val="center" w:pos="4819"/>
        <w:tab w:val="right" w:pos="9639"/>
      </w:tabs>
    </w:pPr>
  </w:style>
  <w:style w:type="character" w:customStyle="1" w:styleId="ad">
    <w:name w:val="Верхній колонтитул Знак"/>
    <w:basedOn w:val="a0"/>
    <w:link w:val="ac"/>
    <w:uiPriority w:val="99"/>
    <w:rsid w:val="00A2693B"/>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2693B"/>
    <w:pPr>
      <w:tabs>
        <w:tab w:val="center" w:pos="4819"/>
        <w:tab w:val="right" w:pos="9639"/>
      </w:tabs>
    </w:pPr>
  </w:style>
  <w:style w:type="character" w:customStyle="1" w:styleId="af">
    <w:name w:val="Нижній колонтитул Знак"/>
    <w:basedOn w:val="a0"/>
    <w:link w:val="ae"/>
    <w:uiPriority w:val="99"/>
    <w:rsid w:val="00A2693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641">
      <w:bodyDiv w:val="1"/>
      <w:marLeft w:val="0"/>
      <w:marRight w:val="0"/>
      <w:marTop w:val="0"/>
      <w:marBottom w:val="0"/>
      <w:divBdr>
        <w:top w:val="none" w:sz="0" w:space="0" w:color="auto"/>
        <w:left w:val="none" w:sz="0" w:space="0" w:color="auto"/>
        <w:bottom w:val="none" w:sz="0" w:space="0" w:color="auto"/>
        <w:right w:val="none" w:sz="0" w:space="0" w:color="auto"/>
      </w:divBdr>
    </w:div>
    <w:div w:id="318311344">
      <w:bodyDiv w:val="1"/>
      <w:marLeft w:val="0"/>
      <w:marRight w:val="0"/>
      <w:marTop w:val="0"/>
      <w:marBottom w:val="0"/>
      <w:divBdr>
        <w:top w:val="none" w:sz="0" w:space="0" w:color="auto"/>
        <w:left w:val="none" w:sz="0" w:space="0" w:color="auto"/>
        <w:bottom w:val="none" w:sz="0" w:space="0" w:color="auto"/>
        <w:right w:val="none" w:sz="0" w:space="0" w:color="auto"/>
      </w:divBdr>
    </w:div>
    <w:div w:id="1195463634">
      <w:bodyDiv w:val="1"/>
      <w:marLeft w:val="0"/>
      <w:marRight w:val="0"/>
      <w:marTop w:val="0"/>
      <w:marBottom w:val="0"/>
      <w:divBdr>
        <w:top w:val="none" w:sz="0" w:space="0" w:color="auto"/>
        <w:left w:val="none" w:sz="0" w:space="0" w:color="auto"/>
        <w:bottom w:val="none" w:sz="0" w:space="0" w:color="auto"/>
        <w:right w:val="none" w:sz="0" w:space="0" w:color="auto"/>
      </w:divBdr>
    </w:div>
    <w:div w:id="188694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2D11C-8D0B-49AF-9879-93FAF15B3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28</Pages>
  <Words>39242</Words>
  <Characters>22368</Characters>
  <Application>Microsoft Office Word</Application>
  <DocSecurity>0</DocSecurity>
  <Lines>186</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USER_SSO</dc:creator>
  <cp:keywords/>
  <dc:description/>
  <cp:lastModifiedBy>User SSO</cp:lastModifiedBy>
  <cp:revision>164</cp:revision>
  <cp:lastPrinted>2026-01-14T14:06:00Z</cp:lastPrinted>
  <dcterms:created xsi:type="dcterms:W3CDTF">2024-09-03T09:48:00Z</dcterms:created>
  <dcterms:modified xsi:type="dcterms:W3CDTF">2026-05-12T13:16:00Z</dcterms:modified>
</cp:coreProperties>
</file>