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bookmarkStart w:id="0" w:name="_GoBack"/>
      <w:r w:rsidR="00AA1A3B">
        <w:rPr>
          <w:rFonts w:ascii="Times New Roman" w:hAnsi="Times New Roman"/>
          <w:bCs/>
          <w:color w:val="000000"/>
          <w:sz w:val="28"/>
          <w:szCs w:val="28"/>
          <w:bdr w:val="none" w:sz="0" w:space="0" w:color="auto" w:frame="1"/>
          <w:lang w:eastAsia="uk-UA"/>
        </w:rPr>
        <w:t>11.03.2026</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AA1A3B">
        <w:rPr>
          <w:rFonts w:ascii="Times New Roman" w:hAnsi="Times New Roman"/>
          <w:bCs/>
          <w:color w:val="000000"/>
          <w:sz w:val="28"/>
          <w:szCs w:val="28"/>
          <w:bdr w:val="none" w:sz="0" w:space="0" w:color="auto" w:frame="1"/>
          <w:lang w:val="ru-RU" w:eastAsia="uk-UA"/>
        </w:rPr>
        <w:t>77</w:t>
      </w:r>
      <w:bookmarkEnd w:id="0"/>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8861C4"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1"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1"/>
    </w:p>
    <w:p w:rsidR="00F575E1" w:rsidRPr="00985E2A" w:rsidRDefault="00114369" w:rsidP="003F495B">
      <w:pPr>
        <w:spacing w:after="0" w:line="240" w:lineRule="auto"/>
        <w:jc w:val="center"/>
        <w:rPr>
          <w:rFonts w:ascii="Times New Roman" w:hAnsi="Times New Roman"/>
          <w:b/>
          <w:sz w:val="28"/>
          <w:szCs w:val="28"/>
        </w:rPr>
      </w:pPr>
      <w:r>
        <w:rPr>
          <w:rFonts w:ascii="Times New Roman" w:hAnsi="Times New Roman"/>
          <w:b/>
          <w:sz w:val="28"/>
          <w:szCs w:val="28"/>
        </w:rPr>
        <w:t xml:space="preserve">(з </w:t>
      </w:r>
      <w:r w:rsidR="009B6611">
        <w:rPr>
          <w:rFonts w:ascii="Times New Roman" w:hAnsi="Times New Roman"/>
          <w:b/>
          <w:sz w:val="28"/>
          <w:szCs w:val="28"/>
        </w:rPr>
        <w:t>медично</w:t>
      </w:r>
      <w:r>
        <w:rPr>
          <w:rFonts w:ascii="Times New Roman" w:hAnsi="Times New Roman"/>
          <w:b/>
          <w:sz w:val="28"/>
          <w:szCs w:val="28"/>
        </w:rPr>
        <w:t>го</w:t>
      </w:r>
      <w:r w:rsidR="009B6611">
        <w:rPr>
          <w:rFonts w:ascii="Times New Roman" w:hAnsi="Times New Roman"/>
          <w:b/>
          <w:sz w:val="28"/>
          <w:szCs w:val="28"/>
        </w:rPr>
        <w:t xml:space="preserve"> </w:t>
      </w:r>
      <w:r>
        <w:rPr>
          <w:rFonts w:ascii="Times New Roman" w:hAnsi="Times New Roman"/>
          <w:b/>
          <w:sz w:val="28"/>
          <w:szCs w:val="28"/>
        </w:rPr>
        <w:t>забезпечення)</w:t>
      </w:r>
      <w:r w:rsidR="003F495B">
        <w:rPr>
          <w:rFonts w:ascii="Times New Roman" w:hAnsi="Times New Roman"/>
          <w:b/>
          <w:sz w:val="28"/>
          <w:szCs w:val="28"/>
        </w:rPr>
        <w:t xml:space="preserve"> </w:t>
      </w:r>
      <w:r w:rsidR="00985E2A" w:rsidRPr="00985E2A">
        <w:rPr>
          <w:rFonts w:ascii="Times New Roman" w:hAnsi="Times New Roman"/>
          <w:b/>
          <w:sz w:val="28"/>
          <w:szCs w:val="28"/>
        </w:rPr>
        <w:t xml:space="preserve">територіального управління Служби судової охорони </w:t>
      </w:r>
      <w:r w:rsidR="00F575E1" w:rsidRPr="00985E2A">
        <w:rPr>
          <w:rFonts w:ascii="Times New Roman" w:hAnsi="Times New Roman"/>
          <w:b/>
          <w:sz w:val="28"/>
          <w:szCs w:val="28"/>
        </w:rPr>
        <w:t>у Миколаївській області</w:t>
      </w:r>
    </w:p>
    <w:p w:rsidR="00336B63" w:rsidRPr="00F242EE" w:rsidRDefault="00336B63" w:rsidP="00F575E1">
      <w:pPr>
        <w:spacing w:after="0" w:line="240" w:lineRule="auto"/>
        <w:jc w:val="center"/>
        <w:rPr>
          <w:rFonts w:ascii="Times New Roman" w:hAnsi="Times New Roman"/>
          <w:b/>
          <w:sz w:val="16"/>
          <w:szCs w:val="16"/>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114369">
        <w:rPr>
          <w:rFonts w:ascii="Times New Roman" w:hAnsi="Times New Roman"/>
          <w:b/>
          <w:sz w:val="28"/>
          <w:szCs w:val="28"/>
        </w:rPr>
        <w:t xml:space="preserve">(з </w:t>
      </w:r>
      <w:r w:rsidR="009B6611">
        <w:rPr>
          <w:rFonts w:ascii="Times New Roman" w:hAnsi="Times New Roman"/>
          <w:b/>
          <w:sz w:val="28"/>
          <w:szCs w:val="28"/>
        </w:rPr>
        <w:t>медично</w:t>
      </w:r>
      <w:r w:rsidR="00114369">
        <w:rPr>
          <w:rFonts w:ascii="Times New Roman" w:hAnsi="Times New Roman"/>
          <w:b/>
          <w:sz w:val="28"/>
          <w:szCs w:val="28"/>
        </w:rPr>
        <w:t>го забезпечення)</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2" w:name="_Hlk166078143"/>
      <w:r w:rsidR="00715BDF">
        <w:rPr>
          <w:rFonts w:ascii="Times New Roman" w:hAnsi="Times New Roman"/>
          <w:sz w:val="28"/>
          <w:szCs w:val="28"/>
        </w:rPr>
        <w:t>територіального управління</w:t>
      </w:r>
      <w:bookmarkEnd w:id="2"/>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Pr="00F242EE" w:rsidRDefault="008D1E81" w:rsidP="00F575E1">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F242EE" w:rsidRDefault="00EC5868" w:rsidP="00EC5868">
      <w:pPr>
        <w:spacing w:after="0" w:line="240" w:lineRule="auto"/>
        <w:ind w:firstLine="709"/>
        <w:jc w:val="both"/>
        <w:rPr>
          <w:rFonts w:ascii="Times New Roman" w:hAnsi="Times New Roman"/>
          <w:b/>
          <w:sz w:val="16"/>
          <w:szCs w:val="16"/>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Pr="00F242EE" w:rsidRDefault="00EC5868" w:rsidP="00EC5868">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3"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lastRenderedPageBreak/>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4" w:name="_Hlk165294863"/>
      <w:r w:rsidRPr="00D6650B">
        <w:rPr>
          <w:rFonts w:ascii="Times New Roman" w:hAnsi="Times New Roman"/>
          <w:sz w:val="28"/>
          <w:szCs w:val="28"/>
          <w:lang w:eastAsia="ru-RU"/>
        </w:rPr>
        <w:t xml:space="preserve">9) </w:t>
      </w:r>
      <w:bookmarkStart w:id="5"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5"/>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sidR="002D45F4">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w:t>
      </w:r>
      <w:r w:rsidR="002D45F4">
        <w:rPr>
          <w:rFonts w:ascii="Times New Roman" w:hAnsi="Times New Roman"/>
          <w:sz w:val="28"/>
          <w:szCs w:val="28"/>
          <w:lang w:eastAsia="ru-RU"/>
        </w:rPr>
        <w:t>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4"/>
    <w:p w:rsidR="00715BDF"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2D45F4">
        <w:rPr>
          <w:rFonts w:ascii="Times New Roman" w:hAnsi="Times New Roman"/>
          <w:sz w:val="28"/>
          <w:szCs w:val="28"/>
          <w:lang w:eastAsia="ru-RU"/>
        </w:rPr>
        <w:t>2</w:t>
      </w:r>
      <w:r>
        <w:rPr>
          <w:rFonts w:ascii="Times New Roman" w:hAnsi="Times New Roman"/>
          <w:sz w:val="28"/>
          <w:szCs w:val="28"/>
          <w:lang w:eastAsia="ru-RU"/>
        </w:rPr>
        <w:t>)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r w:rsidR="00F242EE">
        <w:rPr>
          <w:rFonts w:ascii="Times New Roman" w:hAnsi="Times New Roman"/>
          <w:sz w:val="28"/>
          <w:szCs w:val="28"/>
          <w:lang w:eastAsia="ru-RU"/>
        </w:rPr>
        <w:t>;</w:t>
      </w:r>
    </w:p>
    <w:p w:rsidR="00F242EE" w:rsidRPr="00D6650B" w:rsidRDefault="00F242EE"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біографічна довідка.</w:t>
      </w:r>
    </w:p>
    <w:bookmarkEnd w:id="3"/>
    <w:p w:rsidR="00C35753" w:rsidRPr="00F242EE" w:rsidRDefault="00C35753" w:rsidP="00064888">
      <w:pPr>
        <w:spacing w:after="0" w:line="240" w:lineRule="auto"/>
        <w:ind w:firstLine="709"/>
        <w:jc w:val="both"/>
        <w:rPr>
          <w:rFonts w:ascii="Times New Roman" w:hAnsi="Times New Roman"/>
          <w:sz w:val="16"/>
          <w:szCs w:val="16"/>
          <w:lang w:eastAsia="ru-RU"/>
        </w:rPr>
      </w:pPr>
    </w:p>
    <w:p w:rsidR="00EC5868" w:rsidRPr="00F242EE"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F242EE">
        <w:rPr>
          <w:rFonts w:ascii="Times New Roman" w:hAnsi="Times New Roman"/>
          <w:sz w:val="28"/>
          <w:szCs w:val="28"/>
        </w:rPr>
        <w:t>територіального управління</w:t>
      </w:r>
      <w:r w:rsidR="009A0717">
        <w:rPr>
          <w:rFonts w:ascii="Times New Roman" w:hAnsi="Times New Roman"/>
          <w:sz w:val="28"/>
          <w:szCs w:val="28"/>
        </w:rPr>
        <w:t xml:space="preserve"> </w:t>
      </w:r>
      <w:r w:rsidRPr="00145150">
        <w:rPr>
          <w:rFonts w:ascii="Times New Roman" w:hAnsi="Times New Roman"/>
          <w:sz w:val="28"/>
          <w:szCs w:val="28"/>
        </w:rPr>
        <w:t xml:space="preserve">Служби </w:t>
      </w:r>
      <w:r w:rsidR="00F242EE">
        <w:rPr>
          <w:rFonts w:ascii="Times New Roman" w:hAnsi="Times New Roman"/>
          <w:sz w:val="28"/>
          <w:szCs w:val="28"/>
        </w:rPr>
        <w:t xml:space="preserve">судової охорони у миколаївські області </w:t>
      </w:r>
      <w:r w:rsidRPr="00145150">
        <w:rPr>
          <w:rFonts w:ascii="Times New Roman" w:hAnsi="Times New Roman"/>
          <w:sz w:val="28"/>
          <w:szCs w:val="28"/>
        </w:rPr>
        <w:t xml:space="preserve">паспорт громадянина України. </w:t>
      </w:r>
    </w:p>
    <w:p w:rsidR="00EC5868" w:rsidRPr="00F242EE" w:rsidRDefault="00EC5868" w:rsidP="00EC5868">
      <w:pPr>
        <w:spacing w:after="0" w:line="240" w:lineRule="auto"/>
        <w:ind w:firstLine="709"/>
        <w:jc w:val="both"/>
        <w:rPr>
          <w:rFonts w:ascii="Times New Roman" w:hAnsi="Times New Roman"/>
          <w:sz w:val="16"/>
          <w:szCs w:val="16"/>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6" w:name="_Hlk92806539"/>
      <w:r w:rsidRPr="00F44C48">
        <w:rPr>
          <w:rFonts w:ascii="Times New Roman" w:hAnsi="Times New Roman"/>
          <w:sz w:val="28"/>
          <w:szCs w:val="28"/>
          <w:lang w:eastAsia="ru-RU"/>
        </w:rPr>
        <w:t xml:space="preserve">Документи приймаються з 08 год. 00 хв. </w:t>
      </w:r>
      <w:r w:rsidR="002D45F4">
        <w:rPr>
          <w:rFonts w:ascii="Times New Roman" w:hAnsi="Times New Roman"/>
          <w:sz w:val="28"/>
          <w:szCs w:val="28"/>
          <w:lang w:eastAsia="ru-RU"/>
        </w:rPr>
        <w:t xml:space="preserve">з </w:t>
      </w:r>
      <w:r w:rsidR="00F242EE">
        <w:rPr>
          <w:rFonts w:ascii="Times New Roman" w:hAnsi="Times New Roman"/>
          <w:b/>
          <w:sz w:val="28"/>
          <w:szCs w:val="28"/>
          <w:lang w:eastAsia="ru-RU"/>
        </w:rPr>
        <w:t>12</w:t>
      </w:r>
      <w:r w:rsidR="00715BDF">
        <w:rPr>
          <w:rFonts w:ascii="Times New Roman" w:hAnsi="Times New Roman"/>
          <w:b/>
          <w:sz w:val="28"/>
          <w:szCs w:val="28"/>
          <w:lang w:eastAsia="ru-RU"/>
        </w:rPr>
        <w:t xml:space="preserve"> </w:t>
      </w:r>
      <w:r w:rsidR="00F242EE">
        <w:rPr>
          <w:rFonts w:ascii="Times New Roman" w:hAnsi="Times New Roman"/>
          <w:b/>
          <w:sz w:val="28"/>
          <w:szCs w:val="28"/>
          <w:lang w:eastAsia="ru-RU"/>
        </w:rPr>
        <w:t>березня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B13F0C">
        <w:rPr>
          <w:rFonts w:ascii="Times New Roman" w:hAnsi="Times New Roman"/>
          <w:sz w:val="28"/>
          <w:szCs w:val="28"/>
          <w:lang w:eastAsia="ru-RU"/>
        </w:rPr>
        <w:t>1</w:t>
      </w:r>
      <w:r w:rsidR="00F242EE">
        <w:rPr>
          <w:rFonts w:ascii="Times New Roman" w:hAnsi="Times New Roman"/>
          <w:sz w:val="28"/>
          <w:szCs w:val="28"/>
          <w:lang w:eastAsia="ru-RU"/>
        </w:rPr>
        <w:t>7</w:t>
      </w:r>
      <w:r w:rsidRPr="00F44C48">
        <w:rPr>
          <w:rFonts w:ascii="Times New Roman" w:hAnsi="Times New Roman"/>
          <w:sz w:val="28"/>
          <w:szCs w:val="28"/>
          <w:lang w:eastAsia="ru-RU"/>
        </w:rPr>
        <w:t xml:space="preserve"> год. </w:t>
      </w:r>
      <w:r w:rsidR="00F242EE">
        <w:rPr>
          <w:rFonts w:ascii="Times New Roman" w:hAnsi="Times New Roman"/>
          <w:sz w:val="28"/>
          <w:szCs w:val="28"/>
          <w:lang w:eastAsia="ru-RU"/>
        </w:rPr>
        <w:t>00</w:t>
      </w:r>
      <w:r w:rsidRPr="00F44C48">
        <w:rPr>
          <w:rFonts w:ascii="Times New Roman" w:hAnsi="Times New Roman"/>
          <w:sz w:val="28"/>
          <w:szCs w:val="28"/>
          <w:lang w:eastAsia="ru-RU"/>
        </w:rPr>
        <w:t xml:space="preserve"> хв. </w:t>
      </w:r>
      <w:r w:rsidR="00F242EE">
        <w:rPr>
          <w:rFonts w:ascii="Times New Roman" w:hAnsi="Times New Roman"/>
          <w:b/>
          <w:sz w:val="28"/>
          <w:szCs w:val="28"/>
          <w:lang w:eastAsia="ru-RU"/>
        </w:rPr>
        <w:t>1</w:t>
      </w:r>
      <w:r w:rsidR="00B13F0C">
        <w:rPr>
          <w:rFonts w:ascii="Times New Roman" w:hAnsi="Times New Roman"/>
          <w:b/>
          <w:sz w:val="28"/>
          <w:szCs w:val="28"/>
          <w:lang w:eastAsia="ru-RU"/>
        </w:rPr>
        <w:t>6</w:t>
      </w:r>
      <w:r w:rsidR="00715BDF">
        <w:rPr>
          <w:rFonts w:ascii="Times New Roman" w:hAnsi="Times New Roman"/>
          <w:b/>
          <w:sz w:val="28"/>
          <w:szCs w:val="28"/>
          <w:lang w:eastAsia="ru-RU"/>
        </w:rPr>
        <w:t xml:space="preserve"> </w:t>
      </w:r>
      <w:r w:rsidR="00F242EE">
        <w:rPr>
          <w:rFonts w:ascii="Times New Roman" w:hAnsi="Times New Roman"/>
          <w:b/>
          <w:sz w:val="28"/>
          <w:szCs w:val="28"/>
          <w:lang w:eastAsia="ru-RU"/>
        </w:rPr>
        <w:t>березня</w:t>
      </w:r>
      <w:r w:rsidRPr="00F44C48">
        <w:rPr>
          <w:rFonts w:ascii="Times New Roman" w:hAnsi="Times New Roman"/>
          <w:b/>
          <w:sz w:val="28"/>
          <w:szCs w:val="28"/>
          <w:lang w:eastAsia="ru-RU"/>
        </w:rPr>
        <w:t xml:space="preserve"> 202</w:t>
      </w:r>
      <w:r w:rsidR="00F242EE">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00F242EE">
        <w:rPr>
          <w:rFonts w:ascii="Times New Roman" w:hAnsi="Times New Roman"/>
          <w:sz w:val="28"/>
          <w:szCs w:val="28"/>
          <w:lang w:eastAsia="ru-RU"/>
        </w:rPr>
        <w:t>Вадатурського</w:t>
      </w:r>
      <w:proofErr w:type="spellEnd"/>
      <w:r w:rsidRPr="00F44C48">
        <w:rPr>
          <w:rFonts w:ascii="Times New Roman" w:hAnsi="Times New Roman"/>
          <w:sz w:val="28"/>
          <w:szCs w:val="28"/>
          <w:lang w:eastAsia="ru-RU"/>
        </w:rPr>
        <w:t>, 14.</w:t>
      </w:r>
      <w:bookmarkEnd w:id="6"/>
    </w:p>
    <w:p w:rsidR="00EC5868" w:rsidRPr="00F242EE" w:rsidRDefault="00EC5868" w:rsidP="00EC5868">
      <w:pPr>
        <w:spacing w:after="0" w:line="240" w:lineRule="auto"/>
        <w:ind w:firstLine="709"/>
        <w:jc w:val="both"/>
        <w:rPr>
          <w:rFonts w:ascii="Times New Roman" w:hAnsi="Times New Roman"/>
          <w:sz w:val="16"/>
          <w:szCs w:val="16"/>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w:t>
      </w:r>
      <w:r w:rsidR="00F242EE">
        <w:rPr>
          <w:rFonts w:ascii="Times New Roman" w:hAnsi="Times New Roman"/>
          <w:sz w:val="28"/>
          <w:szCs w:val="28"/>
        </w:rPr>
        <w:t xml:space="preserve"> (з медичного забезпечення)</w:t>
      </w:r>
      <w:r w:rsidR="00252B0D" w:rsidRPr="00252B0D">
        <w:rPr>
          <w:rFonts w:ascii="Times New Roman" w:hAnsi="Times New Roman"/>
          <w:sz w:val="28"/>
          <w:szCs w:val="28"/>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242EE" w:rsidRDefault="00FF2B3D" w:rsidP="00FF2B3D">
      <w:pPr>
        <w:spacing w:after="0" w:line="240" w:lineRule="auto"/>
        <w:ind w:firstLine="709"/>
        <w:jc w:val="both"/>
        <w:rPr>
          <w:rFonts w:ascii="Times New Roman" w:hAnsi="Times New Roman"/>
          <w:sz w:val="16"/>
          <w:szCs w:val="16"/>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7"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F242EE">
        <w:rPr>
          <w:rFonts w:ascii="Times New Roman" w:hAnsi="Times New Roman"/>
          <w:sz w:val="28"/>
          <w:szCs w:val="28"/>
        </w:rPr>
        <w:t>Вадатурського</w:t>
      </w:r>
      <w:proofErr w:type="spellEnd"/>
      <w:r w:rsidR="002B3C8A" w:rsidRPr="00F44C48">
        <w:rPr>
          <w:rFonts w:ascii="Times New Roman" w:hAnsi="Times New Roman"/>
          <w:sz w:val="28"/>
          <w:szCs w:val="28"/>
        </w:rPr>
        <w:t xml:space="preserve">, 14), </w:t>
      </w:r>
      <w:r w:rsidR="00F242EE">
        <w:rPr>
          <w:rFonts w:ascii="Times New Roman" w:hAnsi="Times New Roman"/>
          <w:b/>
          <w:sz w:val="28"/>
          <w:szCs w:val="28"/>
        </w:rPr>
        <w:t>20</w:t>
      </w:r>
      <w:r w:rsidR="00715BDF" w:rsidRPr="00C972B5">
        <w:rPr>
          <w:rFonts w:ascii="Times New Roman" w:hAnsi="Times New Roman"/>
          <w:b/>
          <w:sz w:val="28"/>
          <w:szCs w:val="28"/>
        </w:rPr>
        <w:t xml:space="preserve"> </w:t>
      </w:r>
      <w:r w:rsidR="00F242EE">
        <w:rPr>
          <w:rFonts w:ascii="Times New Roman" w:hAnsi="Times New Roman"/>
          <w:b/>
          <w:sz w:val="28"/>
          <w:szCs w:val="28"/>
        </w:rPr>
        <w:t>березня</w:t>
      </w:r>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7"/>
    <w:p w:rsidR="00BA5E57" w:rsidRPr="00F242EE" w:rsidRDefault="00BA5E57" w:rsidP="00064888">
      <w:pPr>
        <w:spacing w:after="0" w:line="240" w:lineRule="auto"/>
        <w:ind w:firstLine="709"/>
        <w:jc w:val="both"/>
        <w:rPr>
          <w:rFonts w:ascii="Times New Roman" w:hAnsi="Times New Roman"/>
          <w:b/>
          <w:bCs/>
          <w:sz w:val="16"/>
          <w:szCs w:val="16"/>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lastRenderedPageBreak/>
              <w:t>Кваліфікаційні</w:t>
            </w:r>
            <w:r w:rsidR="00A2263D" w:rsidRPr="008C71CD">
              <w:rPr>
                <w:rFonts w:ascii="Times New Roman" w:hAnsi="Times New Roman"/>
                <w:b/>
                <w:sz w:val="28"/>
                <w:szCs w:val="28"/>
              </w:rPr>
              <w:t xml:space="preserve"> </w:t>
            </w:r>
            <w:r w:rsidRPr="008C71CD">
              <w:rPr>
                <w:rFonts w:ascii="Times New Roman" w:hAnsi="Times New Roman"/>
                <w:b/>
                <w:sz w:val="28"/>
                <w:szCs w:val="28"/>
              </w:rPr>
              <w:t>вимоги</w:t>
            </w:r>
          </w:p>
        </w:tc>
      </w:tr>
      <w:tr w:rsidR="00F575E1" w:rsidRPr="0078734A" w:rsidTr="00B70B3C">
        <w:trPr>
          <w:trHeight w:val="408"/>
        </w:trPr>
        <w:tc>
          <w:tcPr>
            <w:tcW w:w="4032"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1. Освіта</w:t>
            </w:r>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F242EE" w:rsidRDefault="00F575E1" w:rsidP="00D6650B">
            <w:pPr>
              <w:spacing w:after="0" w:line="240" w:lineRule="atLeast"/>
              <w:ind w:right="-39"/>
              <w:rPr>
                <w:rFonts w:ascii="Times New Roman" w:hAnsi="Times New Roman"/>
                <w:sz w:val="28"/>
                <w:szCs w:val="28"/>
                <w:lang w:eastAsia="ru-RU"/>
              </w:rPr>
            </w:pPr>
            <w:r w:rsidRPr="00F242EE">
              <w:rPr>
                <w:rFonts w:ascii="Times New Roman" w:hAnsi="Times New Roman"/>
                <w:sz w:val="28"/>
                <w:szCs w:val="28"/>
              </w:rPr>
              <w:t>3. Володіння державною мовою</w:t>
            </w:r>
          </w:p>
        </w:tc>
        <w:tc>
          <w:tcPr>
            <w:tcW w:w="5891" w:type="dxa"/>
          </w:tcPr>
          <w:p w:rsidR="00F575E1" w:rsidRPr="00F242EE" w:rsidRDefault="00AC1AB3" w:rsidP="00D6650B">
            <w:pPr>
              <w:spacing w:after="0" w:line="240" w:lineRule="atLeast"/>
              <w:jc w:val="both"/>
              <w:rPr>
                <w:rFonts w:ascii="Times New Roman" w:hAnsi="Times New Roman"/>
                <w:sz w:val="28"/>
                <w:szCs w:val="28"/>
                <w:lang w:eastAsia="ru-RU"/>
              </w:rPr>
            </w:pPr>
            <w:r w:rsidRPr="00F242EE">
              <w:rPr>
                <w:rFonts w:ascii="Times New Roman" w:hAnsi="Times New Roman"/>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F242EE" w:rsidRPr="00F242EE">
              <w:rPr>
                <w:rFonts w:ascii="Times New Roman" w:hAnsi="Times New Roman"/>
                <w:sz w:val="28"/>
                <w:szCs w:val="28"/>
              </w:rPr>
              <w:t xml:space="preserve"> підтверджений державним сертифікатом</w:t>
            </w:r>
          </w:p>
        </w:tc>
      </w:tr>
      <w:tr w:rsidR="00F575E1" w:rsidRPr="0078734A" w:rsidTr="00B70B3C">
        <w:trPr>
          <w:trHeight w:val="408"/>
        </w:trPr>
        <w:tc>
          <w:tcPr>
            <w:tcW w:w="9923" w:type="dxa"/>
            <w:gridSpan w:val="3"/>
          </w:tcPr>
          <w:p w:rsidR="00F575E1" w:rsidRPr="00204E8C" w:rsidRDefault="00F575E1" w:rsidP="00D6650B">
            <w:pPr>
              <w:spacing w:after="0" w:line="240" w:lineRule="atLeast"/>
              <w:jc w:val="both"/>
              <w:rPr>
                <w:rFonts w:ascii="Times New Roman" w:hAnsi="Times New Roman"/>
                <w:sz w:val="16"/>
                <w:szCs w:val="16"/>
                <w:lang w:val="ru-RU" w:eastAsia="ru-RU"/>
              </w:rPr>
            </w:pPr>
          </w:p>
        </w:tc>
      </w:tr>
      <w:tr w:rsidR="00F575E1" w:rsidRPr="0078734A" w:rsidTr="00B70B3C">
        <w:trPr>
          <w:trHeight w:val="408"/>
        </w:trPr>
        <w:tc>
          <w:tcPr>
            <w:tcW w:w="9923" w:type="dxa"/>
            <w:gridSpan w:val="3"/>
          </w:tcPr>
          <w:p w:rsidR="00F575E1" w:rsidRPr="008C71CD" w:rsidRDefault="00F575E1" w:rsidP="00204E8C">
            <w:pPr>
              <w:spacing w:after="0" w:line="240" w:lineRule="atLeast"/>
              <w:jc w:val="center"/>
              <w:rPr>
                <w:rFonts w:ascii="Times New Roman" w:hAnsi="Times New Roman"/>
                <w:b/>
                <w:sz w:val="28"/>
                <w:szCs w:val="28"/>
                <w:lang w:eastAsia="ru-RU"/>
              </w:rPr>
            </w:pPr>
            <w:r w:rsidRPr="008C71CD">
              <w:rPr>
                <w:rFonts w:ascii="Times New Roman" w:hAnsi="Times New Roman"/>
                <w:b/>
                <w:sz w:val="28"/>
                <w:szCs w:val="28"/>
              </w:rPr>
              <w:t>Вимоги до компетентності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1. Наявність лідерських якостей</w:t>
            </w:r>
          </w:p>
        </w:tc>
        <w:tc>
          <w:tcPr>
            <w:tcW w:w="5915" w:type="dxa"/>
            <w:gridSpan w:val="2"/>
          </w:tcPr>
          <w:p w:rsidR="00B03370" w:rsidRPr="008C71CD" w:rsidRDefault="00F575E1" w:rsidP="00B03370">
            <w:pPr>
              <w:spacing w:after="0"/>
              <w:rPr>
                <w:rFonts w:ascii="Times New Roman" w:hAnsi="Times New Roman"/>
                <w:sz w:val="28"/>
                <w:szCs w:val="28"/>
              </w:rPr>
            </w:pPr>
            <w:r w:rsidRPr="008C71CD">
              <w:rPr>
                <w:rFonts w:ascii="Times New Roman" w:hAnsi="Times New Roman"/>
                <w:sz w:val="28"/>
                <w:szCs w:val="28"/>
              </w:rPr>
              <w:t xml:space="preserve">встановлення цілей, пріоритетів та орієнтирів; стратегічне планування; багатофункціональність; ведення ділових переговорів;                                      </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досягнення кінцевих результатів</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2. Вміння приймати ефективні рішення</w:t>
            </w:r>
          </w:p>
        </w:tc>
        <w:tc>
          <w:tcPr>
            <w:tcW w:w="5915" w:type="dxa"/>
            <w:gridSpan w:val="2"/>
          </w:tcPr>
          <w:p w:rsidR="00F575E1" w:rsidRPr="008C71CD" w:rsidRDefault="00F575E1" w:rsidP="0036250F">
            <w:pPr>
              <w:jc w:val="both"/>
              <w:rPr>
                <w:rFonts w:ascii="Times New Roman" w:hAnsi="Times New Roman"/>
                <w:sz w:val="28"/>
                <w:szCs w:val="28"/>
                <w:lang w:eastAsia="ru-RU"/>
              </w:rPr>
            </w:pPr>
            <w:r w:rsidRPr="008C71CD">
              <w:rPr>
                <w:rFonts w:ascii="Times New Roman" w:hAnsi="Times New Roman"/>
                <w:sz w:val="28"/>
                <w:szCs w:val="28"/>
              </w:rPr>
              <w:t>здатність швидко приймати рішення та діяти в екстремальних ситуаціях</w:t>
            </w:r>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4. Управління організацією та персоналом</w:t>
            </w:r>
          </w:p>
        </w:tc>
        <w:tc>
          <w:tcPr>
            <w:tcW w:w="5915" w:type="dxa"/>
            <w:gridSpan w:val="2"/>
          </w:tcPr>
          <w:p w:rsidR="009A0717" w:rsidRPr="008C71CD" w:rsidRDefault="00F575E1" w:rsidP="009A0717">
            <w:pPr>
              <w:spacing w:after="0"/>
              <w:rPr>
                <w:rFonts w:ascii="Times New Roman" w:hAnsi="Times New Roman"/>
                <w:sz w:val="28"/>
                <w:szCs w:val="28"/>
              </w:rPr>
            </w:pPr>
            <w:r w:rsidRPr="008C71CD">
              <w:rPr>
                <w:rFonts w:ascii="Times New Roman" w:hAnsi="Times New Roman"/>
                <w:sz w:val="28"/>
                <w:szCs w:val="28"/>
              </w:rPr>
              <w:t>організація роботи та контроль;</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 xml:space="preserve">управління людськими ресурсами;                 </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5. Особистісні компетенції</w:t>
            </w:r>
          </w:p>
        </w:tc>
        <w:tc>
          <w:tcPr>
            <w:tcW w:w="5915" w:type="dxa"/>
            <w:gridSpan w:val="2"/>
          </w:tcPr>
          <w:p w:rsidR="00F575E1" w:rsidRPr="008C71CD" w:rsidRDefault="00F575E1" w:rsidP="00B70B3C">
            <w:pPr>
              <w:rPr>
                <w:rFonts w:ascii="Times New Roman" w:hAnsi="Times New Roman"/>
                <w:sz w:val="28"/>
                <w:szCs w:val="28"/>
              </w:rPr>
            </w:pPr>
            <w:r w:rsidRPr="008C71CD">
              <w:rPr>
                <w:rFonts w:ascii="Times New Roman" w:hAnsi="Times New Roman"/>
                <w:sz w:val="28"/>
                <w:szCs w:val="28"/>
              </w:rPr>
              <w:t>принциповість, рішучість і вимогливість під час прийняття рішень; системність; самоорганізація та саморозвиток;</w:t>
            </w:r>
            <w:r w:rsidR="009A0717" w:rsidRPr="008C71CD">
              <w:rPr>
                <w:rFonts w:ascii="Times New Roman" w:hAnsi="Times New Roman"/>
                <w:sz w:val="28"/>
                <w:szCs w:val="28"/>
              </w:rPr>
              <w:t xml:space="preserve"> </w:t>
            </w:r>
            <w:r w:rsidRPr="008C71CD">
              <w:rPr>
                <w:rFonts w:ascii="Times New Roman" w:hAnsi="Times New Roman"/>
                <w:sz w:val="28"/>
                <w:szCs w:val="28"/>
              </w:rPr>
              <w:t>політична нейтральність</w:t>
            </w:r>
          </w:p>
        </w:tc>
      </w:tr>
      <w:tr w:rsidR="00F575E1" w:rsidRPr="0078734A" w:rsidTr="00B70B3C">
        <w:trPr>
          <w:trHeight w:val="408"/>
        </w:trPr>
        <w:tc>
          <w:tcPr>
            <w:tcW w:w="4008" w:type="dxa"/>
          </w:tcPr>
          <w:p w:rsidR="00F575E1" w:rsidRPr="008C71CD" w:rsidRDefault="00F575E1" w:rsidP="0036250F">
            <w:pPr>
              <w:rPr>
                <w:rFonts w:ascii="Times New Roman" w:hAnsi="Times New Roman"/>
                <w:sz w:val="28"/>
                <w:szCs w:val="28"/>
                <w:lang w:eastAsia="ru-RU"/>
              </w:rPr>
            </w:pPr>
            <w:r w:rsidRPr="008C71CD">
              <w:rPr>
                <w:rFonts w:ascii="Times New Roman" w:hAnsi="Times New Roman"/>
                <w:sz w:val="28"/>
                <w:szCs w:val="28"/>
              </w:rPr>
              <w:t xml:space="preserve">6. </w:t>
            </w:r>
            <w:r w:rsidR="0040446A" w:rsidRPr="008C71CD">
              <w:rPr>
                <w:rFonts w:ascii="Times New Roman" w:hAnsi="Times New Roman"/>
                <w:sz w:val="28"/>
                <w:szCs w:val="28"/>
              </w:rPr>
              <w:t xml:space="preserve">Забезпечення </w:t>
            </w:r>
            <w:r w:rsidR="00EC5868" w:rsidRPr="008C71CD">
              <w:rPr>
                <w:rFonts w:ascii="Times New Roman" w:hAnsi="Times New Roman"/>
                <w:sz w:val="28"/>
                <w:szCs w:val="28"/>
              </w:rPr>
              <w:t>охорони об’єктів системи правосуддя</w:t>
            </w:r>
          </w:p>
        </w:tc>
        <w:tc>
          <w:tcPr>
            <w:tcW w:w="5915" w:type="dxa"/>
            <w:gridSpan w:val="2"/>
          </w:tcPr>
          <w:p w:rsidR="00F575E1" w:rsidRPr="008C71CD" w:rsidRDefault="0040446A" w:rsidP="0036250F">
            <w:pPr>
              <w:jc w:val="both"/>
              <w:rPr>
                <w:rFonts w:ascii="Times New Roman" w:hAnsi="Times New Roman"/>
                <w:sz w:val="28"/>
                <w:szCs w:val="28"/>
              </w:rPr>
            </w:pPr>
            <w:r w:rsidRPr="008C71CD">
              <w:rPr>
                <w:rFonts w:ascii="Times New Roman" w:hAnsi="Times New Roman"/>
                <w:sz w:val="28"/>
                <w:szCs w:val="28"/>
              </w:rPr>
              <w:t xml:space="preserve">знання законодавства, яке регулює діяльність судових та правоохоронних органів; </w:t>
            </w:r>
            <w:r w:rsidR="0036250F" w:rsidRPr="008C71CD">
              <w:rPr>
                <w:rFonts w:ascii="Times New Roman" w:hAnsi="Times New Roman"/>
                <w:sz w:val="28"/>
                <w:szCs w:val="28"/>
              </w:rPr>
              <w:t xml:space="preserve">                    </w:t>
            </w:r>
            <w:r w:rsidRPr="008C71CD">
              <w:rPr>
                <w:rFonts w:ascii="Times New Roman" w:hAnsi="Times New Roman"/>
                <w:sz w:val="28"/>
                <w:szCs w:val="28"/>
              </w:rPr>
              <w:t xml:space="preserve">знання системи правоохоронних органів, розмежування їх компетенції, </w:t>
            </w:r>
            <w:r w:rsidR="00B817EE" w:rsidRPr="008C71CD">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lastRenderedPageBreak/>
              <w:t>7. Робота з інформацією</w:t>
            </w:r>
          </w:p>
        </w:tc>
        <w:tc>
          <w:tcPr>
            <w:tcW w:w="5915"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знання основ законодавства про інформацію</w:t>
            </w:r>
          </w:p>
        </w:tc>
      </w:tr>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t>Професійні знання.</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14369"/>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2D45F4"/>
    <w:rsid w:val="0031601C"/>
    <w:rsid w:val="003238B7"/>
    <w:rsid w:val="00332B00"/>
    <w:rsid w:val="00336B63"/>
    <w:rsid w:val="00341BE8"/>
    <w:rsid w:val="0034793F"/>
    <w:rsid w:val="00356F5C"/>
    <w:rsid w:val="00360A71"/>
    <w:rsid w:val="003619AA"/>
    <w:rsid w:val="0036250F"/>
    <w:rsid w:val="003635F1"/>
    <w:rsid w:val="0038221E"/>
    <w:rsid w:val="003B21F0"/>
    <w:rsid w:val="003C6EC0"/>
    <w:rsid w:val="003F495B"/>
    <w:rsid w:val="0040446A"/>
    <w:rsid w:val="00435A08"/>
    <w:rsid w:val="004A5627"/>
    <w:rsid w:val="004B6C2C"/>
    <w:rsid w:val="004C6076"/>
    <w:rsid w:val="004C6431"/>
    <w:rsid w:val="00526719"/>
    <w:rsid w:val="005401E3"/>
    <w:rsid w:val="005472AF"/>
    <w:rsid w:val="00593B08"/>
    <w:rsid w:val="00595F97"/>
    <w:rsid w:val="005E1319"/>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861C4"/>
    <w:rsid w:val="008B5BBD"/>
    <w:rsid w:val="008C71CD"/>
    <w:rsid w:val="008D1E81"/>
    <w:rsid w:val="0095244C"/>
    <w:rsid w:val="00985E2A"/>
    <w:rsid w:val="009A0717"/>
    <w:rsid w:val="009B6611"/>
    <w:rsid w:val="00A00751"/>
    <w:rsid w:val="00A13FB1"/>
    <w:rsid w:val="00A2263D"/>
    <w:rsid w:val="00A61E50"/>
    <w:rsid w:val="00AA1A3B"/>
    <w:rsid w:val="00AC05C4"/>
    <w:rsid w:val="00AC1AB3"/>
    <w:rsid w:val="00AD243F"/>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242E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3343D"/>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4</Pages>
  <Words>1066</Words>
  <Characters>7803</Characters>
  <Application>Microsoft Office Word</Application>
  <DocSecurity>0</DocSecurity>
  <Lines>65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Валерій Лейфура</cp:lastModifiedBy>
  <cp:revision>36</cp:revision>
  <cp:lastPrinted>2026-03-11T11:12:00Z</cp:lastPrinted>
  <dcterms:created xsi:type="dcterms:W3CDTF">2023-09-08T07:39:00Z</dcterms:created>
  <dcterms:modified xsi:type="dcterms:W3CDTF">2026-03-13T07:20:00Z</dcterms:modified>
</cp:coreProperties>
</file>