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B8D2B" w14:textId="77777777" w:rsidR="000579E3" w:rsidRPr="00631059" w:rsidRDefault="000579E3" w:rsidP="004439E5">
      <w:pPr>
        <w:pStyle w:val="Default"/>
        <w:ind w:firstLine="708"/>
        <w:jc w:val="center"/>
        <w:rPr>
          <w:lang w:val="uk-UA"/>
        </w:rPr>
      </w:pPr>
      <w:bookmarkStart w:id="0" w:name="_GoBack"/>
      <w:bookmarkEnd w:id="0"/>
      <w:r w:rsidRPr="00631059">
        <w:rPr>
          <w:b/>
          <w:bCs/>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66739B29" w14:textId="77777777" w:rsidR="000579E3" w:rsidRPr="00631059" w:rsidRDefault="000579E3" w:rsidP="000579E3">
      <w:pPr>
        <w:pStyle w:val="Default"/>
        <w:jc w:val="center"/>
        <w:rPr>
          <w:lang w:val="uk-UA"/>
        </w:rPr>
      </w:pPr>
      <w:r w:rsidRPr="00631059">
        <w:rPr>
          <w:lang w:val="uk-UA"/>
        </w:rPr>
        <w:t>(відповідно до пункту 4</w:t>
      </w:r>
      <w:r w:rsidRPr="00631059">
        <w:rPr>
          <w:b/>
          <w:vertAlign w:val="superscript"/>
          <w:lang w:val="uk-UA"/>
        </w:rPr>
        <w:t>1</w:t>
      </w:r>
      <w:r w:rsidRPr="00631059">
        <w:rPr>
          <w:lang w:val="uk-UA"/>
        </w:rPr>
        <w:t xml:space="preserve"> постанови КМУ від 11.10.2016 № 710 «Про ефективне використання державних коштів» (зі змінами))</w:t>
      </w:r>
    </w:p>
    <w:p w14:paraId="7C146D5A" w14:textId="77777777" w:rsidR="000579E3" w:rsidRPr="00631059" w:rsidRDefault="000579E3" w:rsidP="000579E3">
      <w:pPr>
        <w:pStyle w:val="Default"/>
        <w:spacing w:after="151"/>
        <w:rPr>
          <w:b/>
          <w:bCs/>
          <w:sz w:val="20"/>
          <w:szCs w:val="20"/>
          <w:lang w:val="uk-UA"/>
        </w:rPr>
      </w:pPr>
    </w:p>
    <w:p w14:paraId="36B40065" w14:textId="77777777" w:rsidR="000579E3" w:rsidRPr="00631059" w:rsidRDefault="000579E3" w:rsidP="000579E3">
      <w:pPr>
        <w:pStyle w:val="Default"/>
        <w:spacing w:after="151"/>
        <w:jc w:val="both"/>
        <w:rPr>
          <w:b/>
          <w:bCs/>
          <w:lang w:val="uk-UA"/>
        </w:rPr>
      </w:pPr>
      <w:r w:rsidRPr="00631059">
        <w:rPr>
          <w:b/>
          <w:bCs/>
          <w:lang w:val="uk-UA"/>
        </w:rPr>
        <w:t xml:space="preserve">1. Найменування, місцезнаходження та ідентифікаційний код замовника в Єдиному державному реєстрі юридичних осіб, фізичних осіб-підприємців та громадських формувань, його категорія: </w:t>
      </w:r>
    </w:p>
    <w:p w14:paraId="327FEF58" w14:textId="155A3736" w:rsidR="000579E3" w:rsidRPr="00631059" w:rsidRDefault="000579E3" w:rsidP="000579E3">
      <w:pPr>
        <w:pStyle w:val="Default"/>
        <w:spacing w:after="151"/>
        <w:jc w:val="both"/>
        <w:rPr>
          <w:lang w:val="uk-UA"/>
        </w:rPr>
      </w:pPr>
      <w:r w:rsidRPr="00631059">
        <w:rPr>
          <w:b/>
          <w:lang w:val="uk-UA"/>
        </w:rPr>
        <w:t>ТЕРИТОРІАЛЬНЕ УПРАВЛІННЯ СЛУЖБИ СУДОВОЇ ОХОРОНИ У ЧЕРКАСЬКІЙ ОБЛАСТІ</w:t>
      </w:r>
      <w:r w:rsidRPr="00631059">
        <w:rPr>
          <w:lang w:val="uk-UA"/>
        </w:rPr>
        <w:t>;</w:t>
      </w:r>
      <w:r w:rsidRPr="00631059">
        <w:rPr>
          <w:b/>
          <w:bCs/>
          <w:lang w:val="uk-UA"/>
        </w:rPr>
        <w:t xml:space="preserve"> </w:t>
      </w:r>
      <w:r w:rsidRPr="00631059">
        <w:rPr>
          <w:lang w:val="uk-UA"/>
        </w:rPr>
        <w:t xml:space="preserve">18001, Україна, Черкаська обл., м. Черкаси, </w:t>
      </w:r>
      <w:r w:rsidR="00F035AD" w:rsidRPr="00631059">
        <w:rPr>
          <w:lang w:val="uk-UA"/>
        </w:rPr>
        <w:t xml:space="preserve">вул. </w:t>
      </w:r>
      <w:r w:rsidR="00BB6AAB" w:rsidRPr="00631059">
        <w:rPr>
          <w:lang w:val="uk-UA"/>
        </w:rPr>
        <w:t>Благовісна, 154</w:t>
      </w:r>
      <w:r w:rsidRPr="00631059">
        <w:rPr>
          <w:lang w:val="uk-UA"/>
        </w:rPr>
        <w:t>; код за ЄДРПОУ – 43324287; категорія замовника – Орган державної влади, місцевого самоврядування або правоохоронний орган.</w:t>
      </w:r>
    </w:p>
    <w:p w14:paraId="710DD5D6" w14:textId="77777777" w:rsidR="000579E3" w:rsidRPr="00631059" w:rsidRDefault="000579E3" w:rsidP="000579E3">
      <w:pPr>
        <w:pStyle w:val="Default"/>
        <w:spacing w:before="240"/>
        <w:jc w:val="both"/>
        <w:rPr>
          <w:b/>
          <w:bCs/>
          <w:lang w:val="uk-UA"/>
        </w:rPr>
      </w:pPr>
      <w:r w:rsidRPr="00631059">
        <w:rPr>
          <w:b/>
          <w:bCs/>
          <w:lang w:val="uk-UA"/>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A2453E1" w14:textId="263CB655" w:rsidR="00BB6AAB" w:rsidRPr="00631059" w:rsidRDefault="00BB6AAB" w:rsidP="00BB6AAB">
      <w:pPr>
        <w:pStyle w:val="Default"/>
        <w:spacing w:before="240" w:after="151"/>
        <w:jc w:val="both"/>
        <w:rPr>
          <w:b/>
          <w:lang w:val="uk-UA"/>
        </w:rPr>
      </w:pPr>
      <w:r w:rsidRPr="00631059">
        <w:rPr>
          <w:lang w:val="uk-UA"/>
        </w:rPr>
        <w:t>«Послуги з ремонту і технічного обслуговування службових автомобілів</w:t>
      </w:r>
      <w:r w:rsidRPr="00631059">
        <w:rPr>
          <w:b/>
          <w:lang w:val="uk-UA"/>
        </w:rPr>
        <w:t xml:space="preserve"> </w:t>
      </w:r>
      <w:r w:rsidRPr="00631059">
        <w:rPr>
          <w:lang w:val="uk-UA"/>
        </w:rPr>
        <w:t xml:space="preserve">код згідно ДК 021:2015 – 50110000-9 Послуги з ремонту і технічного обслуговування </w:t>
      </w:r>
      <w:proofErr w:type="spellStart"/>
      <w:r w:rsidRPr="00631059">
        <w:rPr>
          <w:lang w:val="uk-UA"/>
        </w:rPr>
        <w:t>мототранспортних</w:t>
      </w:r>
      <w:proofErr w:type="spellEnd"/>
      <w:r w:rsidRPr="00631059">
        <w:rPr>
          <w:lang w:val="uk-UA"/>
        </w:rPr>
        <w:t xml:space="preserve"> засобів і супутнього обладнання</w:t>
      </w:r>
      <w:r w:rsidRPr="00631059">
        <w:rPr>
          <w:b/>
          <w:lang w:val="uk-UA"/>
        </w:rPr>
        <w:t>»</w:t>
      </w:r>
    </w:p>
    <w:p w14:paraId="5FDB00A8" w14:textId="58BF5E15" w:rsidR="000579E3" w:rsidRPr="00631059" w:rsidRDefault="000579E3" w:rsidP="000579E3">
      <w:pPr>
        <w:pStyle w:val="Default"/>
        <w:spacing w:before="240" w:after="151"/>
        <w:rPr>
          <w:iCs/>
          <w:color w:val="auto"/>
          <w:lang w:val="uk-UA"/>
        </w:rPr>
      </w:pPr>
      <w:r w:rsidRPr="00631059">
        <w:rPr>
          <w:b/>
          <w:bCs/>
          <w:lang w:val="uk-UA"/>
        </w:rPr>
        <w:t>3. Ідентифікатор закупівлі</w:t>
      </w:r>
      <w:r w:rsidR="00405AAE">
        <w:rPr>
          <w:b/>
          <w:bCs/>
          <w:lang w:val="uk-UA"/>
        </w:rPr>
        <w:t xml:space="preserve">: </w:t>
      </w:r>
      <w:r w:rsidR="00BB6AAB" w:rsidRPr="00631059">
        <w:rPr>
          <w:b/>
          <w:bCs/>
          <w:lang w:val="uk-UA"/>
        </w:rPr>
        <w:t>UA-2026-08-06-011499-a</w:t>
      </w:r>
    </w:p>
    <w:p w14:paraId="6FB50944" w14:textId="7BF1332C" w:rsidR="000579E3" w:rsidRPr="00631059" w:rsidRDefault="000579E3" w:rsidP="000579E3">
      <w:pPr>
        <w:pStyle w:val="Default"/>
        <w:spacing w:before="240" w:after="151"/>
        <w:rPr>
          <w:iCs/>
          <w:color w:val="auto"/>
          <w:lang w:val="uk-UA"/>
        </w:rPr>
      </w:pPr>
      <w:r w:rsidRPr="00631059">
        <w:rPr>
          <w:b/>
          <w:iCs/>
          <w:color w:val="auto"/>
          <w:lang w:val="uk-UA"/>
        </w:rPr>
        <w:t>4. Дата оголошення закупівлі:</w:t>
      </w:r>
      <w:r w:rsidRPr="00631059">
        <w:rPr>
          <w:iCs/>
          <w:color w:val="auto"/>
          <w:lang w:val="uk-UA"/>
        </w:rPr>
        <w:t xml:space="preserve"> </w:t>
      </w:r>
      <w:r w:rsidR="00BB6AAB" w:rsidRPr="00631059">
        <w:rPr>
          <w:iCs/>
          <w:color w:val="auto"/>
          <w:lang w:val="uk-UA"/>
        </w:rPr>
        <w:t>06</w:t>
      </w:r>
      <w:r w:rsidRPr="00631059">
        <w:rPr>
          <w:iCs/>
          <w:color w:val="auto"/>
          <w:lang w:val="uk-UA"/>
        </w:rPr>
        <w:t>.</w:t>
      </w:r>
      <w:r w:rsidR="00BB6AAB" w:rsidRPr="00631059">
        <w:rPr>
          <w:iCs/>
          <w:color w:val="auto"/>
          <w:lang w:val="uk-UA"/>
        </w:rPr>
        <w:t>08</w:t>
      </w:r>
      <w:r w:rsidRPr="00631059">
        <w:rPr>
          <w:iCs/>
          <w:color w:val="auto"/>
          <w:lang w:val="uk-UA"/>
        </w:rPr>
        <w:t>.202</w:t>
      </w:r>
      <w:r w:rsidR="00F035AD" w:rsidRPr="00631059">
        <w:rPr>
          <w:iCs/>
          <w:color w:val="auto"/>
          <w:lang w:val="uk-UA"/>
        </w:rPr>
        <w:t>6</w:t>
      </w:r>
      <w:r w:rsidRPr="00631059">
        <w:rPr>
          <w:iCs/>
          <w:color w:val="auto"/>
          <w:lang w:val="uk-UA"/>
        </w:rPr>
        <w:t>.</w:t>
      </w:r>
    </w:p>
    <w:p w14:paraId="0F31668C" w14:textId="190B700B" w:rsidR="000579E3" w:rsidRPr="00631059" w:rsidRDefault="000579E3" w:rsidP="000579E3">
      <w:pPr>
        <w:pStyle w:val="Default"/>
        <w:spacing w:before="240" w:after="151"/>
        <w:jc w:val="both"/>
        <w:rPr>
          <w:lang w:val="uk-UA"/>
        </w:rPr>
      </w:pPr>
      <w:r w:rsidRPr="00631059">
        <w:rPr>
          <w:b/>
          <w:lang w:val="uk-UA"/>
        </w:rPr>
        <w:t>5.</w:t>
      </w:r>
      <w:r w:rsidRPr="00631059">
        <w:rPr>
          <w:lang w:val="uk-UA"/>
        </w:rPr>
        <w:t xml:space="preserve"> </w:t>
      </w:r>
      <w:r w:rsidRPr="00631059">
        <w:rPr>
          <w:b/>
          <w:bCs/>
          <w:lang w:val="uk-UA"/>
        </w:rPr>
        <w:t>Процедура закупівлі</w:t>
      </w:r>
      <w:r w:rsidRPr="00631059">
        <w:rPr>
          <w:w w:val="95"/>
          <w:sz w:val="26"/>
          <w:szCs w:val="26"/>
          <w:lang w:val="uk-UA"/>
        </w:rPr>
        <w:t xml:space="preserve"> – </w:t>
      </w:r>
      <w:r w:rsidRPr="00631059">
        <w:rPr>
          <w:iCs/>
          <w:color w:val="auto"/>
          <w:lang w:val="uk-UA"/>
        </w:rPr>
        <w:t>відкриті торги (з особливостями), відповідно до Закону України «Про публічні закупівлі» № 922</w:t>
      </w:r>
      <w:r w:rsidR="00E65E82" w:rsidRPr="00E65E82">
        <w:rPr>
          <w:iCs/>
          <w:color w:val="auto"/>
          <w:lang w:val="uk-UA"/>
        </w:rPr>
        <w:t>-</w:t>
      </w:r>
      <w:r w:rsidRPr="00631059">
        <w:rPr>
          <w:iCs/>
          <w:color w:val="auto"/>
          <w:lang w:val="uk-UA"/>
        </w:rPr>
        <w:t>V</w:t>
      </w:r>
      <w:r w:rsidR="00E65E82">
        <w:rPr>
          <w:iCs/>
          <w:color w:val="auto"/>
          <w:lang w:val="en-US"/>
        </w:rPr>
        <w:t>III</w:t>
      </w:r>
      <w:r w:rsidRPr="00631059">
        <w:rPr>
          <w:iCs/>
          <w:color w:val="auto"/>
          <w:lang w:val="uk-UA"/>
        </w:rPr>
        <w:t xml:space="preserve"> від 25.12.2015  (зі змінами) та Особливостей здійснення публічних </w:t>
      </w:r>
      <w:proofErr w:type="spellStart"/>
      <w:r w:rsidRPr="00631059">
        <w:rPr>
          <w:iCs/>
          <w:color w:val="auto"/>
          <w:lang w:val="uk-UA"/>
        </w:rPr>
        <w:t>закупівель</w:t>
      </w:r>
      <w:proofErr w:type="spellEnd"/>
      <w:r w:rsidRPr="00631059">
        <w:rPr>
          <w:iCs/>
          <w:color w:val="auto"/>
          <w:lang w:val="uk-UA"/>
        </w:rPr>
        <w:t xml:space="preserve"> товарів, робіт і послуг для замовників, передбачених Законом України </w:t>
      </w:r>
      <w:r w:rsidR="00405AAE">
        <w:rPr>
          <w:iCs/>
          <w:color w:val="auto"/>
          <w:lang w:val="uk-UA"/>
        </w:rPr>
        <w:t>«</w:t>
      </w:r>
      <w:r w:rsidRPr="00631059">
        <w:rPr>
          <w:iCs/>
          <w:color w:val="auto"/>
          <w:lang w:val="uk-UA"/>
        </w:rPr>
        <w:t>Про публічні закупівлі</w:t>
      </w:r>
      <w:r w:rsidR="00405AAE">
        <w:rPr>
          <w:iCs/>
          <w:color w:val="auto"/>
          <w:lang w:val="uk-UA"/>
        </w:rPr>
        <w:t>»</w:t>
      </w:r>
      <w:r w:rsidRPr="00631059">
        <w:rPr>
          <w:iCs/>
          <w:color w:val="auto"/>
          <w:lang w:val="uk-UA"/>
        </w:rPr>
        <w:t xml:space="preserve"> на період дії правового режиму воєнного стану в Україні та протягом 90 днів з дня його припинення або скасування</w:t>
      </w:r>
      <w:r w:rsidR="00405AAE">
        <w:rPr>
          <w:iCs/>
          <w:color w:val="auto"/>
          <w:lang w:val="uk-UA"/>
        </w:rPr>
        <w:t>,</w:t>
      </w:r>
      <w:r w:rsidRPr="00631059">
        <w:rPr>
          <w:iCs/>
          <w:color w:val="auto"/>
          <w:lang w:val="uk-UA"/>
        </w:rPr>
        <w:t xml:space="preserve"> затверджених </w:t>
      </w:r>
      <w:r w:rsidR="006B27F6">
        <w:rPr>
          <w:iCs/>
          <w:color w:val="auto"/>
          <w:lang w:val="uk-UA"/>
        </w:rPr>
        <w:t>п</w:t>
      </w:r>
      <w:r w:rsidRPr="00631059">
        <w:rPr>
          <w:iCs/>
          <w:color w:val="auto"/>
          <w:lang w:val="uk-UA"/>
        </w:rPr>
        <w:t>остановою Кабінету Міністрів України від 12.10.2022</w:t>
      </w:r>
      <w:r w:rsidR="00906405">
        <w:rPr>
          <w:iCs/>
          <w:color w:val="auto"/>
          <w:lang w:val="uk-UA"/>
        </w:rPr>
        <w:t xml:space="preserve"> </w:t>
      </w:r>
      <w:r w:rsidRPr="00631059">
        <w:rPr>
          <w:iCs/>
          <w:color w:val="auto"/>
          <w:lang w:val="uk-UA"/>
        </w:rPr>
        <w:t>№ 1178 (зі змінами).</w:t>
      </w:r>
    </w:p>
    <w:p w14:paraId="7537D19D" w14:textId="77777777" w:rsidR="000579E3" w:rsidRPr="00631059" w:rsidRDefault="000579E3" w:rsidP="000579E3">
      <w:pPr>
        <w:pStyle w:val="Default"/>
        <w:spacing w:before="240"/>
        <w:rPr>
          <w:lang w:val="uk-UA"/>
        </w:rPr>
      </w:pPr>
      <w:r w:rsidRPr="00631059">
        <w:rPr>
          <w:b/>
          <w:bCs/>
          <w:lang w:val="uk-UA"/>
        </w:rPr>
        <w:t xml:space="preserve">6. Обґрунтування технічних та якісних характеристик предмета закупівлі: </w:t>
      </w:r>
    </w:p>
    <w:p w14:paraId="79715C2F" w14:textId="77777777" w:rsidR="000579E3" w:rsidRPr="00631059" w:rsidRDefault="000579E3" w:rsidP="000579E3">
      <w:pPr>
        <w:pStyle w:val="Default"/>
        <w:rPr>
          <w:lang w:val="uk-UA"/>
        </w:rPr>
      </w:pPr>
    </w:p>
    <w:p w14:paraId="2371DA04" w14:textId="4583590C" w:rsidR="00BB6AAB" w:rsidRPr="00631059" w:rsidRDefault="00BB6AAB" w:rsidP="00BB6AAB">
      <w:pPr>
        <w:pStyle w:val="Default"/>
        <w:spacing w:before="240" w:after="151"/>
        <w:ind w:firstLine="360"/>
        <w:contextualSpacing/>
        <w:jc w:val="both"/>
        <w:rPr>
          <w:lang w:val="uk-UA"/>
        </w:rPr>
      </w:pPr>
      <w:r w:rsidRPr="00631059">
        <w:rPr>
          <w:lang w:val="uk-UA"/>
        </w:rPr>
        <w:t>У процесі експлуатації транспортні засоби (службові автомобілі) Територіального управління Служби судової охорони у Черкаській області (далі – Територіальне управління) підлягають природному зносу, що потребує проведення планового технічного обслуговування, діагностики, поточного ремонту, заміни вузлів, агрегатів та витратних матеріалів відповідно до рекомендацій виробників і вимог нормативно-правових актів щодо безпечної експлуатації транспортних засобів.</w:t>
      </w:r>
    </w:p>
    <w:p w14:paraId="61C585D2" w14:textId="77777777" w:rsidR="00BB6AAB" w:rsidRPr="00631059" w:rsidRDefault="00BB6AAB" w:rsidP="00BB6AAB">
      <w:pPr>
        <w:pStyle w:val="Default"/>
        <w:spacing w:before="240" w:after="151"/>
        <w:ind w:firstLine="360"/>
        <w:contextualSpacing/>
        <w:jc w:val="both"/>
        <w:rPr>
          <w:lang w:val="uk-UA"/>
        </w:rPr>
      </w:pPr>
      <w:r w:rsidRPr="00631059">
        <w:rPr>
          <w:lang w:val="uk-UA"/>
        </w:rPr>
        <w:t xml:space="preserve">Несвоєчасне проведення технічного обслуговування та ремонту може призвести до виникнення </w:t>
      </w:r>
      <w:proofErr w:type="spellStart"/>
      <w:r w:rsidRPr="00631059">
        <w:rPr>
          <w:lang w:val="uk-UA"/>
        </w:rPr>
        <w:t>несправностей</w:t>
      </w:r>
      <w:proofErr w:type="spellEnd"/>
      <w:r w:rsidRPr="00631059">
        <w:rPr>
          <w:lang w:val="uk-UA"/>
        </w:rPr>
        <w:t>, простою транспортних засобів, підвищення ризику дорожньо-транспортних пригод, збільшення витрат на відновлення автомобілів та унеможливлення своєчасного виконання Територіальним управлінням покладених на нього функцій і завдань.</w:t>
      </w:r>
    </w:p>
    <w:p w14:paraId="71ABB63B" w14:textId="77777777" w:rsidR="00BB6AAB" w:rsidRPr="00631059" w:rsidRDefault="00BB6AAB" w:rsidP="00BB6AAB">
      <w:pPr>
        <w:pStyle w:val="Default"/>
        <w:spacing w:before="240" w:after="151"/>
        <w:ind w:firstLine="360"/>
        <w:contextualSpacing/>
        <w:jc w:val="both"/>
        <w:rPr>
          <w:lang w:val="uk-UA"/>
        </w:rPr>
      </w:pPr>
      <w:r w:rsidRPr="00631059">
        <w:rPr>
          <w:lang w:val="uk-UA"/>
        </w:rPr>
        <w:t xml:space="preserve">Також, відповідно до вимог законодавства України у сфері експлуатації транспортних засобів, зокрема Закону України «Про дорожній рух», власники або користувачі транспортних засобів зобов’язані забезпечувати їх належний технічний стан та своєчасне технічне обслуговування. </w:t>
      </w:r>
    </w:p>
    <w:p w14:paraId="637AF9AE" w14:textId="689E57F8" w:rsidR="00BB6AAB" w:rsidRPr="00631059" w:rsidRDefault="00BB6AAB" w:rsidP="00BB6AAB">
      <w:pPr>
        <w:pStyle w:val="Default"/>
        <w:spacing w:before="240" w:after="151"/>
        <w:ind w:firstLine="360"/>
        <w:contextualSpacing/>
        <w:jc w:val="both"/>
        <w:rPr>
          <w:lang w:val="uk-UA"/>
        </w:rPr>
      </w:pPr>
      <w:r w:rsidRPr="00631059">
        <w:rPr>
          <w:lang w:val="uk-UA"/>
        </w:rPr>
        <w:t xml:space="preserve">Враховуючи зазначене вище, з метою забезпечення належного технічного стану службового автотранспорту Територіального управління та його безпечної експлуатації, керуючись </w:t>
      </w:r>
      <w:r w:rsidR="00405AAE">
        <w:rPr>
          <w:lang w:val="uk-UA"/>
        </w:rPr>
        <w:t>П</w:t>
      </w:r>
      <w:r w:rsidRPr="00631059">
        <w:rPr>
          <w:lang w:val="uk-UA"/>
        </w:rPr>
        <w:t>орядком використання транспортних засобів Служби судової охорони, затверджен</w:t>
      </w:r>
      <w:r w:rsidR="006B27F6">
        <w:rPr>
          <w:lang w:val="uk-UA"/>
        </w:rPr>
        <w:t>им</w:t>
      </w:r>
      <w:r w:rsidRPr="00631059">
        <w:rPr>
          <w:lang w:val="uk-UA"/>
        </w:rPr>
        <w:t xml:space="preserve"> наказом </w:t>
      </w:r>
      <w:r w:rsidRPr="00631059">
        <w:rPr>
          <w:lang w:val="uk-UA"/>
        </w:rPr>
        <w:lastRenderedPageBreak/>
        <w:t>Служби судової охорони від 21.03.2024 №</w:t>
      </w:r>
      <w:r w:rsidR="00405AAE">
        <w:rPr>
          <w:lang w:val="uk-UA"/>
        </w:rPr>
        <w:t xml:space="preserve"> </w:t>
      </w:r>
      <w:r w:rsidRPr="00631059">
        <w:rPr>
          <w:lang w:val="uk-UA"/>
        </w:rPr>
        <w:t>96</w:t>
      </w:r>
      <w:r w:rsidR="00E65E82">
        <w:rPr>
          <w:lang w:val="uk-UA"/>
        </w:rPr>
        <w:t>,</w:t>
      </w:r>
      <w:r w:rsidRPr="00631059">
        <w:rPr>
          <w:lang w:val="uk-UA"/>
        </w:rPr>
        <w:t xml:space="preserve"> оголошено закупівлю «Послуги з ремонту і технічного обслуговування службових автомобілів».</w:t>
      </w:r>
    </w:p>
    <w:p w14:paraId="573436DB" w14:textId="77777777" w:rsidR="00631059" w:rsidRPr="00631059" w:rsidRDefault="00BB6AAB" w:rsidP="00BB6AAB">
      <w:pPr>
        <w:pStyle w:val="Default"/>
        <w:spacing w:before="240" w:after="151"/>
        <w:ind w:firstLine="360"/>
        <w:contextualSpacing/>
        <w:jc w:val="both"/>
        <w:rPr>
          <w:lang w:val="uk-UA"/>
        </w:rPr>
      </w:pPr>
      <w:r w:rsidRPr="00631059">
        <w:rPr>
          <w:lang w:val="uk-UA"/>
        </w:rPr>
        <w:t xml:space="preserve">Оскільки на момент планування закупівлі неможливо достовірно визначити перелік </w:t>
      </w:r>
      <w:proofErr w:type="spellStart"/>
      <w:r w:rsidRPr="00631059">
        <w:rPr>
          <w:lang w:val="uk-UA"/>
        </w:rPr>
        <w:t>несправностей</w:t>
      </w:r>
      <w:proofErr w:type="spellEnd"/>
      <w:r w:rsidRPr="00631059">
        <w:rPr>
          <w:lang w:val="uk-UA"/>
        </w:rPr>
        <w:t>, види та обсяг ремонтних робіт, а також номенклатуру і кількість запасних частин, що потребуватимуть заміни під час експлуатації службових автомобілів, закупівля послуг здійснюється за одиницею виміру «нормо-година».</w:t>
      </w:r>
    </w:p>
    <w:p w14:paraId="7FC978F9" w14:textId="77F3818F" w:rsidR="00BB6AAB" w:rsidRPr="00631059" w:rsidRDefault="00631059" w:rsidP="00BB6AAB">
      <w:pPr>
        <w:pStyle w:val="Default"/>
        <w:spacing w:before="240" w:after="151"/>
        <w:ind w:firstLine="360"/>
        <w:contextualSpacing/>
        <w:jc w:val="both"/>
        <w:rPr>
          <w:lang w:val="uk-UA"/>
        </w:rPr>
      </w:pPr>
      <w:r w:rsidRPr="00631059">
        <w:rPr>
          <w:lang w:val="uk-UA"/>
        </w:rPr>
        <w:t>Технічні та якісні характеристики предмета закупівлі</w:t>
      </w:r>
      <w:r>
        <w:rPr>
          <w:lang w:val="uk-UA"/>
        </w:rPr>
        <w:t xml:space="preserve">, </w:t>
      </w:r>
      <w:r w:rsidR="006B27F6">
        <w:rPr>
          <w:lang w:val="uk-UA"/>
        </w:rPr>
        <w:t>наведені</w:t>
      </w:r>
      <w:r>
        <w:rPr>
          <w:lang w:val="uk-UA"/>
        </w:rPr>
        <w:t xml:space="preserve"> </w:t>
      </w:r>
      <w:r w:rsidR="006B27F6">
        <w:rPr>
          <w:lang w:val="uk-UA"/>
        </w:rPr>
        <w:t>в</w:t>
      </w:r>
      <w:r>
        <w:rPr>
          <w:lang w:val="uk-UA"/>
        </w:rPr>
        <w:t xml:space="preserve"> Додатку 2 до тендерної документації (ідентифікатор</w:t>
      </w:r>
      <w:r w:rsidRPr="00631059">
        <w:rPr>
          <w:lang w:val="uk-UA"/>
        </w:rPr>
        <w:t xml:space="preserve"> </w:t>
      </w:r>
      <w:r>
        <w:rPr>
          <w:lang w:val="uk-UA"/>
        </w:rPr>
        <w:t>закупівлі</w:t>
      </w:r>
      <w:r w:rsidR="00906405">
        <w:rPr>
          <w:lang w:val="uk-UA"/>
        </w:rPr>
        <w:t xml:space="preserve">: </w:t>
      </w:r>
      <w:r w:rsidRPr="00631059">
        <w:rPr>
          <w:lang w:val="uk-UA"/>
        </w:rPr>
        <w:t>UA-2026-08-06-011499-a</w:t>
      </w:r>
      <w:r>
        <w:rPr>
          <w:lang w:val="uk-UA"/>
        </w:rPr>
        <w:t>)</w:t>
      </w:r>
      <w:r w:rsidR="00E65E82">
        <w:rPr>
          <w:lang w:val="uk-UA"/>
        </w:rPr>
        <w:t xml:space="preserve"> </w:t>
      </w:r>
      <w:r w:rsidRPr="00631059">
        <w:rPr>
          <w:lang w:val="uk-UA"/>
        </w:rPr>
        <w:t>сформован</w:t>
      </w:r>
      <w:r w:rsidR="00E008F9">
        <w:rPr>
          <w:lang w:val="uk-UA"/>
        </w:rPr>
        <w:t>о</w:t>
      </w:r>
      <w:r w:rsidRPr="00631059">
        <w:rPr>
          <w:lang w:val="uk-UA"/>
        </w:rPr>
        <w:t xml:space="preserve"> з урахуванням фактичної потреби замовника, кількості та технічного стану службових автомобілів, необхідності проведення планового технічного обслуговування, діагностики, поточного ремонту, заміни запасних частин, експлуатаційних матеріалів та інших робіт, необхідних для підтримання транспортних засобів у технічно справному стані</w:t>
      </w:r>
      <w:r>
        <w:rPr>
          <w:lang w:val="uk-UA"/>
        </w:rPr>
        <w:t xml:space="preserve">. </w:t>
      </w:r>
    </w:p>
    <w:p w14:paraId="6F09BC58" w14:textId="059A6DCA" w:rsidR="000579E3" w:rsidRPr="00631059" w:rsidRDefault="000579E3" w:rsidP="00410564">
      <w:pPr>
        <w:pStyle w:val="Default"/>
        <w:spacing w:before="240" w:after="151"/>
        <w:ind w:firstLine="360"/>
        <w:contextualSpacing/>
        <w:jc w:val="both"/>
        <w:rPr>
          <w:iCs/>
          <w:color w:val="auto"/>
          <w:lang w:val="uk-UA"/>
        </w:rPr>
      </w:pPr>
      <w:r w:rsidRPr="00631059">
        <w:rPr>
          <w:lang w:val="uk-UA"/>
        </w:rPr>
        <w:t>Термін надання послуг: з дати укладання договору до 25 грудня 202</w:t>
      </w:r>
      <w:r w:rsidR="00F035AD" w:rsidRPr="00631059">
        <w:rPr>
          <w:lang w:val="uk-UA"/>
        </w:rPr>
        <w:t>6</w:t>
      </w:r>
      <w:r w:rsidRPr="00631059">
        <w:rPr>
          <w:lang w:val="uk-UA"/>
        </w:rPr>
        <w:t xml:space="preserve"> року.  </w:t>
      </w:r>
    </w:p>
    <w:p w14:paraId="638B7773" w14:textId="77777777" w:rsidR="000579E3" w:rsidRPr="00631059" w:rsidRDefault="000579E3" w:rsidP="000579E3">
      <w:pPr>
        <w:pStyle w:val="a8"/>
        <w:tabs>
          <w:tab w:val="left" w:pos="851"/>
        </w:tabs>
        <w:ind w:left="0" w:firstLine="360"/>
        <w:contextualSpacing/>
        <w:jc w:val="both"/>
        <w:rPr>
          <w:rFonts w:eastAsia="Calibri"/>
          <w:b/>
          <w:sz w:val="24"/>
          <w:szCs w:val="24"/>
          <w:shd w:val="clear" w:color="auto" w:fill="FFFFFF"/>
        </w:rPr>
      </w:pPr>
    </w:p>
    <w:p w14:paraId="78725DCD" w14:textId="77777777" w:rsidR="000579E3" w:rsidRPr="00631059" w:rsidRDefault="000579E3" w:rsidP="000579E3">
      <w:pPr>
        <w:pStyle w:val="Default"/>
        <w:rPr>
          <w:b/>
          <w:bCs/>
          <w:lang w:val="uk-UA"/>
        </w:rPr>
      </w:pPr>
      <w:r w:rsidRPr="00631059">
        <w:rPr>
          <w:b/>
          <w:bCs/>
          <w:lang w:val="uk-UA"/>
        </w:rPr>
        <w:t>7. Обґрунтування очікуваної вартості предмета закупівлі:</w:t>
      </w:r>
    </w:p>
    <w:p w14:paraId="59654BD5" w14:textId="795AE04D" w:rsidR="000579E3" w:rsidRDefault="000579E3" w:rsidP="007B6A92">
      <w:pPr>
        <w:pStyle w:val="Default"/>
        <w:spacing w:before="240" w:after="151"/>
        <w:ind w:firstLine="360"/>
        <w:contextualSpacing/>
        <w:jc w:val="both"/>
        <w:rPr>
          <w:lang w:val="uk-UA"/>
        </w:rPr>
      </w:pPr>
      <w:r w:rsidRPr="007B6A92">
        <w:rPr>
          <w:lang w:val="uk-UA"/>
        </w:rPr>
        <w:t xml:space="preserve">Очікувана вартість предмета закупівлі визначена в порядку, передбаченому організаційно-розпорядчими документами </w:t>
      </w:r>
      <w:r w:rsidR="006B27F6" w:rsidRPr="007B6A92">
        <w:rPr>
          <w:lang w:val="uk-UA"/>
        </w:rPr>
        <w:t>з</w:t>
      </w:r>
      <w:r w:rsidRPr="007B6A92">
        <w:rPr>
          <w:lang w:val="uk-UA"/>
        </w:rPr>
        <w:t xml:space="preserve">амовника, з урахуванням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 лютого 2020 року № 275. </w:t>
      </w:r>
      <w:r w:rsidR="00406027" w:rsidRPr="007B6A92">
        <w:rPr>
          <w:lang w:val="uk-UA"/>
        </w:rPr>
        <w:t>Розрахунок очікуваної вартості здійснено методом порівняння ринкових цін на послуги з ремонту і технічного обслуговування транспортних засобів (вартість нормо-години) на підставі комерційних пропозицій п'яти станцій технічного обслуговування м. Черкаси та прогнозованої потреби в кількості нормо-годин.</w:t>
      </w:r>
    </w:p>
    <w:p w14:paraId="37032A6C" w14:textId="0F45D67A" w:rsidR="00E36BFA" w:rsidRDefault="00E36BFA" w:rsidP="00E36BFA">
      <w:pPr>
        <w:pStyle w:val="Default"/>
        <w:spacing w:before="240" w:after="151"/>
        <w:ind w:firstLine="360"/>
        <w:contextualSpacing/>
        <w:jc w:val="both"/>
        <w:rPr>
          <w:lang w:val="uk-UA"/>
        </w:rPr>
      </w:pPr>
      <w:r w:rsidRPr="007B6A92">
        <w:rPr>
          <w:lang w:val="uk-UA"/>
        </w:rPr>
        <w:t>Очікувана вартість предмета закупівлі розрахована відповідно до комерційних пропозицій</w:t>
      </w:r>
      <w:r w:rsidRPr="00631059">
        <w:t xml:space="preserve"> становить </w:t>
      </w:r>
      <w:r>
        <w:rPr>
          <w:b/>
        </w:rPr>
        <w:t>144 235</w:t>
      </w:r>
      <w:r w:rsidRPr="00631059">
        <w:rPr>
          <w:b/>
        </w:rPr>
        <w:t>,</w:t>
      </w:r>
      <w:r>
        <w:rPr>
          <w:b/>
        </w:rPr>
        <w:t>28</w:t>
      </w:r>
      <w:r w:rsidRPr="00631059">
        <w:rPr>
          <w:b/>
        </w:rPr>
        <w:t xml:space="preserve"> </w:t>
      </w:r>
      <w:proofErr w:type="spellStart"/>
      <w:r w:rsidRPr="00631059">
        <w:rPr>
          <w:b/>
        </w:rPr>
        <w:t>грн</w:t>
      </w:r>
      <w:proofErr w:type="spellEnd"/>
      <w:r>
        <w:rPr>
          <w:lang w:val="uk-UA"/>
        </w:rPr>
        <w:t xml:space="preserve"> (</w:t>
      </w:r>
      <w:r w:rsidRPr="00C27552">
        <w:rPr>
          <w:b/>
        </w:rPr>
        <w:t>з ПДВ</w:t>
      </w:r>
      <w:r>
        <w:rPr>
          <w:b/>
          <w:lang w:val="uk-UA"/>
        </w:rPr>
        <w:t>)</w:t>
      </w:r>
      <w:r w:rsidR="00E008F9">
        <w:rPr>
          <w:b/>
          <w:lang w:val="uk-UA"/>
        </w:rPr>
        <w:t>,</w:t>
      </w:r>
      <w:r>
        <w:rPr>
          <w:b/>
        </w:rPr>
        <w:t xml:space="preserve"> </w:t>
      </w:r>
      <w:r w:rsidRPr="007B6A92">
        <w:rPr>
          <w:lang w:val="uk-UA"/>
        </w:rPr>
        <w:t>що відповідає розміру бюджетного призначення на 2026 рік.</w:t>
      </w:r>
    </w:p>
    <w:p w14:paraId="0F7F301A" w14:textId="24F5056E" w:rsidR="00E36BFA" w:rsidRPr="00E36BFA" w:rsidRDefault="00E36BFA" w:rsidP="00E36BFA">
      <w:pPr>
        <w:pStyle w:val="Default"/>
        <w:spacing w:before="240" w:after="151"/>
        <w:ind w:firstLine="360"/>
        <w:contextualSpacing/>
        <w:jc w:val="both"/>
        <w:rPr>
          <w:sz w:val="26"/>
          <w:szCs w:val="26"/>
          <w:lang w:val="uk-UA"/>
        </w:rPr>
      </w:pPr>
      <w:proofErr w:type="spellStart"/>
      <w:r w:rsidRPr="00631059">
        <w:t>Очікувана</w:t>
      </w:r>
      <w:proofErr w:type="spellEnd"/>
      <w:r w:rsidRPr="00631059">
        <w:t xml:space="preserve"> </w:t>
      </w:r>
      <w:proofErr w:type="spellStart"/>
      <w:r w:rsidRPr="00631059">
        <w:t>вартість</w:t>
      </w:r>
      <w:proofErr w:type="spellEnd"/>
      <w:r w:rsidRPr="00631059">
        <w:t xml:space="preserve"> предмета </w:t>
      </w:r>
      <w:proofErr w:type="spellStart"/>
      <w:r w:rsidRPr="00631059">
        <w:t>закупівлі</w:t>
      </w:r>
      <w:proofErr w:type="spellEnd"/>
      <w:r>
        <w:rPr>
          <w:lang w:val="uk-UA"/>
        </w:rPr>
        <w:t xml:space="preserve"> </w:t>
      </w:r>
      <w:r w:rsidR="00E008F9">
        <w:rPr>
          <w:lang w:val="uk-UA"/>
        </w:rPr>
        <w:t>визначена для</w:t>
      </w:r>
      <w:r>
        <w:rPr>
          <w:lang w:val="uk-UA"/>
        </w:rPr>
        <w:t xml:space="preserve"> оголошенн</w:t>
      </w:r>
      <w:r w:rsidR="00E008F9">
        <w:rPr>
          <w:lang w:val="uk-UA"/>
        </w:rPr>
        <w:t>я</w:t>
      </w:r>
      <w:r>
        <w:rPr>
          <w:lang w:val="uk-UA"/>
        </w:rPr>
        <w:t xml:space="preserve"> відкритих торгів (з особливостями) </w:t>
      </w:r>
      <w:r w:rsidRPr="00631059">
        <w:t xml:space="preserve">становить </w:t>
      </w:r>
      <w:r>
        <w:rPr>
          <w:b/>
        </w:rPr>
        <w:t>120 196</w:t>
      </w:r>
      <w:r w:rsidRPr="00631059">
        <w:rPr>
          <w:b/>
        </w:rPr>
        <w:t>,</w:t>
      </w:r>
      <w:r>
        <w:rPr>
          <w:b/>
        </w:rPr>
        <w:t>07</w:t>
      </w:r>
      <w:r w:rsidRPr="00631059">
        <w:rPr>
          <w:b/>
        </w:rPr>
        <w:t xml:space="preserve"> </w:t>
      </w:r>
      <w:proofErr w:type="spellStart"/>
      <w:r w:rsidRPr="00631059">
        <w:rPr>
          <w:b/>
        </w:rPr>
        <w:t>грн</w:t>
      </w:r>
      <w:proofErr w:type="spellEnd"/>
      <w:r w:rsidRPr="00631059">
        <w:t xml:space="preserve"> </w:t>
      </w:r>
      <w:r>
        <w:rPr>
          <w:lang w:val="uk-UA"/>
        </w:rPr>
        <w:t>(</w:t>
      </w:r>
      <w:r w:rsidRPr="00C27552">
        <w:rPr>
          <w:b/>
        </w:rPr>
        <w:t>без ПДВ</w:t>
      </w:r>
      <w:r>
        <w:rPr>
          <w:b/>
          <w:lang w:val="uk-UA"/>
        </w:rPr>
        <w:t>).</w:t>
      </w:r>
    </w:p>
    <w:p w14:paraId="1E1B221E" w14:textId="11599C0F" w:rsidR="000579E3" w:rsidRPr="007B6A92" w:rsidRDefault="009E1A00" w:rsidP="007B6A92">
      <w:pPr>
        <w:pStyle w:val="Default"/>
        <w:spacing w:before="240" w:after="151"/>
        <w:ind w:firstLine="360"/>
        <w:contextualSpacing/>
        <w:jc w:val="both"/>
        <w:rPr>
          <w:lang w:val="uk-UA"/>
        </w:rPr>
      </w:pPr>
      <w:r w:rsidRPr="007B6A92">
        <w:rPr>
          <w:lang w:val="uk-UA"/>
        </w:rPr>
        <w:t>Розмір бюджетного призначення визначено відповідно</w:t>
      </w:r>
      <w:r w:rsidR="00906405">
        <w:rPr>
          <w:lang w:val="uk-UA"/>
        </w:rPr>
        <w:t xml:space="preserve"> до</w:t>
      </w:r>
      <w:r w:rsidRPr="007B6A92">
        <w:rPr>
          <w:lang w:val="uk-UA"/>
        </w:rPr>
        <w:t xml:space="preserve"> кошторису Територіального управління Служби судової охорони у Черкаській області за КПКВК 0501020 «Забезпечення здійснення правосуддя місцевими, апеляційними судами та функціонування органів і установ системи правосуддя» в межах затверджених бюджетних асигнувань на 2026 рік.</w:t>
      </w:r>
    </w:p>
    <w:p w14:paraId="08AF3F39" w14:textId="77777777" w:rsidR="000579E3" w:rsidRPr="00631059" w:rsidRDefault="000579E3" w:rsidP="000579E3">
      <w:pPr>
        <w:pStyle w:val="Default"/>
        <w:rPr>
          <w:b/>
          <w:bCs/>
          <w:lang w:val="uk-UA"/>
        </w:rPr>
      </w:pPr>
    </w:p>
    <w:p w14:paraId="246674E8" w14:textId="77777777" w:rsidR="000E2B05" w:rsidRPr="00631059" w:rsidRDefault="000E2B05"/>
    <w:sectPr w:rsidR="000E2B05" w:rsidRPr="00631059" w:rsidSect="00F36A2D">
      <w:headerReference w:type="even" r:id="rId7"/>
      <w:footerReference w:type="even" r:id="rId8"/>
      <w:pgSz w:w="11906" w:h="16838" w:code="9"/>
      <w:pgMar w:top="1134" w:right="567" w:bottom="1134" w:left="1418" w:header="709" w:footer="709" w:gutter="0"/>
      <w:pgNumType w:start="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41CE9" w14:textId="77777777" w:rsidR="00220AA6" w:rsidRDefault="00220AA6">
      <w:r>
        <w:separator/>
      </w:r>
    </w:p>
  </w:endnote>
  <w:endnote w:type="continuationSeparator" w:id="0">
    <w:p w14:paraId="2725F1D3" w14:textId="77777777" w:rsidR="00220AA6" w:rsidRDefault="0022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36F58" w14:textId="77777777" w:rsidR="000424EF" w:rsidRDefault="000579E3" w:rsidP="00B8302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9E35252" w14:textId="77777777" w:rsidR="000424EF" w:rsidRDefault="00F00D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A53D2" w14:textId="77777777" w:rsidR="00220AA6" w:rsidRDefault="00220AA6">
      <w:r>
        <w:separator/>
      </w:r>
    </w:p>
  </w:footnote>
  <w:footnote w:type="continuationSeparator" w:id="0">
    <w:p w14:paraId="748C7EC5" w14:textId="77777777" w:rsidR="00220AA6" w:rsidRDefault="00220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91199" w14:textId="77777777" w:rsidR="000424EF" w:rsidRDefault="000579E3" w:rsidP="00A26C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AC4F4A5" w14:textId="77777777" w:rsidR="000424EF" w:rsidRDefault="00F00DD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167741"/>
    <w:multiLevelType w:val="hybridMultilevel"/>
    <w:tmpl w:val="70888406"/>
    <w:lvl w:ilvl="0" w:tplc="312A813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73C065A3"/>
    <w:multiLevelType w:val="hybridMultilevel"/>
    <w:tmpl w:val="E214AA4E"/>
    <w:lvl w:ilvl="0" w:tplc="525E6C08">
      <w:start w:val="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7CBF0863"/>
    <w:multiLevelType w:val="multilevel"/>
    <w:tmpl w:val="84288F94"/>
    <w:lvl w:ilvl="0">
      <w:start w:val="1"/>
      <w:numFmt w:val="decimal"/>
      <w:lvlText w:val="%1."/>
      <w:lvlJc w:val="left"/>
      <w:pPr>
        <w:ind w:left="930" w:hanging="570"/>
      </w:pPr>
    </w:lvl>
    <w:lvl w:ilvl="1">
      <w:start w:val="1"/>
      <w:numFmt w:val="decimal"/>
      <w:lvlText w:val="%1.%2."/>
      <w:lvlJc w:val="left"/>
      <w:pPr>
        <w:ind w:left="644" w:hanging="360"/>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03"/>
    <w:rsid w:val="000579E3"/>
    <w:rsid w:val="000A091A"/>
    <w:rsid w:val="000E2B05"/>
    <w:rsid w:val="00220AA6"/>
    <w:rsid w:val="002401E0"/>
    <w:rsid w:val="00297E75"/>
    <w:rsid w:val="002F006A"/>
    <w:rsid w:val="00331E31"/>
    <w:rsid w:val="00347E2E"/>
    <w:rsid w:val="003606D0"/>
    <w:rsid w:val="00405AAE"/>
    <w:rsid w:val="00406027"/>
    <w:rsid w:val="00410564"/>
    <w:rsid w:val="004439E5"/>
    <w:rsid w:val="004A00E8"/>
    <w:rsid w:val="004D39B4"/>
    <w:rsid w:val="006135D2"/>
    <w:rsid w:val="00631059"/>
    <w:rsid w:val="006A23DF"/>
    <w:rsid w:val="006B27F6"/>
    <w:rsid w:val="007473BB"/>
    <w:rsid w:val="007B6A92"/>
    <w:rsid w:val="007E0717"/>
    <w:rsid w:val="008A42B2"/>
    <w:rsid w:val="008E10E8"/>
    <w:rsid w:val="00906405"/>
    <w:rsid w:val="009E1A00"/>
    <w:rsid w:val="009F4E03"/>
    <w:rsid w:val="00A72960"/>
    <w:rsid w:val="00AF610B"/>
    <w:rsid w:val="00BB6AAB"/>
    <w:rsid w:val="00C27552"/>
    <w:rsid w:val="00CF0E24"/>
    <w:rsid w:val="00D34E31"/>
    <w:rsid w:val="00D41E2B"/>
    <w:rsid w:val="00E008F9"/>
    <w:rsid w:val="00E36BFA"/>
    <w:rsid w:val="00E65E82"/>
    <w:rsid w:val="00EF7F7C"/>
    <w:rsid w:val="00F00DD4"/>
    <w:rsid w:val="00F035AD"/>
    <w:rsid w:val="00FE7E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43C5A"/>
  <w15:chartTrackingRefBased/>
  <w15:docId w15:val="{467F5E21-2554-41AE-BDDA-37590060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79E3"/>
    <w:pPr>
      <w:spacing w:after="0" w:line="240" w:lineRule="auto"/>
    </w:pPr>
    <w:rPr>
      <w:rFonts w:ascii="Times New Roman" w:eastAsia="Times New Roman" w:hAnsi="Times New Roman" w:cs="Times New Roman"/>
      <w:sz w:val="28"/>
      <w:szCs w:val="20"/>
      <w:lang w:eastAsia="ru-RU"/>
    </w:rPr>
  </w:style>
  <w:style w:type="paragraph" w:styleId="2">
    <w:name w:val="heading 2"/>
    <w:basedOn w:val="a"/>
    <w:link w:val="20"/>
    <w:uiPriority w:val="9"/>
    <w:qFormat/>
    <w:rsid w:val="00BB6AAB"/>
    <w:pPr>
      <w:spacing w:before="100" w:beforeAutospacing="1" w:after="100" w:afterAutospacing="1"/>
      <w:outlineLvl w:val="1"/>
    </w:pPr>
    <w:rPr>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79E3"/>
    <w:pPr>
      <w:tabs>
        <w:tab w:val="center" w:pos="4677"/>
        <w:tab w:val="right" w:pos="9355"/>
      </w:tabs>
    </w:pPr>
    <w:rPr>
      <w:sz w:val="20"/>
    </w:rPr>
  </w:style>
  <w:style w:type="character" w:customStyle="1" w:styleId="a4">
    <w:name w:val="Верхній колонтитул Знак"/>
    <w:basedOn w:val="a0"/>
    <w:link w:val="a3"/>
    <w:rsid w:val="000579E3"/>
    <w:rPr>
      <w:rFonts w:ascii="Times New Roman" w:eastAsia="Times New Roman" w:hAnsi="Times New Roman" w:cs="Times New Roman"/>
      <w:sz w:val="20"/>
      <w:szCs w:val="20"/>
      <w:lang w:eastAsia="ru-RU"/>
    </w:rPr>
  </w:style>
  <w:style w:type="character" w:styleId="a5">
    <w:name w:val="page number"/>
    <w:basedOn w:val="a0"/>
    <w:rsid w:val="000579E3"/>
  </w:style>
  <w:style w:type="paragraph" w:styleId="a6">
    <w:name w:val="footer"/>
    <w:basedOn w:val="a"/>
    <w:link w:val="a7"/>
    <w:rsid w:val="000579E3"/>
    <w:pPr>
      <w:tabs>
        <w:tab w:val="center" w:pos="4677"/>
        <w:tab w:val="right" w:pos="9355"/>
      </w:tabs>
    </w:pPr>
  </w:style>
  <w:style w:type="character" w:customStyle="1" w:styleId="a7">
    <w:name w:val="Нижній колонтитул Знак"/>
    <w:basedOn w:val="a0"/>
    <w:link w:val="a6"/>
    <w:rsid w:val="000579E3"/>
    <w:rPr>
      <w:rFonts w:ascii="Times New Roman" w:eastAsia="Times New Roman" w:hAnsi="Times New Roman" w:cs="Times New Roman"/>
      <w:sz w:val="28"/>
      <w:szCs w:val="20"/>
      <w:lang w:eastAsia="ru-RU"/>
    </w:rPr>
  </w:style>
  <w:style w:type="paragraph" w:customStyle="1" w:styleId="Default">
    <w:name w:val="Default"/>
    <w:rsid w:val="000579E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8">
    <w:name w:val="List Paragraph"/>
    <w:aliases w:val="AC List 01,EBRD List,CA bullets,Elenco Normale,название табл/рис,Список уровня 2,Bullet Number,Bullet 1,Use Case List Paragraph,lp1,lp11,List Paragraph11,Number Bullets,Текст таблицы,заголовок 1.1,Chapter10,Литература,BulList,List Paragraph"/>
    <w:basedOn w:val="a"/>
    <w:link w:val="a9"/>
    <w:uiPriority w:val="34"/>
    <w:qFormat/>
    <w:rsid w:val="000579E3"/>
    <w:pPr>
      <w:ind w:left="708"/>
    </w:pPr>
    <w:rPr>
      <w:sz w:val="22"/>
      <w:lang w:eastAsia="ar-SA"/>
    </w:rPr>
  </w:style>
  <w:style w:type="character" w:customStyle="1" w:styleId="a9">
    <w:name w:val="Абзац списку Знак"/>
    <w:aliases w:val="AC List 01 Знак,EBRD List Знак,CA bullets Знак,Elenco Normale Знак,название табл/рис Знак,Список уровня 2 Знак,Bullet Number Знак,Bullet 1 Знак,Use Case List Paragraph Знак,lp1 Знак,lp11 Знак,List Paragraph11 Знак,Number Bullets Знак"/>
    <w:link w:val="a8"/>
    <w:uiPriority w:val="34"/>
    <w:qFormat/>
    <w:locked/>
    <w:rsid w:val="000579E3"/>
    <w:rPr>
      <w:rFonts w:ascii="Times New Roman" w:eastAsia="Times New Roman" w:hAnsi="Times New Roman" w:cs="Times New Roman"/>
      <w:szCs w:val="20"/>
      <w:lang w:eastAsia="ar-SA"/>
    </w:rPr>
  </w:style>
  <w:style w:type="paragraph" w:styleId="aa">
    <w:name w:val="Normal (Web)"/>
    <w:basedOn w:val="a"/>
    <w:uiPriority w:val="99"/>
    <w:semiHidden/>
    <w:unhideWhenUsed/>
    <w:rsid w:val="00A72960"/>
    <w:pPr>
      <w:spacing w:before="100" w:beforeAutospacing="1" w:after="100" w:afterAutospacing="1"/>
    </w:pPr>
    <w:rPr>
      <w:sz w:val="24"/>
      <w:szCs w:val="24"/>
      <w:lang w:eastAsia="uk-UA"/>
    </w:rPr>
  </w:style>
  <w:style w:type="character" w:customStyle="1" w:styleId="20">
    <w:name w:val="Заголовок 2 Знак"/>
    <w:basedOn w:val="a0"/>
    <w:link w:val="2"/>
    <w:uiPriority w:val="9"/>
    <w:rsid w:val="00BB6AAB"/>
    <w:rPr>
      <w:rFonts w:ascii="Times New Roman" w:eastAsia="Times New Roman" w:hAnsi="Times New Roman" w:cs="Times New Roman"/>
      <w:b/>
      <w:bCs/>
      <w:sz w:val="36"/>
      <w:szCs w:val="3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651984">
      <w:bodyDiv w:val="1"/>
      <w:marLeft w:val="0"/>
      <w:marRight w:val="0"/>
      <w:marTop w:val="0"/>
      <w:marBottom w:val="0"/>
      <w:divBdr>
        <w:top w:val="none" w:sz="0" w:space="0" w:color="auto"/>
        <w:left w:val="none" w:sz="0" w:space="0" w:color="auto"/>
        <w:bottom w:val="none" w:sz="0" w:space="0" w:color="auto"/>
        <w:right w:val="none" w:sz="0" w:space="0" w:color="auto"/>
      </w:divBdr>
    </w:div>
    <w:div w:id="193790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3514</Words>
  <Characters>2004</Characters>
  <Application>Microsoft Office Word</Application>
  <DocSecurity>4</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Тетяна Мазуревич</cp:lastModifiedBy>
  <cp:revision>2</cp:revision>
  <dcterms:created xsi:type="dcterms:W3CDTF">2026-08-12T08:39:00Z</dcterms:created>
  <dcterms:modified xsi:type="dcterms:W3CDTF">2026-08-12T08:39:00Z</dcterms:modified>
</cp:coreProperties>
</file>