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ТЕРИТОРІАЛЬНЕ УПРАВЛІННЯ СЛУЖБИ СУДОВОЇ ОХОРОНИ </w:t>
      </w:r>
    </w:p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У </w:t>
      </w:r>
      <w:r w:rsidR="00463FDC">
        <w:rPr>
          <w:b/>
          <w:sz w:val="24"/>
        </w:rPr>
        <w:t>ВІННИЦЬКІЙ</w:t>
      </w:r>
      <w:r>
        <w:rPr>
          <w:b/>
          <w:sz w:val="24"/>
        </w:rPr>
        <w:t xml:space="preserve">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8F1C2C" w:rsidRDefault="009B707B" w:rsidP="009B707B">
      <w:pPr>
        <w:spacing w:line="276" w:lineRule="auto"/>
        <w:jc w:val="center"/>
        <w:rPr>
          <w:sz w:val="24"/>
        </w:rPr>
      </w:pPr>
      <w:r w:rsidRPr="00EA4BDE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EA4BDE" w:rsidRDefault="00EA4BDE" w:rsidP="009B70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9B707B" w:rsidRPr="00EA4BDE">
        <w:rPr>
          <w:sz w:val="24"/>
        </w:rPr>
        <w:t xml:space="preserve">(на виконання вимог Постанови Кабінету Міністрів України від 11.10.2016 № 710 (зі змінами) </w:t>
      </w:r>
      <w:r w:rsidR="00E403D9" w:rsidRPr="007A6193">
        <w:rPr>
          <w:sz w:val="24"/>
          <w:lang w:val="ru-RU"/>
        </w:rPr>
        <w:t>“</w:t>
      </w:r>
      <w:r w:rsidR="009B707B" w:rsidRPr="00EA4BDE">
        <w:rPr>
          <w:sz w:val="24"/>
        </w:rPr>
        <w:t>Про ефективне використання державних коштів</w:t>
      </w:r>
      <w:r w:rsidR="00E403D9" w:rsidRPr="007A6193">
        <w:rPr>
          <w:sz w:val="24"/>
          <w:lang w:val="ru-RU"/>
        </w:rPr>
        <w:t>”</w:t>
      </w:r>
      <w:r w:rsidR="009B707B" w:rsidRPr="00EA4BDE">
        <w:rPr>
          <w:sz w:val="24"/>
        </w:rPr>
        <w:t>)</w:t>
      </w:r>
    </w:p>
    <w:p w:rsidR="009B707B" w:rsidRDefault="009B707B" w:rsidP="004752C2">
      <w:pPr>
        <w:pStyle w:val="a3"/>
        <w:spacing w:before="78" w:line="275" w:lineRule="exact"/>
        <w:ind w:right="7"/>
        <w:jc w:val="center"/>
        <w:rPr>
          <w:b/>
          <w:color w:val="000000" w:themeColor="text1"/>
          <w:w w:val="105"/>
        </w:rPr>
      </w:pP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7A6193" w:rsidRPr="005B624F" w:rsidRDefault="007A6193" w:rsidP="007A6193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/>
          <w:sz w:val="24"/>
          <w:szCs w:val="24"/>
        </w:rPr>
        <w:t>Територіальне управління Служби судової охорони у Вінницькій області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Україна, </w:t>
      </w:r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21017 м.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Вінниця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вул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Гонти</w:t>
      </w:r>
      <w:proofErr w:type="spellEnd"/>
      <w:r w:rsidR="007A6193" w:rsidRPr="005B624F">
        <w:rPr>
          <w:rFonts w:eastAsia="Calibri"/>
          <w:bCs/>
          <w:color w:val="000000"/>
          <w:sz w:val="24"/>
          <w:szCs w:val="24"/>
          <w:lang w:val="ru-RU"/>
        </w:rPr>
        <w:t>, 39</w:t>
      </w:r>
      <w:r w:rsidRPr="005B624F">
        <w:rPr>
          <w:color w:val="000000" w:themeColor="text1"/>
          <w:w w:val="95"/>
          <w:sz w:val="24"/>
          <w:szCs w:val="24"/>
        </w:rPr>
        <w:t>;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Код </w:t>
      </w:r>
      <w:r w:rsidR="008864C3" w:rsidRPr="005B624F">
        <w:rPr>
          <w:rFonts w:eastAsia="Calibri"/>
          <w:sz w:val="24"/>
          <w:szCs w:val="24"/>
        </w:rPr>
        <w:t>ЄДРПОУ: 43145235</w:t>
      </w:r>
      <w:r w:rsidRPr="005B624F">
        <w:rPr>
          <w:color w:val="000000" w:themeColor="text1"/>
          <w:w w:val="95"/>
          <w:sz w:val="24"/>
          <w:szCs w:val="24"/>
        </w:rPr>
        <w:t>;</w:t>
      </w:r>
    </w:p>
    <w:p w:rsidR="00C912D6" w:rsidRPr="005B624F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7B2C1B" w:rsidRPr="005B624F" w:rsidRDefault="007B2C1B" w:rsidP="007B2C1B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ДК 021:2015 50110000-9 –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Послуги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з ремонту і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технічного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обслуговування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мототранспортних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засобів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і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супутнього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proofErr w:type="spellStart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>обладнання</w:t>
      </w:r>
      <w:proofErr w:type="spellEnd"/>
      <w:r w:rsidRPr="005B624F">
        <w:rPr>
          <w:rStyle w:val="FontStyle31"/>
          <w:rFonts w:ascii="Times New Roman" w:hAnsi="Times New Roman" w:cs="Times New Roman"/>
          <w:b w:val="0"/>
          <w:color w:val="000000" w:themeColor="text1"/>
          <w:szCs w:val="24"/>
          <w:lang w:val="ru-RU"/>
        </w:rPr>
        <w:t xml:space="preserve"> </w:t>
      </w:r>
      <w:r w:rsidRPr="005B624F">
        <w:rPr>
          <w:rStyle w:val="FontStyle31"/>
          <w:rFonts w:ascii="Times New Roman" w:hAnsi="Times New Roman" w:cs="Times New Roman"/>
          <w:color w:val="000000" w:themeColor="text1"/>
          <w:szCs w:val="24"/>
          <w:lang w:val="ru-RU"/>
        </w:rPr>
        <w:t>(</w:t>
      </w:r>
      <w:proofErr w:type="spellStart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послуги</w:t>
      </w:r>
      <w:proofErr w:type="spellEnd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 поточного ремонту </w:t>
      </w:r>
      <w:proofErr w:type="spellStart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автомобільного</w:t>
      </w:r>
      <w:proofErr w:type="spellEnd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транспорту в </w:t>
      </w:r>
      <w:proofErr w:type="spellStart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частині</w:t>
      </w:r>
      <w:proofErr w:type="spellEnd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заміни</w:t>
      </w:r>
      <w:proofErr w:type="spellEnd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автомобільних</w:t>
      </w:r>
      <w:proofErr w:type="spellEnd"/>
      <w:r w:rsidRPr="005B624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шин)</w:t>
      </w:r>
    </w:p>
    <w:p w:rsidR="00C912D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Вид та ідентифікатор процедури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5703A4" w:rsidRPr="005B624F" w:rsidRDefault="005B624F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C912D6" w:rsidRPr="005B624F">
        <w:rPr>
          <w:color w:val="000000" w:themeColor="text1"/>
          <w:w w:val="95"/>
          <w:sz w:val="24"/>
          <w:szCs w:val="24"/>
        </w:rPr>
        <w:t>Процедура закупівлі - в</w:t>
      </w:r>
      <w:r w:rsidR="00222B78" w:rsidRPr="005B624F">
        <w:rPr>
          <w:color w:val="000000" w:themeColor="text1"/>
          <w:w w:val="95"/>
          <w:sz w:val="24"/>
          <w:szCs w:val="24"/>
        </w:rPr>
        <w:t xml:space="preserve">ідкриті торги (з особливостями), 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в порядку Закону України “Про публічні закупівлі” № 922 – </w:t>
      </w:r>
      <w:r w:rsidR="003451DE" w:rsidRPr="005B624F">
        <w:rPr>
          <w:color w:val="000000" w:themeColor="text1"/>
          <w:w w:val="95"/>
          <w:sz w:val="24"/>
          <w:szCs w:val="24"/>
          <w:lang w:val="en-US"/>
        </w:rPr>
        <w:t>VII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5B624F">
        <w:rPr>
          <w:color w:val="000000" w:themeColor="text1"/>
          <w:w w:val="95"/>
          <w:sz w:val="24"/>
          <w:szCs w:val="24"/>
        </w:rPr>
        <w:t>У</w:t>
      </w:r>
      <w:r w:rsidR="005703A4" w:rsidRPr="005B624F">
        <w:rPr>
          <w:color w:val="000000" w:themeColor="text1"/>
          <w:w w:val="95"/>
          <w:sz w:val="24"/>
          <w:szCs w:val="24"/>
        </w:rPr>
        <w:t>кр</w:t>
      </w:r>
      <w:r w:rsidR="00614C42" w:rsidRPr="005B624F">
        <w:rPr>
          <w:color w:val="000000" w:themeColor="text1"/>
          <w:w w:val="95"/>
          <w:sz w:val="24"/>
          <w:szCs w:val="24"/>
        </w:rPr>
        <w:t>а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їни № 1178 </w:t>
      </w:r>
      <w:r w:rsidR="00614C42" w:rsidRPr="005B624F">
        <w:rPr>
          <w:color w:val="000000" w:themeColor="text1"/>
          <w:w w:val="95"/>
          <w:sz w:val="24"/>
          <w:szCs w:val="24"/>
        </w:rPr>
        <w:t xml:space="preserve">               </w:t>
      </w:r>
      <w:r w:rsidR="005703A4" w:rsidRPr="005B624F">
        <w:rPr>
          <w:color w:val="000000" w:themeColor="text1"/>
          <w:w w:val="95"/>
          <w:sz w:val="24"/>
          <w:szCs w:val="24"/>
        </w:rPr>
        <w:t>від 12.10.2022 року (зі змінами).</w:t>
      </w:r>
      <w:r w:rsidR="003451DE" w:rsidRPr="005B624F">
        <w:rPr>
          <w:color w:val="000000" w:themeColor="text1"/>
          <w:w w:val="95"/>
          <w:sz w:val="24"/>
          <w:szCs w:val="24"/>
        </w:rPr>
        <w:t xml:space="preserve"> 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Ідентифікатор закупівлі </w:t>
      </w:r>
      <w:r w:rsidR="006959E2" w:rsidRPr="006959E2">
        <w:rPr>
          <w:color w:val="333333"/>
          <w:sz w:val="24"/>
          <w:szCs w:val="24"/>
          <w:shd w:val="clear" w:color="auto" w:fill="FFFFFF"/>
        </w:rPr>
        <w:t>UA-2025-03-05-005713-a</w:t>
      </w:r>
      <w:r w:rsidR="006959E2">
        <w:rPr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703A4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Очікувана вартість та обґрунтування очікуваної вартості предмета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463FDC" w:rsidRPr="005B624F" w:rsidRDefault="005B624F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5703A4" w:rsidRPr="005B624F">
        <w:rPr>
          <w:color w:val="000000" w:themeColor="text1"/>
          <w:w w:val="95"/>
          <w:sz w:val="24"/>
          <w:szCs w:val="24"/>
        </w:rPr>
        <w:t xml:space="preserve">Очікувана вартість предмета закупівлі </w:t>
      </w:r>
      <w:r w:rsidR="002E24F6" w:rsidRPr="005B624F">
        <w:rPr>
          <w:color w:val="000000" w:themeColor="text1"/>
          <w:w w:val="95"/>
          <w:sz w:val="24"/>
          <w:szCs w:val="24"/>
        </w:rPr>
        <w:t xml:space="preserve">становить </w:t>
      </w:r>
      <w:r w:rsidR="00463FDC" w:rsidRPr="005B624F">
        <w:rPr>
          <w:color w:val="000000" w:themeColor="text1"/>
          <w:w w:val="95"/>
          <w:sz w:val="24"/>
          <w:szCs w:val="24"/>
        </w:rPr>
        <w:t xml:space="preserve">15776,00 </w:t>
      </w:r>
      <w:r w:rsidR="00222B78" w:rsidRPr="005B624F">
        <w:rPr>
          <w:color w:val="000000" w:themeColor="text1"/>
          <w:w w:val="95"/>
          <w:sz w:val="24"/>
          <w:szCs w:val="24"/>
        </w:rPr>
        <w:t xml:space="preserve">грн. </w:t>
      </w:r>
      <w:r w:rsidR="005703A4" w:rsidRPr="005B624F">
        <w:rPr>
          <w:color w:val="000000" w:themeColor="text1"/>
          <w:w w:val="95"/>
          <w:sz w:val="24"/>
          <w:szCs w:val="24"/>
        </w:rPr>
        <w:t>(</w:t>
      </w:r>
      <w:r w:rsidR="00463FDC" w:rsidRPr="005B624F">
        <w:rPr>
          <w:color w:val="000000" w:themeColor="text1"/>
          <w:w w:val="95"/>
          <w:sz w:val="24"/>
          <w:szCs w:val="24"/>
        </w:rPr>
        <w:t>п’ятнадцять</w:t>
      </w:r>
      <w:r w:rsidR="00B4256A" w:rsidRPr="005B624F">
        <w:rPr>
          <w:color w:val="000000" w:themeColor="text1"/>
          <w:w w:val="95"/>
          <w:sz w:val="24"/>
          <w:szCs w:val="24"/>
        </w:rPr>
        <w:t xml:space="preserve"> тисяч</w:t>
      </w:r>
      <w:r w:rsidR="0029023A" w:rsidRPr="005B624F">
        <w:rPr>
          <w:color w:val="000000" w:themeColor="text1"/>
          <w:w w:val="95"/>
          <w:sz w:val="24"/>
          <w:szCs w:val="24"/>
        </w:rPr>
        <w:t xml:space="preserve"> </w:t>
      </w:r>
      <w:r w:rsidR="00463FDC" w:rsidRPr="005B624F">
        <w:rPr>
          <w:color w:val="000000" w:themeColor="text1"/>
          <w:w w:val="95"/>
          <w:sz w:val="24"/>
          <w:szCs w:val="24"/>
        </w:rPr>
        <w:t>сімсот сімдесят шість</w:t>
      </w:r>
      <w:r w:rsidR="00B4256A" w:rsidRPr="005B624F">
        <w:rPr>
          <w:color w:val="000000" w:themeColor="text1"/>
          <w:w w:val="95"/>
          <w:sz w:val="24"/>
          <w:szCs w:val="24"/>
        </w:rPr>
        <w:t xml:space="preserve"> </w:t>
      </w:r>
      <w:r w:rsidR="00463FDC" w:rsidRPr="005B624F">
        <w:rPr>
          <w:color w:val="000000" w:themeColor="text1"/>
          <w:w w:val="95"/>
          <w:sz w:val="24"/>
          <w:szCs w:val="24"/>
        </w:rPr>
        <w:t>гривень</w:t>
      </w:r>
      <w:r w:rsidR="00B4256A" w:rsidRPr="005B624F">
        <w:rPr>
          <w:color w:val="000000" w:themeColor="text1"/>
          <w:w w:val="95"/>
          <w:sz w:val="24"/>
          <w:szCs w:val="24"/>
        </w:rPr>
        <w:t xml:space="preserve"> 0</w:t>
      </w:r>
      <w:r w:rsidR="0029023A" w:rsidRPr="005B624F">
        <w:rPr>
          <w:color w:val="000000" w:themeColor="text1"/>
          <w:w w:val="95"/>
          <w:sz w:val="24"/>
          <w:szCs w:val="24"/>
        </w:rPr>
        <w:t>0 копійок</w:t>
      </w:r>
      <w:r w:rsidR="005703A4" w:rsidRPr="005B624F">
        <w:rPr>
          <w:color w:val="000000" w:themeColor="text1"/>
          <w:w w:val="95"/>
          <w:sz w:val="24"/>
          <w:szCs w:val="24"/>
        </w:rPr>
        <w:t>)</w:t>
      </w:r>
      <w:r w:rsidR="002E24F6" w:rsidRPr="005B624F">
        <w:rPr>
          <w:color w:val="000000" w:themeColor="text1"/>
          <w:w w:val="95"/>
          <w:sz w:val="24"/>
          <w:szCs w:val="24"/>
        </w:rPr>
        <w:t xml:space="preserve"> з урахуванням ПДВ</w:t>
      </w:r>
      <w:r w:rsidR="00B8587E" w:rsidRPr="005B624F">
        <w:rPr>
          <w:color w:val="000000" w:themeColor="text1"/>
          <w:w w:val="95"/>
          <w:sz w:val="24"/>
          <w:szCs w:val="24"/>
        </w:rPr>
        <w:t>.</w:t>
      </w:r>
      <w:r w:rsidR="005703A4" w:rsidRPr="005B624F">
        <w:rPr>
          <w:color w:val="000000" w:themeColor="text1"/>
          <w:w w:val="95"/>
          <w:sz w:val="24"/>
          <w:szCs w:val="24"/>
        </w:rPr>
        <w:t xml:space="preserve"> </w:t>
      </w:r>
      <w:r w:rsidR="00B8587E" w:rsidRPr="005B624F">
        <w:rPr>
          <w:color w:val="000000" w:themeColor="text1"/>
          <w:w w:val="95"/>
          <w:sz w:val="24"/>
          <w:szCs w:val="24"/>
        </w:rPr>
        <w:t>О</w:t>
      </w:r>
      <w:r w:rsidR="00222B78" w:rsidRPr="005B624F">
        <w:rPr>
          <w:color w:val="000000" w:themeColor="text1"/>
          <w:w w:val="95"/>
          <w:sz w:val="24"/>
          <w:szCs w:val="24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5B624F">
        <w:rPr>
          <w:color w:val="000000" w:themeColor="text1"/>
          <w:w w:val="95"/>
          <w:sz w:val="24"/>
          <w:szCs w:val="24"/>
        </w:rPr>
        <w:t>, з урахуванням вартісних меж видатків передбачених кошторисом на 202</w:t>
      </w:r>
      <w:r w:rsidR="00463FDC" w:rsidRPr="005B624F">
        <w:rPr>
          <w:color w:val="000000" w:themeColor="text1"/>
          <w:w w:val="95"/>
          <w:sz w:val="24"/>
          <w:szCs w:val="24"/>
        </w:rPr>
        <w:t>5</w:t>
      </w:r>
      <w:r w:rsidR="0029023A" w:rsidRPr="005B624F">
        <w:rPr>
          <w:color w:val="000000" w:themeColor="text1"/>
          <w:w w:val="95"/>
          <w:sz w:val="24"/>
          <w:szCs w:val="24"/>
        </w:rPr>
        <w:t xml:space="preserve"> рік для територіального управління Служби судової охорон</w:t>
      </w:r>
      <w:r w:rsidR="00463FDC" w:rsidRPr="005B624F">
        <w:rPr>
          <w:color w:val="000000" w:themeColor="text1"/>
          <w:w w:val="95"/>
          <w:sz w:val="24"/>
          <w:szCs w:val="24"/>
        </w:rPr>
        <w:t xml:space="preserve">и у Вінницькій </w:t>
      </w:r>
      <w:r w:rsidR="0029023A" w:rsidRPr="005B624F">
        <w:rPr>
          <w:color w:val="000000" w:themeColor="text1"/>
          <w:w w:val="95"/>
          <w:sz w:val="24"/>
          <w:szCs w:val="24"/>
        </w:rPr>
        <w:t xml:space="preserve">області </w:t>
      </w:r>
      <w:r w:rsidR="00222B78" w:rsidRPr="005B624F">
        <w:rPr>
          <w:color w:val="000000" w:themeColor="text1"/>
          <w:w w:val="95"/>
          <w:sz w:val="24"/>
          <w:szCs w:val="24"/>
        </w:rPr>
        <w:t>станом на дату оголошення закупівлі.</w:t>
      </w:r>
      <w:r w:rsidR="00463FDC" w:rsidRPr="005B624F">
        <w:rPr>
          <w:color w:val="000000" w:themeColor="text1"/>
          <w:w w:val="95"/>
          <w:sz w:val="24"/>
          <w:szCs w:val="24"/>
        </w:rPr>
        <w:t xml:space="preserve"> </w:t>
      </w:r>
      <w:r w:rsidR="00222B78"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B8587E" w:rsidRPr="005B624F" w:rsidRDefault="005B624F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B8587E" w:rsidRPr="005B624F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закупівель </w:t>
      </w:r>
      <w:hyperlink r:id="rId5" w:history="1">
        <w:r w:rsidR="00B8587E" w:rsidRPr="005B624F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5B624F">
          <w:rPr>
            <w:rStyle w:val="a5"/>
            <w:w w:val="95"/>
            <w:sz w:val="24"/>
            <w:szCs w:val="24"/>
          </w:rPr>
          <w:t>://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prozorro</w:t>
        </w:r>
        <w:proofErr w:type="spellEnd"/>
        <w:r w:rsidR="00B8587E" w:rsidRPr="005B624F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gov</w:t>
        </w:r>
        <w:proofErr w:type="spellEnd"/>
        <w:r w:rsidR="00B8587E" w:rsidRPr="005B624F">
          <w:rPr>
            <w:rStyle w:val="a5"/>
            <w:w w:val="95"/>
            <w:sz w:val="24"/>
            <w:szCs w:val="24"/>
            <w:lang w:val="ru-RU"/>
          </w:rPr>
          <w:t>.</w:t>
        </w:r>
        <w:proofErr w:type="spellStart"/>
        <w:r w:rsidR="00B8587E" w:rsidRPr="005B624F">
          <w:rPr>
            <w:rStyle w:val="a5"/>
            <w:w w:val="95"/>
            <w:sz w:val="24"/>
            <w:szCs w:val="24"/>
            <w:lang w:val="en-US"/>
          </w:rPr>
          <w:t>ua</w:t>
        </w:r>
        <w:proofErr w:type="spellEnd"/>
      </w:hyperlink>
      <w:r w:rsidR="00B8587E" w:rsidRPr="005B624F">
        <w:rPr>
          <w:color w:val="000000" w:themeColor="text1"/>
          <w:w w:val="95"/>
          <w:sz w:val="24"/>
          <w:szCs w:val="24"/>
        </w:rPr>
        <w:t xml:space="preserve"> та комерційних пропозицій від станцій технічного обслуговування </w:t>
      </w:r>
      <w:r w:rsidR="00A30633" w:rsidRPr="005B624F">
        <w:rPr>
          <w:color w:val="000000" w:themeColor="text1"/>
          <w:w w:val="95"/>
          <w:sz w:val="24"/>
          <w:szCs w:val="24"/>
        </w:rPr>
        <w:t xml:space="preserve">у м. </w:t>
      </w:r>
      <w:r w:rsidR="00540772" w:rsidRPr="005B624F">
        <w:rPr>
          <w:color w:val="000000" w:themeColor="text1"/>
          <w:w w:val="95"/>
          <w:sz w:val="24"/>
          <w:szCs w:val="24"/>
        </w:rPr>
        <w:t>Вінниця</w:t>
      </w:r>
      <w:r w:rsidR="004C48E3" w:rsidRPr="005B624F">
        <w:rPr>
          <w:color w:val="000000" w:themeColor="text1"/>
          <w:w w:val="95"/>
          <w:sz w:val="24"/>
          <w:szCs w:val="24"/>
        </w:rPr>
        <w:t xml:space="preserve">, також враховувались ціни на послуги </w:t>
      </w:r>
      <w:r w:rsidR="004438D0" w:rsidRPr="005B624F">
        <w:rPr>
          <w:color w:val="000000" w:themeColor="text1"/>
          <w:w w:val="95"/>
          <w:sz w:val="24"/>
          <w:szCs w:val="24"/>
        </w:rPr>
        <w:t xml:space="preserve">з технічного обслуговування та </w:t>
      </w:r>
      <w:r w:rsidR="004C48E3" w:rsidRPr="005B624F">
        <w:rPr>
          <w:color w:val="000000" w:themeColor="text1"/>
          <w:w w:val="95"/>
          <w:sz w:val="24"/>
          <w:szCs w:val="24"/>
        </w:rPr>
        <w:t>поточного ремонту  транспортних засобів</w:t>
      </w:r>
      <w:r w:rsidR="004438D0" w:rsidRPr="005B624F">
        <w:rPr>
          <w:color w:val="000000" w:themeColor="text1"/>
          <w:w w:val="95"/>
          <w:sz w:val="24"/>
          <w:szCs w:val="24"/>
        </w:rPr>
        <w:t xml:space="preserve"> відповідних</w:t>
      </w:r>
      <w:r w:rsidR="004C48E3" w:rsidRPr="005B624F">
        <w:rPr>
          <w:color w:val="000000" w:themeColor="text1"/>
          <w:w w:val="95"/>
          <w:sz w:val="24"/>
          <w:szCs w:val="24"/>
        </w:rPr>
        <w:t xml:space="preserve"> мар</w:t>
      </w:r>
      <w:r w:rsidR="004438D0" w:rsidRPr="005B624F">
        <w:rPr>
          <w:color w:val="000000" w:themeColor="text1"/>
          <w:w w:val="95"/>
          <w:sz w:val="24"/>
          <w:szCs w:val="24"/>
        </w:rPr>
        <w:t>о</w:t>
      </w:r>
      <w:r w:rsidR="004C48E3" w:rsidRPr="005B624F">
        <w:rPr>
          <w:color w:val="000000" w:themeColor="text1"/>
          <w:w w:val="95"/>
          <w:sz w:val="24"/>
          <w:szCs w:val="24"/>
        </w:rPr>
        <w:t>к, що містяться в мережі Інтернет у відкритому доступі (в тому числі на сайтах постачальників таких послуг)</w:t>
      </w:r>
      <w:r w:rsidR="00B8587E" w:rsidRPr="005B624F">
        <w:rPr>
          <w:color w:val="000000" w:themeColor="text1"/>
          <w:w w:val="95"/>
          <w:sz w:val="24"/>
          <w:szCs w:val="24"/>
        </w:rPr>
        <w:t xml:space="preserve">. </w:t>
      </w:r>
      <w:r w:rsidR="004438D0" w:rsidRPr="005B624F">
        <w:rPr>
          <w:color w:val="000000" w:themeColor="text1"/>
          <w:w w:val="95"/>
          <w:sz w:val="24"/>
          <w:szCs w:val="24"/>
        </w:rPr>
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доступі.</w:t>
      </w:r>
    </w:p>
    <w:p w:rsidR="002E24F6" w:rsidRPr="005B624F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b/>
          <w:color w:val="000000" w:themeColor="text1"/>
          <w:w w:val="95"/>
          <w:sz w:val="24"/>
          <w:szCs w:val="24"/>
        </w:rPr>
        <w:t>Обґрунтування технічних та якісних характеристик предмета закупівлі:</w:t>
      </w:r>
      <w:r w:rsidRPr="005B624F">
        <w:rPr>
          <w:color w:val="000000" w:themeColor="text1"/>
          <w:w w:val="95"/>
          <w:sz w:val="24"/>
          <w:szCs w:val="24"/>
        </w:rPr>
        <w:t xml:space="preserve"> </w:t>
      </w:r>
    </w:p>
    <w:p w:rsidR="002E24F6" w:rsidRPr="005B624F" w:rsidRDefault="00222B78" w:rsidP="00C912D6">
      <w:pPr>
        <w:spacing w:line="276" w:lineRule="auto"/>
        <w:jc w:val="both"/>
        <w:rPr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Термін </w:t>
      </w:r>
      <w:r w:rsidR="004C48E3" w:rsidRPr="005B624F">
        <w:rPr>
          <w:color w:val="000000" w:themeColor="text1"/>
          <w:w w:val="95"/>
          <w:sz w:val="24"/>
          <w:szCs w:val="24"/>
        </w:rPr>
        <w:t>надання послуг</w:t>
      </w:r>
      <w:r w:rsidR="006A59A9" w:rsidRPr="005B624F">
        <w:rPr>
          <w:color w:val="000000" w:themeColor="text1"/>
          <w:w w:val="95"/>
          <w:sz w:val="24"/>
          <w:szCs w:val="24"/>
        </w:rPr>
        <w:t xml:space="preserve"> з </w:t>
      </w:r>
      <w:r w:rsidR="004438D0" w:rsidRPr="005B624F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6A59A9" w:rsidRPr="005B624F">
        <w:rPr>
          <w:color w:val="000000" w:themeColor="text1"/>
          <w:w w:val="95"/>
          <w:sz w:val="24"/>
          <w:szCs w:val="24"/>
        </w:rPr>
        <w:t xml:space="preserve">поточного ремонту </w:t>
      </w:r>
      <w:r w:rsidR="004438D0" w:rsidRPr="005B624F">
        <w:rPr>
          <w:color w:val="000000" w:themeColor="text1"/>
          <w:w w:val="95"/>
          <w:sz w:val="24"/>
          <w:szCs w:val="24"/>
        </w:rPr>
        <w:t xml:space="preserve">службових транспортних </w:t>
      </w:r>
      <w:r w:rsidR="004438D0" w:rsidRPr="005B624F">
        <w:rPr>
          <w:color w:val="000000" w:themeColor="text1"/>
          <w:w w:val="95"/>
          <w:sz w:val="24"/>
          <w:szCs w:val="24"/>
        </w:rPr>
        <w:lastRenderedPageBreak/>
        <w:t xml:space="preserve">засобів </w:t>
      </w:r>
      <w:r w:rsidRPr="005B624F">
        <w:rPr>
          <w:color w:val="000000" w:themeColor="text1"/>
          <w:w w:val="95"/>
          <w:sz w:val="24"/>
          <w:szCs w:val="24"/>
        </w:rPr>
        <w:t xml:space="preserve">— з дати укладання </w:t>
      </w:r>
      <w:r w:rsidRPr="005B624F">
        <w:rPr>
          <w:w w:val="95"/>
          <w:sz w:val="24"/>
          <w:szCs w:val="24"/>
        </w:rPr>
        <w:t xml:space="preserve">договору по </w:t>
      </w:r>
      <w:r w:rsidR="002E24F6" w:rsidRPr="005B624F">
        <w:rPr>
          <w:w w:val="95"/>
          <w:sz w:val="24"/>
          <w:szCs w:val="24"/>
        </w:rPr>
        <w:t>3</w:t>
      </w:r>
      <w:r w:rsidR="009A356C" w:rsidRPr="005B624F">
        <w:rPr>
          <w:w w:val="95"/>
          <w:sz w:val="24"/>
          <w:szCs w:val="24"/>
        </w:rPr>
        <w:t>1</w:t>
      </w:r>
      <w:r w:rsidR="004438D0" w:rsidRPr="005B624F">
        <w:rPr>
          <w:w w:val="95"/>
          <w:sz w:val="24"/>
          <w:szCs w:val="24"/>
        </w:rPr>
        <w:t xml:space="preserve"> грудня </w:t>
      </w:r>
      <w:r w:rsidRPr="005B624F">
        <w:rPr>
          <w:w w:val="95"/>
          <w:sz w:val="24"/>
          <w:szCs w:val="24"/>
        </w:rPr>
        <w:t>202</w:t>
      </w:r>
      <w:r w:rsidR="00540772" w:rsidRPr="005B624F">
        <w:rPr>
          <w:w w:val="95"/>
          <w:sz w:val="24"/>
          <w:szCs w:val="24"/>
        </w:rPr>
        <w:t>5</w:t>
      </w:r>
      <w:r w:rsidR="004438D0" w:rsidRPr="005B624F">
        <w:rPr>
          <w:w w:val="95"/>
          <w:sz w:val="24"/>
          <w:szCs w:val="24"/>
        </w:rPr>
        <w:t xml:space="preserve"> </w:t>
      </w:r>
      <w:r w:rsidRPr="005B624F">
        <w:rPr>
          <w:w w:val="95"/>
          <w:sz w:val="24"/>
          <w:szCs w:val="24"/>
        </w:rPr>
        <w:t>р</w:t>
      </w:r>
      <w:r w:rsidR="004438D0" w:rsidRPr="005B624F">
        <w:rPr>
          <w:w w:val="95"/>
          <w:sz w:val="24"/>
          <w:szCs w:val="24"/>
        </w:rPr>
        <w:t>оку включно</w:t>
      </w:r>
      <w:r w:rsidRPr="005B624F">
        <w:rPr>
          <w:w w:val="95"/>
          <w:sz w:val="24"/>
          <w:szCs w:val="24"/>
        </w:rPr>
        <w:t xml:space="preserve">.  </w:t>
      </w:r>
    </w:p>
    <w:p w:rsidR="00540772" w:rsidRPr="00540772" w:rsidRDefault="00540772" w:rsidP="00540772">
      <w:pPr>
        <w:jc w:val="both"/>
        <w:rPr>
          <w:sz w:val="24"/>
          <w:szCs w:val="24"/>
        </w:rPr>
      </w:pPr>
      <w:r w:rsidRPr="00540772">
        <w:rPr>
          <w:color w:val="000000"/>
          <w:w w:val="95"/>
          <w:sz w:val="24"/>
          <w:szCs w:val="24"/>
        </w:rPr>
        <w:t xml:space="preserve">Обґрунтована потреба в закупівлі послуг з </w:t>
      </w:r>
      <w:r w:rsidRPr="005B624F">
        <w:rPr>
          <w:sz w:val="24"/>
          <w:szCs w:val="24"/>
        </w:rPr>
        <w:t>поточного ремонту автомобільного транспорту в частині заміни автомобільних шин</w:t>
      </w:r>
      <w:r w:rsidRPr="00540772">
        <w:rPr>
          <w:sz w:val="24"/>
          <w:szCs w:val="24"/>
        </w:rPr>
        <w:t xml:space="preserve"> </w:t>
      </w:r>
      <w:r w:rsidRPr="00540772">
        <w:rPr>
          <w:color w:val="000000"/>
          <w:w w:val="95"/>
          <w:sz w:val="24"/>
          <w:szCs w:val="24"/>
        </w:rPr>
        <w:t xml:space="preserve">територіального управління Служби судової охорони у </w:t>
      </w:r>
      <w:r w:rsidR="005B624F" w:rsidRPr="005B624F">
        <w:rPr>
          <w:color w:val="000000"/>
          <w:w w:val="95"/>
          <w:sz w:val="24"/>
          <w:szCs w:val="24"/>
        </w:rPr>
        <w:t xml:space="preserve">Вінницькій </w:t>
      </w:r>
      <w:r w:rsidRPr="00540772">
        <w:rPr>
          <w:color w:val="000000"/>
          <w:w w:val="95"/>
          <w:sz w:val="24"/>
          <w:szCs w:val="24"/>
        </w:rPr>
        <w:t>області</w:t>
      </w:r>
      <w:r w:rsidRPr="00540772">
        <w:rPr>
          <w:sz w:val="24"/>
          <w:szCs w:val="24"/>
        </w:rPr>
        <w:t xml:space="preserve"> обумовлення необхідністю проведення сезонної заміни автомобільних шин, що є необхідною складовою підготовки транспортних засобів до використання в весняно-літніх чи осінньо-зимових умовах</w:t>
      </w:r>
      <w:r w:rsidRPr="00540772">
        <w:rPr>
          <w:color w:val="000000"/>
          <w:w w:val="95"/>
          <w:sz w:val="24"/>
          <w:szCs w:val="24"/>
        </w:rPr>
        <w:t xml:space="preserve">. Також під час експлуатації транспортних засобів може виникнути потреба в проведенні </w:t>
      </w:r>
      <w:r w:rsidRPr="00540772">
        <w:rPr>
          <w:sz w:val="24"/>
          <w:szCs w:val="24"/>
        </w:rPr>
        <w:t>поточного ремонту шин і дисків, тому ці послуги передбачені договором.</w:t>
      </w:r>
    </w:p>
    <w:p w:rsidR="00BC0536" w:rsidRPr="005B624F" w:rsidRDefault="00787DB0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B624F">
        <w:rPr>
          <w:color w:val="000000" w:themeColor="text1"/>
          <w:w w:val="95"/>
          <w:sz w:val="24"/>
          <w:szCs w:val="24"/>
        </w:rPr>
        <w:t xml:space="preserve">Орієнтовний обсяг послуг </w:t>
      </w:r>
      <w:r w:rsidR="00CE43E3" w:rsidRPr="005B624F">
        <w:rPr>
          <w:color w:val="000000" w:themeColor="text1"/>
          <w:w w:val="95"/>
          <w:sz w:val="24"/>
          <w:szCs w:val="24"/>
        </w:rPr>
        <w:t>з технічного обслуговування та поточного для кожного окремого транспортного засобу</w:t>
      </w:r>
      <w:r w:rsidRPr="005B624F">
        <w:rPr>
          <w:color w:val="000000" w:themeColor="text1"/>
          <w:w w:val="95"/>
          <w:sz w:val="24"/>
          <w:szCs w:val="24"/>
        </w:rPr>
        <w:t xml:space="preserve"> визначен</w:t>
      </w:r>
      <w:r w:rsidR="00CE43E3" w:rsidRPr="005B624F">
        <w:rPr>
          <w:color w:val="000000" w:themeColor="text1"/>
          <w:w w:val="95"/>
          <w:sz w:val="24"/>
          <w:szCs w:val="24"/>
        </w:rPr>
        <w:t>ий</w:t>
      </w:r>
      <w:r w:rsidRPr="005B624F">
        <w:rPr>
          <w:color w:val="000000" w:themeColor="text1"/>
          <w:w w:val="95"/>
          <w:sz w:val="24"/>
          <w:szCs w:val="24"/>
        </w:rPr>
        <w:t xml:space="preserve"> в </w:t>
      </w:r>
      <w:r w:rsidR="00CE43E3" w:rsidRPr="005B624F">
        <w:rPr>
          <w:color w:val="000000" w:themeColor="text1"/>
          <w:w w:val="95"/>
          <w:sz w:val="24"/>
          <w:szCs w:val="24"/>
        </w:rPr>
        <w:t>Додатку №2 до тендерної документації.</w:t>
      </w:r>
    </w:p>
    <w:p w:rsidR="00BC0536" w:rsidRPr="005B624F" w:rsidRDefault="00510640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ab/>
      </w:r>
      <w:r w:rsidR="00862E98" w:rsidRPr="005B624F">
        <w:rPr>
          <w:color w:val="000000" w:themeColor="text1"/>
          <w:w w:val="95"/>
          <w:sz w:val="24"/>
          <w:szCs w:val="24"/>
        </w:rPr>
        <w:t>Я</w:t>
      </w:r>
      <w:r w:rsidR="00504DDA" w:rsidRPr="005B624F">
        <w:rPr>
          <w:color w:val="000000" w:themeColor="text1"/>
          <w:w w:val="95"/>
          <w:sz w:val="24"/>
          <w:szCs w:val="24"/>
        </w:rPr>
        <w:t xml:space="preserve">кість наданих послуг з </w:t>
      </w:r>
      <w:r w:rsidR="00CE43E3" w:rsidRPr="005B624F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504DDA" w:rsidRPr="005B624F">
        <w:rPr>
          <w:color w:val="000000" w:themeColor="text1"/>
          <w:w w:val="95"/>
          <w:sz w:val="24"/>
          <w:szCs w:val="24"/>
        </w:rPr>
        <w:t>поточного ремонту службов</w:t>
      </w:r>
      <w:r w:rsidR="00CE43E3" w:rsidRPr="005B624F">
        <w:rPr>
          <w:color w:val="000000" w:themeColor="text1"/>
          <w:w w:val="95"/>
          <w:sz w:val="24"/>
          <w:szCs w:val="24"/>
        </w:rPr>
        <w:t>их транспортних засобів</w:t>
      </w:r>
      <w:r w:rsidR="00D96FA3" w:rsidRPr="005B624F">
        <w:rPr>
          <w:color w:val="000000" w:themeColor="text1"/>
          <w:w w:val="95"/>
          <w:sz w:val="24"/>
          <w:szCs w:val="24"/>
        </w:rPr>
        <w:t xml:space="preserve"> </w:t>
      </w:r>
      <w:r w:rsidR="00862E98" w:rsidRPr="005B624F">
        <w:rPr>
          <w:color w:val="000000" w:themeColor="text1"/>
          <w:w w:val="95"/>
          <w:sz w:val="24"/>
          <w:szCs w:val="24"/>
        </w:rPr>
        <w:t>повинна</w:t>
      </w:r>
      <w:r w:rsidR="00504DDA" w:rsidRPr="005B624F">
        <w:rPr>
          <w:color w:val="000000" w:themeColor="text1"/>
          <w:w w:val="95"/>
          <w:sz w:val="24"/>
          <w:szCs w:val="24"/>
        </w:rPr>
        <w:t xml:space="preserve"> відповідати вимогам “Положення про технічне обслуговування і ремонт дорожніх транспортних засобів автомобільного транспорту”, затвердженого наказом Міністерства транспорту України від 30.03.1998 №102</w:t>
      </w:r>
      <w:r w:rsidR="00D96FA3" w:rsidRPr="005B624F">
        <w:rPr>
          <w:color w:val="000000" w:themeColor="text1"/>
          <w:w w:val="95"/>
          <w:sz w:val="24"/>
          <w:szCs w:val="24"/>
        </w:rPr>
        <w:t xml:space="preserve"> (зі змінами)</w:t>
      </w:r>
      <w:r w:rsidR="00504DDA" w:rsidRPr="005B624F">
        <w:rPr>
          <w:color w:val="000000" w:themeColor="text1"/>
          <w:w w:val="95"/>
          <w:sz w:val="24"/>
          <w:szCs w:val="24"/>
        </w:rPr>
        <w:t>, “Правилам надання послуг</w:t>
      </w:r>
      <w:r w:rsidR="00BC0536" w:rsidRPr="005B624F">
        <w:rPr>
          <w:color w:val="000000" w:themeColor="text1"/>
          <w:w w:val="95"/>
          <w:sz w:val="24"/>
          <w:szCs w:val="24"/>
        </w:rPr>
        <w:t xml:space="preserve"> з технічного обслуговування і ремонту колісних транспортних засобів</w:t>
      </w:r>
      <w:r w:rsidR="00504DDA" w:rsidRPr="005B624F">
        <w:rPr>
          <w:color w:val="000000" w:themeColor="text1"/>
          <w:w w:val="95"/>
          <w:sz w:val="24"/>
          <w:szCs w:val="24"/>
        </w:rPr>
        <w:t>”</w:t>
      </w:r>
      <w:r w:rsidR="00BC0536" w:rsidRPr="005B624F">
        <w:rPr>
          <w:color w:val="000000" w:themeColor="text1"/>
          <w:w w:val="95"/>
          <w:sz w:val="24"/>
          <w:szCs w:val="24"/>
        </w:rPr>
        <w:t>, затверджених наказом Міністерства інфраструктури від 28.11.2014 №615</w:t>
      </w:r>
      <w:r w:rsidR="00D96FA3" w:rsidRPr="005B624F">
        <w:rPr>
          <w:color w:val="000000" w:themeColor="text1"/>
          <w:w w:val="95"/>
          <w:sz w:val="24"/>
          <w:szCs w:val="24"/>
        </w:rPr>
        <w:t xml:space="preserve"> (зі змінами)</w:t>
      </w:r>
      <w:r w:rsidR="00233662" w:rsidRPr="005B624F">
        <w:rPr>
          <w:color w:val="000000" w:themeColor="text1"/>
          <w:w w:val="95"/>
          <w:sz w:val="24"/>
          <w:szCs w:val="24"/>
        </w:rPr>
        <w:t>, “Технічним регламентом з технічного обслуговування і ремонту колісних транспортних засобів”</w:t>
      </w:r>
      <w:r w:rsidR="006A59A9" w:rsidRPr="005B624F">
        <w:rPr>
          <w:color w:val="000000" w:themeColor="text1"/>
          <w:w w:val="95"/>
          <w:sz w:val="24"/>
          <w:szCs w:val="24"/>
        </w:rPr>
        <w:t>, затвердженим Постановою КМУ від 03.07.2013 №643</w:t>
      </w:r>
      <w:r w:rsidR="00D96FA3" w:rsidRPr="005B624F">
        <w:rPr>
          <w:color w:val="000000" w:themeColor="text1"/>
          <w:w w:val="95"/>
          <w:sz w:val="24"/>
          <w:szCs w:val="24"/>
        </w:rPr>
        <w:t xml:space="preserve"> (зі змінами)</w:t>
      </w:r>
      <w:r w:rsidR="00BC0536" w:rsidRPr="005B624F">
        <w:rPr>
          <w:color w:val="000000" w:themeColor="text1"/>
          <w:w w:val="95"/>
          <w:sz w:val="24"/>
          <w:szCs w:val="24"/>
        </w:rPr>
        <w:t xml:space="preserve"> та вимогам </w:t>
      </w:r>
      <w:r w:rsidR="006A59A9" w:rsidRPr="005B624F">
        <w:rPr>
          <w:color w:val="000000" w:themeColor="text1"/>
          <w:w w:val="95"/>
          <w:sz w:val="24"/>
          <w:szCs w:val="24"/>
        </w:rPr>
        <w:t xml:space="preserve">і інструкціям </w:t>
      </w:r>
      <w:r w:rsidR="00BC0536" w:rsidRPr="005B624F">
        <w:rPr>
          <w:color w:val="000000" w:themeColor="text1"/>
          <w:w w:val="95"/>
          <w:sz w:val="24"/>
          <w:szCs w:val="24"/>
        </w:rPr>
        <w:t xml:space="preserve">заводів-виробників </w:t>
      </w:r>
      <w:r w:rsidR="006A59A9" w:rsidRPr="005B624F">
        <w:rPr>
          <w:color w:val="000000" w:themeColor="text1"/>
          <w:w w:val="95"/>
          <w:sz w:val="24"/>
          <w:szCs w:val="24"/>
        </w:rPr>
        <w:t>транспортних засобів</w:t>
      </w:r>
      <w:r w:rsidR="00BC0536" w:rsidRPr="005B624F">
        <w:rPr>
          <w:color w:val="000000" w:themeColor="text1"/>
          <w:w w:val="95"/>
          <w:sz w:val="24"/>
          <w:szCs w:val="24"/>
        </w:rPr>
        <w:t xml:space="preserve">. </w:t>
      </w:r>
    </w:p>
    <w:p w:rsidR="002948BE" w:rsidRPr="005B624F" w:rsidRDefault="005B624F" w:rsidP="00845C10">
      <w:pPr>
        <w:jc w:val="both"/>
        <w:rPr>
          <w:sz w:val="24"/>
          <w:szCs w:val="24"/>
        </w:rPr>
      </w:pPr>
      <w:r w:rsidRPr="005B624F">
        <w:rPr>
          <w:sz w:val="24"/>
          <w:szCs w:val="24"/>
        </w:rPr>
        <w:tab/>
      </w:r>
      <w:r w:rsidR="002948BE" w:rsidRPr="005B624F">
        <w:rPr>
          <w:sz w:val="24"/>
          <w:szCs w:val="24"/>
        </w:rPr>
        <w:t xml:space="preserve">Розмір бюджетного призначення визначено Законом України </w:t>
      </w:r>
      <w:r w:rsidR="002948BE" w:rsidRPr="005B624F">
        <w:rPr>
          <w:sz w:val="24"/>
          <w:szCs w:val="24"/>
          <w:lang w:val="ru-RU"/>
        </w:rPr>
        <w:t>“</w:t>
      </w:r>
      <w:r w:rsidR="002948BE" w:rsidRPr="005B624F">
        <w:rPr>
          <w:sz w:val="24"/>
          <w:szCs w:val="24"/>
        </w:rPr>
        <w:t>Про державний бюджет України</w:t>
      </w:r>
      <w:r w:rsidR="002948BE" w:rsidRPr="005B624F">
        <w:rPr>
          <w:sz w:val="24"/>
          <w:szCs w:val="24"/>
          <w:lang w:val="ru-RU"/>
        </w:rPr>
        <w:t>”</w:t>
      </w:r>
      <w:r w:rsidR="002948BE" w:rsidRPr="005B624F">
        <w:rPr>
          <w:sz w:val="24"/>
          <w:szCs w:val="24"/>
        </w:rPr>
        <w:t xml:space="preserve"> за КПКВК 0501020 </w:t>
      </w:r>
      <w:r w:rsidR="002948BE" w:rsidRPr="005B624F">
        <w:rPr>
          <w:sz w:val="24"/>
          <w:szCs w:val="24"/>
          <w:lang w:val="ru-RU"/>
        </w:rPr>
        <w:t>“</w:t>
      </w:r>
      <w:r w:rsidR="002948BE" w:rsidRPr="005B624F">
        <w:rPr>
          <w:sz w:val="24"/>
          <w:szCs w:val="24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="002948BE" w:rsidRPr="005B624F">
        <w:rPr>
          <w:sz w:val="24"/>
          <w:szCs w:val="24"/>
          <w:lang w:val="ru-RU"/>
        </w:rPr>
        <w:t>”</w:t>
      </w:r>
      <w:r w:rsidR="002948BE" w:rsidRPr="005B624F">
        <w:rPr>
          <w:sz w:val="24"/>
          <w:szCs w:val="24"/>
        </w:rPr>
        <w:t xml:space="preserve"> відповідно до бюджетного запиту та кошторисних призначень на 202</w:t>
      </w:r>
      <w:r w:rsidRPr="005B624F">
        <w:rPr>
          <w:sz w:val="24"/>
          <w:szCs w:val="24"/>
        </w:rPr>
        <w:t>5</w:t>
      </w:r>
      <w:r w:rsidR="002948BE" w:rsidRPr="005B624F">
        <w:rPr>
          <w:sz w:val="24"/>
          <w:szCs w:val="24"/>
        </w:rPr>
        <w:t xml:space="preserve"> рік.</w:t>
      </w:r>
    </w:p>
    <w:p w:rsidR="00504DDA" w:rsidRPr="005B624F" w:rsidRDefault="00504DDA" w:rsidP="002948BE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Pr="005B624F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RPr="005B624F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EF"/>
    <w:rsid w:val="00041CF1"/>
    <w:rsid w:val="0009202E"/>
    <w:rsid w:val="000B600C"/>
    <w:rsid w:val="000E44BF"/>
    <w:rsid w:val="00126BE4"/>
    <w:rsid w:val="001342EB"/>
    <w:rsid w:val="00137E07"/>
    <w:rsid w:val="00191A04"/>
    <w:rsid w:val="001B13FC"/>
    <w:rsid w:val="00222B78"/>
    <w:rsid w:val="00233662"/>
    <w:rsid w:val="002428DC"/>
    <w:rsid w:val="0029023A"/>
    <w:rsid w:val="002948BE"/>
    <w:rsid w:val="002C7E99"/>
    <w:rsid w:val="002E24F6"/>
    <w:rsid w:val="00306650"/>
    <w:rsid w:val="003451DE"/>
    <w:rsid w:val="003647F5"/>
    <w:rsid w:val="003D6FDD"/>
    <w:rsid w:val="003F47F9"/>
    <w:rsid w:val="00420FD6"/>
    <w:rsid w:val="00433EFB"/>
    <w:rsid w:val="004438D0"/>
    <w:rsid w:val="00463FDC"/>
    <w:rsid w:val="004752C2"/>
    <w:rsid w:val="004834B9"/>
    <w:rsid w:val="004C48E3"/>
    <w:rsid w:val="00504DDA"/>
    <w:rsid w:val="005073F2"/>
    <w:rsid w:val="00510640"/>
    <w:rsid w:val="005151A9"/>
    <w:rsid w:val="00540772"/>
    <w:rsid w:val="00545434"/>
    <w:rsid w:val="00565F40"/>
    <w:rsid w:val="005668E7"/>
    <w:rsid w:val="005703A4"/>
    <w:rsid w:val="005724A9"/>
    <w:rsid w:val="005B624F"/>
    <w:rsid w:val="005C41F3"/>
    <w:rsid w:val="00614C42"/>
    <w:rsid w:val="0061701D"/>
    <w:rsid w:val="00622DE1"/>
    <w:rsid w:val="00645E09"/>
    <w:rsid w:val="00695698"/>
    <w:rsid w:val="006959E2"/>
    <w:rsid w:val="006A59A9"/>
    <w:rsid w:val="0070538C"/>
    <w:rsid w:val="00743B41"/>
    <w:rsid w:val="0074662D"/>
    <w:rsid w:val="007712E2"/>
    <w:rsid w:val="00787DB0"/>
    <w:rsid w:val="007A6193"/>
    <w:rsid w:val="007B1ECA"/>
    <w:rsid w:val="007B2C1B"/>
    <w:rsid w:val="007B5F61"/>
    <w:rsid w:val="00845C10"/>
    <w:rsid w:val="00862E98"/>
    <w:rsid w:val="0086537A"/>
    <w:rsid w:val="008864C3"/>
    <w:rsid w:val="00894416"/>
    <w:rsid w:val="008C0E07"/>
    <w:rsid w:val="008F1C2C"/>
    <w:rsid w:val="0096468B"/>
    <w:rsid w:val="009721BC"/>
    <w:rsid w:val="00973A4E"/>
    <w:rsid w:val="009A356C"/>
    <w:rsid w:val="009B13FA"/>
    <w:rsid w:val="009B707B"/>
    <w:rsid w:val="009D1013"/>
    <w:rsid w:val="009D7D2D"/>
    <w:rsid w:val="00A30633"/>
    <w:rsid w:val="00A35327"/>
    <w:rsid w:val="00A66836"/>
    <w:rsid w:val="00A92520"/>
    <w:rsid w:val="00AC0FA2"/>
    <w:rsid w:val="00B03E4E"/>
    <w:rsid w:val="00B22BDB"/>
    <w:rsid w:val="00B3700B"/>
    <w:rsid w:val="00B4256A"/>
    <w:rsid w:val="00B66CA4"/>
    <w:rsid w:val="00B74174"/>
    <w:rsid w:val="00B8587E"/>
    <w:rsid w:val="00BC0536"/>
    <w:rsid w:val="00C13A94"/>
    <w:rsid w:val="00C912D6"/>
    <w:rsid w:val="00CD5422"/>
    <w:rsid w:val="00CE43E3"/>
    <w:rsid w:val="00CE45FE"/>
    <w:rsid w:val="00D62D68"/>
    <w:rsid w:val="00D96FA3"/>
    <w:rsid w:val="00DB46E1"/>
    <w:rsid w:val="00E403D9"/>
    <w:rsid w:val="00E46DC8"/>
    <w:rsid w:val="00E60F0C"/>
    <w:rsid w:val="00E705F6"/>
    <w:rsid w:val="00E902A7"/>
    <w:rsid w:val="00E91EEF"/>
    <w:rsid w:val="00E97FA5"/>
    <w:rsid w:val="00EA4BDE"/>
    <w:rsid w:val="00F01775"/>
    <w:rsid w:val="00F53F45"/>
    <w:rsid w:val="00F906BF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F5C2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B2C1B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UnresolvedMention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7B2C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31">
    <w:name w:val="Font Style31"/>
    <w:qFormat/>
    <w:rsid w:val="007B2C1B"/>
    <w:rPr>
      <w:rFonts w:ascii="Arial" w:hAnsi="Arial" w:cs="Arial" w:hint="default"/>
      <w:b/>
      <w:bCs w:val="0"/>
      <w:sz w:val="24"/>
    </w:rPr>
  </w:style>
  <w:style w:type="character" w:customStyle="1" w:styleId="a7">
    <w:name w:val="Основной текст_"/>
    <w:basedOn w:val="a0"/>
    <w:link w:val="1"/>
    <w:rsid w:val="00463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FDC"/>
    <w:pPr>
      <w:shd w:val="clear" w:color="auto" w:fill="FFFFFF"/>
      <w:autoSpaceDE/>
      <w:autoSpaceDN/>
      <w:spacing w:after="160" w:line="250" w:lineRule="auto"/>
      <w:ind w:firstLine="40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cp:lastPrinted>2024-02-06T09:26:00Z</cp:lastPrinted>
  <dcterms:created xsi:type="dcterms:W3CDTF">2025-02-26T13:47:00Z</dcterms:created>
  <dcterms:modified xsi:type="dcterms:W3CDTF">2025-03-05T09:47:00Z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