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10D" w:rsidRPr="00BB6DA8" w:rsidRDefault="00BD510D" w:rsidP="00BD510D">
      <w:pPr>
        <w:tabs>
          <w:tab w:val="left" w:pos="5670"/>
        </w:tabs>
        <w:rPr>
          <w:sz w:val="28"/>
          <w:szCs w:val="28"/>
        </w:rPr>
      </w:pPr>
      <w:r w:rsidRPr="00BB6DA8">
        <w:rPr>
          <w:sz w:val="28"/>
          <w:szCs w:val="28"/>
        </w:rPr>
        <w:t xml:space="preserve">                                                                                                                      Додаток </w:t>
      </w:r>
      <w:r>
        <w:rPr>
          <w:sz w:val="28"/>
          <w:szCs w:val="28"/>
        </w:rPr>
        <w:t>1</w:t>
      </w:r>
    </w:p>
    <w:p w:rsidR="00BD510D" w:rsidRPr="00BB6DA8" w:rsidRDefault="00BD510D" w:rsidP="00BD510D">
      <w:pPr>
        <w:ind w:left="5670"/>
        <w:rPr>
          <w:sz w:val="28"/>
          <w:szCs w:val="28"/>
        </w:rPr>
      </w:pPr>
      <w:r w:rsidRPr="00BB6DA8">
        <w:rPr>
          <w:sz w:val="28"/>
          <w:szCs w:val="28"/>
        </w:rPr>
        <w:t>ЗАТВЕРДЖЕНО</w:t>
      </w:r>
    </w:p>
    <w:p w:rsidR="00BD510D" w:rsidRPr="00BB6DA8" w:rsidRDefault="00BD510D" w:rsidP="00BD510D">
      <w:pPr>
        <w:ind w:left="5670"/>
        <w:rPr>
          <w:sz w:val="28"/>
          <w:szCs w:val="28"/>
        </w:rPr>
      </w:pPr>
      <w:r w:rsidRPr="00BB6DA8">
        <w:rPr>
          <w:sz w:val="28"/>
          <w:szCs w:val="28"/>
        </w:rPr>
        <w:t xml:space="preserve">Наказ територіального управління  Служби судової охорони у Чернівецькій області </w:t>
      </w:r>
    </w:p>
    <w:p w:rsidR="00BD510D" w:rsidRPr="00BB6DA8" w:rsidRDefault="00BD510D" w:rsidP="00BD510D">
      <w:pPr>
        <w:ind w:left="5670"/>
        <w:rPr>
          <w:sz w:val="28"/>
          <w:szCs w:val="28"/>
        </w:rPr>
      </w:pPr>
      <w:r w:rsidRPr="00BB6DA8">
        <w:rPr>
          <w:sz w:val="28"/>
          <w:szCs w:val="28"/>
        </w:rPr>
        <w:t xml:space="preserve">від </w:t>
      </w:r>
      <w:r w:rsidR="003E3A24">
        <w:rPr>
          <w:sz w:val="28"/>
          <w:szCs w:val="28"/>
        </w:rPr>
        <w:t xml:space="preserve">04.03.2025 </w:t>
      </w:r>
      <w:r w:rsidRPr="00BB6DA8">
        <w:rPr>
          <w:sz w:val="28"/>
          <w:szCs w:val="28"/>
        </w:rPr>
        <w:t>№</w:t>
      </w:r>
      <w:r w:rsidR="0012772A">
        <w:rPr>
          <w:sz w:val="28"/>
          <w:szCs w:val="28"/>
        </w:rPr>
        <w:t xml:space="preserve"> 20</w:t>
      </w:r>
    </w:p>
    <w:p w:rsidR="00BD510D" w:rsidRPr="00BB6DA8" w:rsidRDefault="00BD510D" w:rsidP="00BD510D">
      <w:pPr>
        <w:jc w:val="center"/>
        <w:rPr>
          <w:b/>
          <w:sz w:val="10"/>
          <w:szCs w:val="10"/>
          <w:lang w:eastAsia="en-US"/>
        </w:rPr>
      </w:pPr>
    </w:p>
    <w:p w:rsidR="00BD510D" w:rsidRPr="00FE6723" w:rsidRDefault="00BD510D" w:rsidP="00BD510D">
      <w:pPr>
        <w:jc w:val="center"/>
        <w:rPr>
          <w:b/>
          <w:sz w:val="10"/>
          <w:szCs w:val="10"/>
          <w:lang w:eastAsia="en-US"/>
        </w:rPr>
      </w:pPr>
    </w:p>
    <w:p w:rsidR="00BD510D" w:rsidRPr="00324EF4" w:rsidRDefault="00BD510D" w:rsidP="00D13E4C">
      <w:pPr>
        <w:jc w:val="center"/>
        <w:rPr>
          <w:sz w:val="28"/>
          <w:szCs w:val="28"/>
        </w:rPr>
      </w:pPr>
      <w:r w:rsidRPr="00BB6DA8">
        <w:rPr>
          <w:b/>
          <w:sz w:val="28"/>
          <w:szCs w:val="28"/>
          <w:lang w:eastAsia="en-US"/>
        </w:rPr>
        <w:t>УМОВИ</w:t>
      </w:r>
    </w:p>
    <w:p w:rsidR="00BD510D" w:rsidRDefault="00BD510D" w:rsidP="00BD510D">
      <w:pPr>
        <w:jc w:val="center"/>
        <w:rPr>
          <w:b/>
          <w:sz w:val="28"/>
          <w:szCs w:val="28"/>
          <w:lang w:eastAsia="en-US"/>
        </w:rPr>
      </w:pPr>
      <w:r w:rsidRPr="00BB6DA8">
        <w:rPr>
          <w:b/>
          <w:sz w:val="28"/>
          <w:szCs w:val="28"/>
          <w:lang w:eastAsia="en-US"/>
        </w:rPr>
        <w:t>проведення конкурсу на зайняття вакантн</w:t>
      </w:r>
      <w:r>
        <w:rPr>
          <w:b/>
          <w:sz w:val="28"/>
          <w:szCs w:val="28"/>
          <w:lang w:eastAsia="en-US"/>
        </w:rPr>
        <w:t>их</w:t>
      </w:r>
      <w:r w:rsidRPr="00BB6DA8">
        <w:rPr>
          <w:b/>
          <w:sz w:val="28"/>
          <w:szCs w:val="28"/>
          <w:lang w:eastAsia="en-US"/>
        </w:rPr>
        <w:t xml:space="preserve"> посад:</w:t>
      </w:r>
    </w:p>
    <w:p w:rsidR="00BD510D" w:rsidRPr="00BB6DA8" w:rsidRDefault="00BD510D" w:rsidP="00BD510D">
      <w:pPr>
        <w:jc w:val="center"/>
        <w:rPr>
          <w:b/>
          <w:sz w:val="28"/>
          <w:szCs w:val="28"/>
          <w:lang w:eastAsia="en-US"/>
        </w:rPr>
      </w:pPr>
    </w:p>
    <w:p w:rsidR="00A44F5C" w:rsidRPr="00C90A30" w:rsidRDefault="00BD510D" w:rsidP="00A44F5C">
      <w:pPr>
        <w:tabs>
          <w:tab w:val="left" w:pos="0"/>
          <w:tab w:val="left" w:pos="1134"/>
        </w:tabs>
        <w:ind w:firstLine="709"/>
        <w:jc w:val="both"/>
        <w:rPr>
          <w:color w:val="000000"/>
          <w:sz w:val="28"/>
          <w:szCs w:val="28"/>
        </w:rPr>
      </w:pPr>
      <w:bookmarkStart w:id="0" w:name="_Hlk179541184"/>
      <w:r>
        <w:rPr>
          <w:b/>
          <w:color w:val="000000"/>
          <w:sz w:val="28"/>
          <w:szCs w:val="28"/>
        </w:rPr>
        <w:t xml:space="preserve">-   </w:t>
      </w:r>
      <w:r w:rsidR="003E3A24">
        <w:rPr>
          <w:b/>
          <w:color w:val="000000"/>
          <w:sz w:val="28"/>
          <w:szCs w:val="28"/>
        </w:rPr>
        <w:t xml:space="preserve">  </w:t>
      </w:r>
      <w:r w:rsidR="00A44F5C">
        <w:rPr>
          <w:color w:val="000000"/>
          <w:sz w:val="28"/>
          <w:szCs w:val="28"/>
        </w:rPr>
        <w:t xml:space="preserve">Головний спеціаліст </w:t>
      </w:r>
      <w:proofErr w:type="spellStart"/>
      <w:r w:rsidR="00A44F5C">
        <w:rPr>
          <w:color w:val="000000"/>
          <w:sz w:val="28"/>
          <w:szCs w:val="28"/>
        </w:rPr>
        <w:t>режимно</w:t>
      </w:r>
      <w:proofErr w:type="spellEnd"/>
      <w:r w:rsidR="00A44F5C">
        <w:rPr>
          <w:color w:val="000000"/>
          <w:sz w:val="28"/>
          <w:szCs w:val="28"/>
        </w:rPr>
        <w:t xml:space="preserve"> секретного органу – 1 посада;</w:t>
      </w:r>
    </w:p>
    <w:p w:rsidR="00A44F5C" w:rsidRDefault="00A44F5C" w:rsidP="00A44F5C">
      <w:pPr>
        <w:ind w:firstLine="709"/>
        <w:jc w:val="both"/>
        <w:rPr>
          <w:color w:val="000000"/>
          <w:sz w:val="28"/>
          <w:szCs w:val="28"/>
        </w:rPr>
      </w:pPr>
      <w:r w:rsidRPr="00C90A30">
        <w:rPr>
          <w:rFonts w:eastAsia="Calibri"/>
          <w:color w:val="000000"/>
          <w:sz w:val="28"/>
          <w:szCs w:val="28"/>
          <w:lang w:eastAsia="en-US"/>
        </w:rPr>
        <w:t>-</w:t>
      </w:r>
      <w:r>
        <w:rPr>
          <w:rFonts w:eastAsia="Calibri"/>
          <w:color w:val="000000"/>
          <w:sz w:val="28"/>
          <w:szCs w:val="28"/>
          <w:lang w:eastAsia="en-US"/>
        </w:rPr>
        <w:t xml:space="preserve">   Провідний спеціаліст с</w:t>
      </w:r>
      <w:r w:rsidRPr="009D6F2C">
        <w:rPr>
          <w:rFonts w:eastAsia="Calibri"/>
          <w:sz w:val="28"/>
          <w:szCs w:val="28"/>
          <w:lang w:eastAsia="en-US"/>
        </w:rPr>
        <w:t>лужб</w:t>
      </w:r>
      <w:r>
        <w:rPr>
          <w:rFonts w:eastAsia="Calibri"/>
          <w:sz w:val="28"/>
          <w:szCs w:val="28"/>
          <w:lang w:eastAsia="en-US"/>
        </w:rPr>
        <w:t>и</w:t>
      </w:r>
      <w:r w:rsidRPr="009D6F2C">
        <w:rPr>
          <w:rFonts w:eastAsia="Calibri"/>
          <w:sz w:val="28"/>
          <w:szCs w:val="28"/>
          <w:lang w:eastAsia="en-US"/>
        </w:rPr>
        <w:t xml:space="preserve"> з професійної підготовки та підвищення кваліфікації</w:t>
      </w:r>
      <w:r>
        <w:rPr>
          <w:rFonts w:eastAsia="Calibri"/>
          <w:sz w:val="28"/>
          <w:szCs w:val="28"/>
          <w:lang w:eastAsia="en-US"/>
        </w:rPr>
        <w:t xml:space="preserve"> </w:t>
      </w:r>
      <w:r>
        <w:rPr>
          <w:color w:val="000000"/>
          <w:sz w:val="28"/>
          <w:szCs w:val="28"/>
        </w:rPr>
        <w:t>– 1 посада</w:t>
      </w:r>
      <w:r w:rsidRPr="00C90A30">
        <w:rPr>
          <w:color w:val="000000"/>
          <w:sz w:val="28"/>
          <w:szCs w:val="28"/>
        </w:rPr>
        <w:t>;</w:t>
      </w:r>
    </w:p>
    <w:p w:rsidR="0012772A" w:rsidRDefault="0012772A" w:rsidP="00A44F5C">
      <w:pPr>
        <w:ind w:firstLine="709"/>
        <w:jc w:val="both"/>
        <w:rPr>
          <w:color w:val="000000"/>
          <w:sz w:val="28"/>
          <w:szCs w:val="28"/>
        </w:rPr>
      </w:pPr>
      <w:r>
        <w:rPr>
          <w:color w:val="000000"/>
          <w:sz w:val="28"/>
          <w:szCs w:val="28"/>
        </w:rPr>
        <w:t>-     Командира відділення взводу охорони підрозділу охорони – 1 посада;</w:t>
      </w:r>
    </w:p>
    <w:p w:rsidR="00A44F5C" w:rsidRPr="00536D35" w:rsidRDefault="00A44F5C" w:rsidP="00A44F5C">
      <w:pPr>
        <w:shd w:val="clear" w:color="auto" w:fill="FFFFFF"/>
        <w:ind w:left="709"/>
        <w:rPr>
          <w:rFonts w:eastAsia="Calibri"/>
          <w:sz w:val="22"/>
          <w:szCs w:val="22"/>
          <w:lang w:eastAsia="en-US"/>
        </w:rPr>
      </w:pPr>
      <w:r>
        <w:rPr>
          <w:color w:val="000000"/>
          <w:sz w:val="28"/>
          <w:szCs w:val="28"/>
        </w:rPr>
        <w:t xml:space="preserve">-    </w:t>
      </w:r>
      <w:r w:rsidR="003E3A24">
        <w:rPr>
          <w:color w:val="000000"/>
          <w:sz w:val="28"/>
          <w:szCs w:val="28"/>
        </w:rPr>
        <w:t xml:space="preserve"> </w:t>
      </w:r>
      <w:r>
        <w:rPr>
          <w:color w:val="000000"/>
          <w:sz w:val="28"/>
          <w:szCs w:val="28"/>
        </w:rPr>
        <w:t>Контролер І категорії 2 відділення 1 взводу 1 підрозділу охорони – 1 посада</w:t>
      </w:r>
      <w:r>
        <w:rPr>
          <w:bCs/>
          <w:sz w:val="28"/>
          <w:szCs w:val="28"/>
        </w:rPr>
        <w:t>;</w:t>
      </w:r>
    </w:p>
    <w:p w:rsidR="00A44F5C" w:rsidRPr="00536D35" w:rsidRDefault="00A44F5C" w:rsidP="00A44F5C">
      <w:pPr>
        <w:shd w:val="clear" w:color="auto" w:fill="FFFFFF"/>
        <w:ind w:left="709"/>
        <w:rPr>
          <w:rFonts w:eastAsia="Calibri"/>
          <w:sz w:val="22"/>
          <w:szCs w:val="22"/>
          <w:lang w:eastAsia="en-US"/>
        </w:rPr>
      </w:pPr>
      <w:r>
        <w:rPr>
          <w:color w:val="000000"/>
          <w:sz w:val="28"/>
          <w:szCs w:val="28"/>
        </w:rPr>
        <w:t xml:space="preserve">-   </w:t>
      </w:r>
      <w:r w:rsidR="003E3A24">
        <w:rPr>
          <w:color w:val="000000"/>
          <w:sz w:val="28"/>
          <w:szCs w:val="28"/>
        </w:rPr>
        <w:t xml:space="preserve"> </w:t>
      </w:r>
      <w:r>
        <w:rPr>
          <w:color w:val="000000"/>
          <w:sz w:val="28"/>
          <w:szCs w:val="28"/>
        </w:rPr>
        <w:t xml:space="preserve"> Контролер ІІ категорії </w:t>
      </w:r>
      <w:r w:rsidRPr="000B587A">
        <w:rPr>
          <w:rFonts w:eastAsia="Calibri"/>
          <w:sz w:val="28"/>
          <w:szCs w:val="28"/>
          <w:lang w:eastAsia="en-US"/>
        </w:rPr>
        <w:t>2 відділення 5 взводу 2 підрозділу охорони</w:t>
      </w:r>
      <w:r>
        <w:rPr>
          <w:color w:val="000000"/>
          <w:sz w:val="28"/>
          <w:szCs w:val="28"/>
        </w:rPr>
        <w:t>– 1 посада</w:t>
      </w:r>
      <w:r w:rsidR="0012772A">
        <w:rPr>
          <w:bCs/>
          <w:sz w:val="28"/>
          <w:szCs w:val="28"/>
        </w:rPr>
        <w:t>.</w:t>
      </w:r>
    </w:p>
    <w:bookmarkEnd w:id="0"/>
    <w:p w:rsidR="00BD510D" w:rsidRDefault="00BD510D" w:rsidP="00BD510D">
      <w:pPr>
        <w:tabs>
          <w:tab w:val="left" w:pos="0"/>
          <w:tab w:val="left" w:pos="1134"/>
        </w:tabs>
        <w:ind w:firstLine="709"/>
        <w:jc w:val="both"/>
        <w:rPr>
          <w:sz w:val="28"/>
          <w:szCs w:val="28"/>
        </w:rPr>
      </w:pPr>
    </w:p>
    <w:p w:rsidR="00BD510D" w:rsidRPr="0044225A" w:rsidRDefault="00BD510D" w:rsidP="00BD510D">
      <w:pPr>
        <w:jc w:val="center"/>
        <w:rPr>
          <w:b/>
          <w:sz w:val="10"/>
          <w:szCs w:val="10"/>
          <w:lang w:eastAsia="en-US"/>
        </w:rPr>
      </w:pPr>
    </w:p>
    <w:p w:rsidR="00BD510D" w:rsidRDefault="00BD510D" w:rsidP="00BD510D">
      <w:pPr>
        <w:jc w:val="center"/>
        <w:rPr>
          <w:b/>
          <w:sz w:val="28"/>
          <w:szCs w:val="28"/>
          <w:lang w:eastAsia="en-US"/>
        </w:rPr>
      </w:pPr>
      <w:r>
        <w:rPr>
          <w:b/>
          <w:sz w:val="28"/>
          <w:szCs w:val="28"/>
          <w:lang w:eastAsia="en-US"/>
        </w:rPr>
        <w:t>УМОВИ</w:t>
      </w:r>
    </w:p>
    <w:p w:rsidR="00BD510D" w:rsidRDefault="00BD510D" w:rsidP="00BD510D">
      <w:pPr>
        <w:jc w:val="center"/>
        <w:rPr>
          <w:b/>
          <w:sz w:val="28"/>
          <w:szCs w:val="28"/>
          <w:lang w:eastAsia="en-US"/>
        </w:rPr>
      </w:pPr>
      <w:r>
        <w:rPr>
          <w:b/>
          <w:sz w:val="28"/>
          <w:szCs w:val="28"/>
          <w:lang w:eastAsia="en-US"/>
        </w:rPr>
        <w:t>проведення конкурсу на зайняття вакантної посади</w:t>
      </w:r>
    </w:p>
    <w:p w:rsidR="00BD510D" w:rsidRDefault="000106C4" w:rsidP="00BD510D">
      <w:pPr>
        <w:jc w:val="center"/>
        <w:rPr>
          <w:b/>
          <w:sz w:val="28"/>
          <w:szCs w:val="28"/>
        </w:rPr>
      </w:pPr>
      <w:r>
        <w:rPr>
          <w:b/>
          <w:sz w:val="28"/>
          <w:szCs w:val="28"/>
        </w:rPr>
        <w:t xml:space="preserve">головного спеціаліста </w:t>
      </w:r>
      <w:proofErr w:type="spellStart"/>
      <w:r>
        <w:rPr>
          <w:b/>
          <w:sz w:val="28"/>
          <w:szCs w:val="28"/>
        </w:rPr>
        <w:t>режимно</w:t>
      </w:r>
      <w:proofErr w:type="spellEnd"/>
      <w:r>
        <w:rPr>
          <w:b/>
          <w:sz w:val="28"/>
          <w:szCs w:val="28"/>
        </w:rPr>
        <w:t xml:space="preserve"> секретного органу</w:t>
      </w:r>
      <w:r w:rsidR="00BD510D" w:rsidRPr="005517EB">
        <w:rPr>
          <w:b/>
          <w:sz w:val="28"/>
          <w:szCs w:val="28"/>
        </w:rPr>
        <w:t xml:space="preserve"> територіального управління Служби судової охорони у Чернівецькій області </w:t>
      </w:r>
    </w:p>
    <w:p w:rsidR="00BD510D" w:rsidRPr="001B411F" w:rsidRDefault="00BD510D" w:rsidP="00BD510D">
      <w:pPr>
        <w:jc w:val="center"/>
        <w:rPr>
          <w:b/>
          <w:sz w:val="28"/>
          <w:szCs w:val="28"/>
          <w:lang w:eastAsia="en-US"/>
        </w:rPr>
      </w:pPr>
      <w:r w:rsidRPr="001B411F">
        <w:rPr>
          <w:b/>
          <w:sz w:val="28"/>
          <w:szCs w:val="28"/>
        </w:rPr>
        <w:t xml:space="preserve">(одна посада середнього складу з дислокацією у м. </w:t>
      </w:r>
      <w:r w:rsidR="000106C4">
        <w:rPr>
          <w:b/>
          <w:sz w:val="28"/>
          <w:szCs w:val="28"/>
        </w:rPr>
        <w:t>Чернівці</w:t>
      </w:r>
      <w:r w:rsidRPr="001B411F">
        <w:rPr>
          <w:b/>
          <w:sz w:val="28"/>
          <w:szCs w:val="28"/>
        </w:rPr>
        <w:t>)</w:t>
      </w:r>
    </w:p>
    <w:p w:rsidR="00BD510D" w:rsidRDefault="00BD510D" w:rsidP="00BD510D">
      <w:pPr>
        <w:jc w:val="center"/>
        <w:rPr>
          <w:sz w:val="16"/>
          <w:szCs w:val="16"/>
        </w:rPr>
      </w:pPr>
    </w:p>
    <w:p w:rsidR="00BD510D" w:rsidRDefault="00BD510D" w:rsidP="00BD510D">
      <w:pPr>
        <w:jc w:val="center"/>
        <w:rPr>
          <w:b/>
          <w:sz w:val="28"/>
          <w:szCs w:val="28"/>
        </w:rPr>
      </w:pPr>
      <w:r>
        <w:rPr>
          <w:b/>
          <w:sz w:val="28"/>
          <w:szCs w:val="28"/>
        </w:rPr>
        <w:t>Загальні умови</w:t>
      </w:r>
    </w:p>
    <w:p w:rsidR="00BD510D" w:rsidRDefault="00BD510D" w:rsidP="00BD510D">
      <w:pPr>
        <w:ind w:firstLine="709"/>
        <w:jc w:val="both"/>
        <w:rPr>
          <w:sz w:val="28"/>
          <w:szCs w:val="28"/>
        </w:rPr>
      </w:pPr>
      <w:r w:rsidRPr="007208F0">
        <w:rPr>
          <w:sz w:val="28"/>
          <w:szCs w:val="28"/>
        </w:rPr>
        <w:t xml:space="preserve"> Основні повноваження </w:t>
      </w:r>
      <w:r w:rsidR="003E3A24">
        <w:rPr>
          <w:b/>
          <w:sz w:val="28"/>
          <w:szCs w:val="28"/>
        </w:rPr>
        <w:t xml:space="preserve">головного спеціаліста </w:t>
      </w:r>
      <w:proofErr w:type="spellStart"/>
      <w:r w:rsidR="003E3A24">
        <w:rPr>
          <w:b/>
          <w:sz w:val="28"/>
          <w:szCs w:val="28"/>
        </w:rPr>
        <w:t>режимно</w:t>
      </w:r>
      <w:proofErr w:type="spellEnd"/>
      <w:r w:rsidR="003E3A24">
        <w:rPr>
          <w:b/>
          <w:sz w:val="28"/>
          <w:szCs w:val="28"/>
        </w:rPr>
        <w:t xml:space="preserve"> секретного органу</w:t>
      </w:r>
      <w:r w:rsidRPr="005517EB">
        <w:rPr>
          <w:b/>
          <w:sz w:val="28"/>
          <w:szCs w:val="28"/>
        </w:rPr>
        <w:t xml:space="preserve"> територіального управління Служби судової охорони у Чернівецькій області</w:t>
      </w:r>
      <w:r w:rsidRPr="007208F0">
        <w:rPr>
          <w:sz w:val="28"/>
          <w:szCs w:val="28"/>
        </w:rPr>
        <w:t xml:space="preserve">: </w:t>
      </w:r>
    </w:p>
    <w:p w:rsidR="008134BE" w:rsidRPr="00B053B3" w:rsidRDefault="008134BE" w:rsidP="008134BE">
      <w:pPr>
        <w:ind w:firstLine="709"/>
        <w:jc w:val="both"/>
        <w:rPr>
          <w:sz w:val="28"/>
          <w:szCs w:val="28"/>
        </w:rPr>
      </w:pPr>
      <w:r w:rsidRPr="00B053B3">
        <w:rPr>
          <w:sz w:val="28"/>
          <w:szCs w:val="28"/>
        </w:rPr>
        <w:t xml:space="preserve">1) організовує планування роботи </w:t>
      </w:r>
      <w:proofErr w:type="spellStart"/>
      <w:r w:rsidRPr="00B053B3">
        <w:rPr>
          <w:sz w:val="28"/>
          <w:szCs w:val="28"/>
        </w:rPr>
        <w:t>режимно</w:t>
      </w:r>
      <w:proofErr w:type="spellEnd"/>
      <w:r w:rsidRPr="00B053B3">
        <w:rPr>
          <w:sz w:val="28"/>
          <w:szCs w:val="28"/>
        </w:rPr>
        <w:t>-секретної служби Управління та забезпечує виконання покладених завдань і функцій;</w:t>
      </w:r>
    </w:p>
    <w:p w:rsidR="008134BE" w:rsidRPr="00B053B3" w:rsidRDefault="008134BE" w:rsidP="008134BE">
      <w:pPr>
        <w:ind w:firstLine="709"/>
        <w:jc w:val="both"/>
        <w:rPr>
          <w:sz w:val="28"/>
          <w:szCs w:val="28"/>
        </w:rPr>
      </w:pPr>
      <w:r w:rsidRPr="00B053B3">
        <w:rPr>
          <w:sz w:val="28"/>
          <w:szCs w:val="28"/>
        </w:rPr>
        <w:t xml:space="preserve">2) </w:t>
      </w:r>
      <w:r w:rsidRPr="00B053B3">
        <w:rPr>
          <w:sz w:val="28"/>
          <w:szCs w:val="28"/>
          <w:shd w:val="clear" w:color="auto" w:fill="FFFFFF"/>
        </w:rPr>
        <w:t>забезпечує заходи щодо недопущення витоку секретної інформації необґрунтованого допуску та доступу до секретної інформації осіб, які не мають відповідного дозволу</w:t>
      </w:r>
      <w:r w:rsidRPr="00B053B3">
        <w:rPr>
          <w:sz w:val="28"/>
          <w:szCs w:val="28"/>
        </w:rPr>
        <w:t>;</w:t>
      </w:r>
    </w:p>
    <w:p w:rsidR="008134BE" w:rsidRPr="00B053B3" w:rsidRDefault="008134BE" w:rsidP="008134BE">
      <w:pPr>
        <w:ind w:firstLine="709"/>
        <w:jc w:val="both"/>
        <w:rPr>
          <w:sz w:val="28"/>
          <w:szCs w:val="28"/>
        </w:rPr>
      </w:pPr>
      <w:r w:rsidRPr="00B053B3">
        <w:rPr>
          <w:sz w:val="28"/>
          <w:szCs w:val="28"/>
        </w:rPr>
        <w:t>3) виявлення та закриття каналів витоку секретної інформації під час діяльності, вжиття заходів технічного захисту інформації;</w:t>
      </w:r>
    </w:p>
    <w:p w:rsidR="00216886" w:rsidRPr="00B053B3" w:rsidRDefault="00BD510D" w:rsidP="00A1500D">
      <w:pPr>
        <w:ind w:firstLine="567"/>
        <w:jc w:val="both"/>
        <w:rPr>
          <w:sz w:val="28"/>
          <w:szCs w:val="28"/>
          <w:shd w:val="clear" w:color="auto" w:fill="FFFFFF"/>
        </w:rPr>
      </w:pPr>
      <w:r w:rsidRPr="00B053B3">
        <w:rPr>
          <w:rFonts w:eastAsia="Calibri"/>
          <w:sz w:val="28"/>
          <w:szCs w:val="28"/>
          <w:lang w:eastAsia="ru-RU"/>
        </w:rPr>
        <w:t xml:space="preserve"> </w:t>
      </w:r>
      <w:r w:rsidR="00A1500D">
        <w:rPr>
          <w:rFonts w:eastAsia="Calibri"/>
          <w:sz w:val="28"/>
          <w:szCs w:val="28"/>
          <w:lang w:eastAsia="ru-RU"/>
        </w:rPr>
        <w:t xml:space="preserve"> 4</w:t>
      </w:r>
      <w:r w:rsidR="00216886" w:rsidRPr="00B053B3">
        <w:rPr>
          <w:sz w:val="28"/>
          <w:szCs w:val="28"/>
        </w:rPr>
        <w:t xml:space="preserve">) </w:t>
      </w:r>
      <w:r w:rsidR="00216886" w:rsidRPr="00B053B3">
        <w:rPr>
          <w:sz w:val="28"/>
          <w:szCs w:val="28"/>
          <w:shd w:val="clear" w:color="auto" w:fill="FFFFFF"/>
        </w:rPr>
        <w:t>забезпечує ведення секретного діловодства служби;</w:t>
      </w:r>
    </w:p>
    <w:p w:rsidR="00216886" w:rsidRPr="00B053B3" w:rsidRDefault="00A1500D" w:rsidP="00216886">
      <w:pPr>
        <w:ind w:firstLine="709"/>
        <w:jc w:val="both"/>
        <w:rPr>
          <w:sz w:val="28"/>
          <w:szCs w:val="28"/>
        </w:rPr>
      </w:pPr>
      <w:r>
        <w:rPr>
          <w:sz w:val="28"/>
          <w:szCs w:val="28"/>
        </w:rPr>
        <w:t>5</w:t>
      </w:r>
      <w:r w:rsidR="00216886" w:rsidRPr="00B053B3">
        <w:rPr>
          <w:sz w:val="28"/>
          <w:szCs w:val="28"/>
        </w:rPr>
        <w:t>)</w:t>
      </w:r>
      <w:r w:rsidR="00216886" w:rsidRPr="00B053B3">
        <w:rPr>
          <w:sz w:val="28"/>
          <w:szCs w:val="28"/>
          <w:shd w:val="clear" w:color="auto" w:fill="FFFFFF"/>
        </w:rPr>
        <w:t xml:space="preserve"> контролює дотримання співробітниками та працівниками Управління Закону України «Про державну таємницю» під час їх роботи з документами та матеріальними носіями секретної інформації.</w:t>
      </w:r>
    </w:p>
    <w:p w:rsidR="00216886" w:rsidRPr="008134BE" w:rsidRDefault="00216886" w:rsidP="00216886">
      <w:pPr>
        <w:ind w:left="6" w:firstLine="702"/>
        <w:jc w:val="both"/>
        <w:rPr>
          <w:b/>
          <w:sz w:val="28"/>
          <w:szCs w:val="28"/>
        </w:rPr>
      </w:pPr>
    </w:p>
    <w:p w:rsidR="00BD510D" w:rsidRPr="007208F0" w:rsidRDefault="00BD510D" w:rsidP="008134BE">
      <w:pPr>
        <w:tabs>
          <w:tab w:val="left" w:pos="748"/>
        </w:tabs>
        <w:ind w:firstLine="709"/>
        <w:jc w:val="center"/>
        <w:rPr>
          <w:b/>
          <w:sz w:val="28"/>
          <w:szCs w:val="28"/>
        </w:rPr>
      </w:pPr>
      <w:r w:rsidRPr="007208F0">
        <w:rPr>
          <w:b/>
          <w:sz w:val="28"/>
          <w:szCs w:val="28"/>
        </w:rPr>
        <w:t>Умови оплати праці:</w:t>
      </w:r>
    </w:p>
    <w:p w:rsidR="00BD510D" w:rsidRPr="007208F0" w:rsidRDefault="00BD510D" w:rsidP="00BD510D">
      <w:pPr>
        <w:ind w:firstLine="851"/>
        <w:jc w:val="both"/>
        <w:rPr>
          <w:sz w:val="28"/>
          <w:szCs w:val="28"/>
        </w:rPr>
      </w:pPr>
      <w:r w:rsidRPr="007208F0">
        <w:rPr>
          <w:sz w:val="28"/>
          <w:szCs w:val="28"/>
        </w:rPr>
        <w:t xml:space="preserve">1) посадовий оклад – </w:t>
      </w:r>
      <w:r w:rsidR="008134BE">
        <w:rPr>
          <w:sz w:val="28"/>
          <w:szCs w:val="28"/>
        </w:rPr>
        <w:t>5920</w:t>
      </w:r>
      <w:r w:rsidRPr="007208F0">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BD510D" w:rsidRPr="007208F0" w:rsidRDefault="00BD510D" w:rsidP="00BD510D">
      <w:pPr>
        <w:ind w:firstLine="851"/>
        <w:jc w:val="both"/>
        <w:rPr>
          <w:sz w:val="28"/>
          <w:szCs w:val="28"/>
        </w:rPr>
      </w:pPr>
      <w:r w:rsidRPr="007208F0">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w:t>
      </w:r>
      <w:r w:rsidRPr="007208F0">
        <w:rPr>
          <w:sz w:val="28"/>
          <w:szCs w:val="28"/>
        </w:rPr>
        <w:lastRenderedPageBreak/>
        <w:t xml:space="preserve">(підвищення посадового окладу, надбавки, доплати, які мають постійний характер), премії та одноразових додаткових видів грошового забезпечення. </w:t>
      </w:r>
    </w:p>
    <w:p w:rsidR="00BD510D" w:rsidRPr="007208F0" w:rsidRDefault="00BD510D" w:rsidP="00BD510D">
      <w:pPr>
        <w:spacing w:before="120"/>
        <w:ind w:firstLine="851"/>
        <w:jc w:val="both"/>
        <w:rPr>
          <w:b/>
          <w:sz w:val="28"/>
          <w:szCs w:val="28"/>
        </w:rPr>
      </w:pPr>
      <w:r w:rsidRPr="007208F0">
        <w:rPr>
          <w:b/>
          <w:sz w:val="28"/>
          <w:szCs w:val="28"/>
        </w:rPr>
        <w:t>Перелік документів, необхідних для участі в конкурсі, та строк їх подання:</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 xml:space="preserve">2) копія паспорта громадянина України; </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 xml:space="preserve">3) копія (копії) документа (документів) про освіту; </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4) заповнена особова картка визначеного зразка, автобіографія, фотокартка розміром 30 х 40 мм;</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 xml:space="preserve">6) копія трудової книжки (за наявності); </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(086-О); </w:t>
      </w:r>
    </w:p>
    <w:p w:rsidR="00BD510D" w:rsidRPr="007208F0" w:rsidRDefault="00BD510D" w:rsidP="00BD510D">
      <w:pPr>
        <w:ind w:firstLine="709"/>
        <w:jc w:val="both"/>
        <w:rPr>
          <w:sz w:val="28"/>
          <w:szCs w:val="28"/>
        </w:rPr>
      </w:pPr>
      <w:r w:rsidRPr="007208F0">
        <w:rPr>
          <w:sz w:val="28"/>
          <w:szCs w:val="28"/>
        </w:rPr>
        <w:t>7.1.) сертифікат про проходження профілактичного наркологічного огляду (форма № 140/о) – разом з копією;</w:t>
      </w:r>
    </w:p>
    <w:p w:rsidR="00BD510D" w:rsidRPr="007208F0" w:rsidRDefault="00BD510D" w:rsidP="00BD510D">
      <w:pPr>
        <w:ind w:firstLine="709"/>
        <w:jc w:val="both"/>
        <w:rPr>
          <w:sz w:val="28"/>
          <w:szCs w:val="28"/>
        </w:rPr>
      </w:pPr>
      <w:r w:rsidRPr="007208F0">
        <w:rPr>
          <w:sz w:val="28"/>
          <w:szCs w:val="28"/>
        </w:rPr>
        <w:t>7.2.) медична довідки про проходження обов’язкових попереднього та періодичного психіатричних оглядів (форма № 122/-2/о) – разом з копією;</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9) довідка про відсутність судимості;</w:t>
      </w:r>
    </w:p>
    <w:p w:rsidR="00BD510D" w:rsidRPr="007208F0" w:rsidRDefault="00BD510D" w:rsidP="00BD510D">
      <w:pPr>
        <w:ind w:right="-1" w:firstLine="709"/>
        <w:jc w:val="both"/>
        <w:rPr>
          <w:rFonts w:eastAsia="Calibri"/>
          <w:sz w:val="28"/>
          <w:szCs w:val="28"/>
          <w:lang w:eastAsia="ru-RU"/>
        </w:rPr>
      </w:pPr>
      <w:r w:rsidRPr="007208F0">
        <w:rPr>
          <w:rFonts w:eastAsia="Calibri"/>
          <w:sz w:val="28"/>
          <w:szCs w:val="28"/>
          <w:lang w:eastAsia="ru-RU"/>
        </w:rPr>
        <w:t xml:space="preserve">10) характеристика (з місця роботи, проживання ОСББ чи </w:t>
      </w:r>
      <w:proofErr w:type="spellStart"/>
      <w:r w:rsidRPr="007208F0">
        <w:rPr>
          <w:rFonts w:eastAsia="Calibri"/>
          <w:sz w:val="28"/>
          <w:szCs w:val="28"/>
          <w:lang w:eastAsia="ru-RU"/>
        </w:rPr>
        <w:t>КЖРЕПу</w:t>
      </w:r>
      <w:proofErr w:type="spellEnd"/>
      <w:r w:rsidRPr="007208F0">
        <w:rPr>
          <w:rFonts w:eastAsia="Calibri"/>
          <w:sz w:val="28"/>
          <w:szCs w:val="28"/>
          <w:lang w:eastAsia="ru-RU"/>
        </w:rPr>
        <w:t>, сільської ради чи ОТГ);</w:t>
      </w:r>
    </w:p>
    <w:p w:rsidR="00BD510D" w:rsidRPr="007208F0" w:rsidRDefault="00BD510D" w:rsidP="00BD510D">
      <w:pPr>
        <w:ind w:right="-426" w:firstLine="709"/>
        <w:rPr>
          <w:rFonts w:eastAsia="Calibri"/>
          <w:sz w:val="28"/>
          <w:szCs w:val="28"/>
          <w:lang w:eastAsia="ru-RU"/>
        </w:rPr>
      </w:pPr>
      <w:r w:rsidRPr="007208F0">
        <w:rPr>
          <w:rFonts w:eastAsia="Calibri"/>
          <w:sz w:val="28"/>
          <w:szCs w:val="28"/>
          <w:lang w:eastAsia="ru-RU"/>
        </w:rPr>
        <w:t>11) висновок психофізіологічного обстеження;</w:t>
      </w:r>
    </w:p>
    <w:p w:rsidR="00BD510D" w:rsidRPr="0064639B" w:rsidRDefault="00BD510D" w:rsidP="00BD510D">
      <w:pPr>
        <w:ind w:firstLine="709"/>
        <w:jc w:val="both"/>
        <w:rPr>
          <w:b/>
          <w:sz w:val="28"/>
          <w:szCs w:val="28"/>
        </w:rPr>
      </w:pPr>
      <w:r w:rsidRPr="007208F0">
        <w:rPr>
          <w:rFonts w:eastAsia="Calibri"/>
          <w:sz w:val="28"/>
          <w:szCs w:val="28"/>
          <w:lang w:eastAsia="ru-RU"/>
        </w:rPr>
        <w:t xml:space="preserve">12) </w:t>
      </w:r>
      <w:r w:rsidRPr="007208F0">
        <w:rPr>
          <w:sz w:val="28"/>
          <w:szCs w:val="28"/>
        </w:rPr>
        <w:t>відповідно до Закону України від 25.04.2019 № 2704-</w:t>
      </w:r>
      <w:r w:rsidRPr="007208F0">
        <w:rPr>
          <w:sz w:val="28"/>
          <w:szCs w:val="28"/>
          <w:lang w:val="en-US"/>
        </w:rPr>
        <w:t>VIII</w:t>
      </w:r>
      <w:r w:rsidRPr="007208F0">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w:t>
      </w:r>
      <w:r>
        <w:rPr>
          <w:sz w:val="28"/>
          <w:szCs w:val="28"/>
        </w:rPr>
        <w:t>–</w:t>
      </w:r>
      <w:r w:rsidRPr="007208F0">
        <w:rPr>
          <w:sz w:val="28"/>
          <w:szCs w:val="28"/>
          <w:shd w:val="clear" w:color="auto" w:fill="FFFFFF"/>
        </w:rPr>
        <w:t xml:space="preserve"> </w:t>
      </w:r>
      <w:r w:rsidRPr="0064639B">
        <w:rPr>
          <w:b/>
          <w:sz w:val="28"/>
          <w:szCs w:val="28"/>
          <w:shd w:val="clear" w:color="auto" w:fill="FFFFFF"/>
        </w:rPr>
        <w:t>державний сертифікат про рівень володіння державною мовою, що видається Національною комісією зі стандартів державної мови.</w:t>
      </w:r>
    </w:p>
    <w:p w:rsidR="00BD510D" w:rsidRPr="007208F0" w:rsidRDefault="00BD510D" w:rsidP="00BD510D">
      <w:pPr>
        <w:ind w:right="-426" w:firstLine="709"/>
        <w:rPr>
          <w:rFonts w:eastAsia="Calibri"/>
          <w:sz w:val="16"/>
          <w:szCs w:val="16"/>
          <w:lang w:eastAsia="ru-RU"/>
        </w:rPr>
      </w:pPr>
    </w:p>
    <w:p w:rsidR="00BD510D" w:rsidRPr="007208F0" w:rsidRDefault="00BD510D" w:rsidP="00BD510D">
      <w:pPr>
        <w:ind w:firstLine="851"/>
        <w:jc w:val="both"/>
        <w:rPr>
          <w:rFonts w:eastAsia="Calibri"/>
          <w:sz w:val="28"/>
          <w:szCs w:val="28"/>
          <w:lang w:eastAsia="ru-RU"/>
        </w:rPr>
      </w:pPr>
      <w:r w:rsidRPr="007208F0">
        <w:rPr>
          <w:rFonts w:eastAsia="Calibri"/>
          <w:sz w:val="28"/>
          <w:szCs w:val="28"/>
          <w:lang w:eastAsia="ru-RU"/>
        </w:rPr>
        <w:t xml:space="preserve">Особа, яка бажає взяти участь у конкурсі, перед співбесідою пред’являє Комісії </w:t>
      </w:r>
      <w:r w:rsidRPr="007208F0">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7208F0">
        <w:rPr>
          <w:rFonts w:eastAsia="Calibri"/>
          <w:sz w:val="28"/>
          <w:szCs w:val="28"/>
          <w:lang w:eastAsia="ru-RU"/>
        </w:rPr>
        <w:t xml:space="preserve"> паспорт громадянина України. </w:t>
      </w:r>
    </w:p>
    <w:p w:rsidR="00BD510D" w:rsidRPr="00B053B3" w:rsidRDefault="00BD510D" w:rsidP="00BD510D">
      <w:pPr>
        <w:ind w:firstLine="851"/>
        <w:jc w:val="both"/>
        <w:rPr>
          <w:rFonts w:eastAsia="Calibri"/>
          <w:b/>
          <w:i/>
          <w:sz w:val="28"/>
          <w:szCs w:val="28"/>
          <w:u w:val="single"/>
          <w:lang w:eastAsia="ru-RU"/>
        </w:rPr>
      </w:pPr>
      <w:r w:rsidRPr="00B053B3">
        <w:rPr>
          <w:b/>
          <w:i/>
          <w:sz w:val="28"/>
          <w:szCs w:val="28"/>
          <w:u w:val="single"/>
          <w:lang w:eastAsia="ru-RU"/>
        </w:rPr>
        <w:t xml:space="preserve">Документи приймаються </w:t>
      </w:r>
      <w:r w:rsidRPr="00B053B3">
        <w:rPr>
          <w:rFonts w:eastAsia="Calibri"/>
          <w:b/>
          <w:i/>
          <w:sz w:val="28"/>
          <w:szCs w:val="28"/>
          <w:u w:val="single"/>
          <w:lang w:eastAsia="ru-RU"/>
        </w:rPr>
        <w:t xml:space="preserve">з </w:t>
      </w:r>
      <w:bookmarkStart w:id="1" w:name="_Hlk84841082"/>
      <w:r w:rsidR="008134BE" w:rsidRPr="00B053B3">
        <w:rPr>
          <w:b/>
          <w:i/>
          <w:sz w:val="28"/>
          <w:szCs w:val="28"/>
          <w:u w:val="single"/>
        </w:rPr>
        <w:t>05 березня</w:t>
      </w:r>
      <w:r w:rsidRPr="00B053B3">
        <w:rPr>
          <w:b/>
          <w:i/>
          <w:sz w:val="28"/>
          <w:szCs w:val="28"/>
          <w:u w:val="single"/>
        </w:rPr>
        <w:t xml:space="preserve"> по </w:t>
      </w:r>
      <w:r w:rsidR="008134BE" w:rsidRPr="00B053B3">
        <w:rPr>
          <w:b/>
          <w:i/>
          <w:sz w:val="28"/>
          <w:szCs w:val="28"/>
          <w:u w:val="single"/>
        </w:rPr>
        <w:t>18 березня</w:t>
      </w:r>
      <w:r w:rsidRPr="00B053B3">
        <w:rPr>
          <w:b/>
          <w:i/>
          <w:sz w:val="28"/>
          <w:szCs w:val="28"/>
          <w:u w:val="single"/>
        </w:rPr>
        <w:t xml:space="preserve"> </w:t>
      </w:r>
      <w:bookmarkEnd w:id="1"/>
      <w:r w:rsidRPr="00B053B3">
        <w:rPr>
          <w:b/>
          <w:i/>
          <w:sz w:val="28"/>
          <w:szCs w:val="28"/>
          <w:u w:val="single"/>
        </w:rPr>
        <w:t xml:space="preserve">2025 </w:t>
      </w:r>
      <w:r w:rsidRPr="00B053B3">
        <w:rPr>
          <w:rFonts w:eastAsia="Calibri"/>
          <w:b/>
          <w:i/>
          <w:sz w:val="28"/>
          <w:szCs w:val="28"/>
          <w:u w:val="single"/>
          <w:lang w:eastAsia="ru-RU"/>
        </w:rPr>
        <w:t>року включно з 08 години до 17 години у відділі по роботі з персоналом територіального управління Служби судової охорони у Чернівецькій області</w:t>
      </w:r>
      <w:r w:rsidR="008134BE" w:rsidRPr="00B053B3">
        <w:rPr>
          <w:rFonts w:eastAsia="Calibri"/>
          <w:b/>
          <w:i/>
          <w:sz w:val="28"/>
          <w:szCs w:val="28"/>
          <w:u w:val="single"/>
          <w:lang w:eastAsia="ru-RU"/>
        </w:rPr>
        <w:t xml:space="preserve">, </w:t>
      </w:r>
      <w:r w:rsidRPr="00B053B3">
        <w:rPr>
          <w:rFonts w:eastAsia="Calibri"/>
          <w:b/>
          <w:i/>
          <w:sz w:val="28"/>
          <w:szCs w:val="28"/>
          <w:u w:val="single"/>
          <w:lang w:eastAsia="ru-RU"/>
        </w:rPr>
        <w:t xml:space="preserve"> 4-й поверх будинок 6 площа Театральна м. Чернівці. </w:t>
      </w:r>
    </w:p>
    <w:p w:rsidR="00BD510D" w:rsidRPr="007208F0" w:rsidRDefault="00BD510D" w:rsidP="00BD510D">
      <w:pPr>
        <w:pStyle w:val="a3"/>
        <w:spacing w:before="0" w:beforeAutospacing="0" w:after="0" w:afterAutospacing="0"/>
        <w:ind w:firstLine="851"/>
        <w:jc w:val="both"/>
        <w:rPr>
          <w:sz w:val="16"/>
          <w:szCs w:val="16"/>
        </w:rPr>
      </w:pPr>
    </w:p>
    <w:p w:rsidR="00BD510D" w:rsidRPr="007208F0" w:rsidRDefault="00BD510D" w:rsidP="00BD510D">
      <w:pPr>
        <w:ind w:firstLine="709"/>
        <w:jc w:val="both"/>
        <w:rPr>
          <w:sz w:val="28"/>
          <w:szCs w:val="28"/>
        </w:rPr>
      </w:pPr>
      <w:r w:rsidRPr="007208F0">
        <w:rPr>
          <w:sz w:val="28"/>
          <w:szCs w:val="28"/>
        </w:rPr>
        <w:t xml:space="preserve">На </w:t>
      </w:r>
      <w:r w:rsidR="008134BE">
        <w:rPr>
          <w:b/>
          <w:sz w:val="28"/>
          <w:szCs w:val="28"/>
        </w:rPr>
        <w:t>головного</w:t>
      </w:r>
      <w:r w:rsidR="00B053B3">
        <w:rPr>
          <w:b/>
          <w:sz w:val="28"/>
          <w:szCs w:val="28"/>
        </w:rPr>
        <w:t xml:space="preserve"> спеціаліста </w:t>
      </w:r>
      <w:proofErr w:type="spellStart"/>
      <w:r w:rsidR="00B053B3">
        <w:rPr>
          <w:b/>
          <w:sz w:val="28"/>
          <w:szCs w:val="28"/>
        </w:rPr>
        <w:t>режимно</w:t>
      </w:r>
      <w:proofErr w:type="spellEnd"/>
      <w:r w:rsidR="00B053B3">
        <w:rPr>
          <w:b/>
          <w:sz w:val="28"/>
          <w:szCs w:val="28"/>
        </w:rPr>
        <w:t xml:space="preserve"> секретного органу</w:t>
      </w:r>
      <w:r w:rsidRPr="005517EB">
        <w:rPr>
          <w:b/>
          <w:sz w:val="28"/>
          <w:szCs w:val="28"/>
        </w:rPr>
        <w:t xml:space="preserve"> охорони територіального управління Служби судової охорони у Чернівецькій області </w:t>
      </w:r>
      <w:r w:rsidRPr="008030C3">
        <w:rPr>
          <w:sz w:val="28"/>
          <w:szCs w:val="28"/>
        </w:rPr>
        <w:lastRenderedPageBreak/>
        <w:t>поширюються обмеження та вимоги, встановлені Законом України «Про запобігання</w:t>
      </w:r>
      <w:r w:rsidRPr="007208F0">
        <w:rPr>
          <w:sz w:val="28"/>
          <w:szCs w:val="28"/>
        </w:rPr>
        <w:t xml:space="preserve">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10503" w:type="dxa"/>
        <w:tblLook w:val="04A0" w:firstRow="1" w:lastRow="0" w:firstColumn="1" w:lastColumn="0" w:noHBand="0" w:noVBand="1"/>
      </w:tblPr>
      <w:tblGrid>
        <w:gridCol w:w="10281"/>
        <w:gridCol w:w="222"/>
      </w:tblGrid>
      <w:tr w:rsidR="00BD510D" w:rsidRPr="007208F0" w:rsidTr="00AA5D38">
        <w:tc>
          <w:tcPr>
            <w:tcW w:w="10281" w:type="dxa"/>
          </w:tcPr>
          <w:p w:rsidR="00BD510D" w:rsidRDefault="00BD510D" w:rsidP="00625348">
            <w:pPr>
              <w:ind w:firstLine="284"/>
              <w:jc w:val="center"/>
              <w:rPr>
                <w:b/>
                <w:sz w:val="16"/>
                <w:szCs w:val="16"/>
              </w:rPr>
            </w:pPr>
          </w:p>
          <w:p w:rsidR="00AA5D38" w:rsidRPr="007208F0" w:rsidRDefault="00AA5D38" w:rsidP="00625348">
            <w:pPr>
              <w:ind w:firstLine="284"/>
              <w:jc w:val="center"/>
              <w:rPr>
                <w:b/>
                <w:sz w:val="16"/>
                <w:szCs w:val="16"/>
              </w:rPr>
            </w:pPr>
          </w:p>
          <w:p w:rsidR="00BD510D" w:rsidRDefault="00BD510D" w:rsidP="00625348">
            <w:pPr>
              <w:ind w:firstLine="284"/>
              <w:jc w:val="center"/>
              <w:rPr>
                <w:b/>
                <w:sz w:val="28"/>
                <w:szCs w:val="28"/>
              </w:rPr>
            </w:pPr>
            <w:r w:rsidRPr="007208F0">
              <w:rPr>
                <w:b/>
                <w:sz w:val="28"/>
                <w:szCs w:val="28"/>
              </w:rPr>
              <w:t>Кваліфікаційні вимоги</w:t>
            </w:r>
          </w:p>
          <w:p w:rsidR="00AA5D38" w:rsidRPr="007208F0" w:rsidRDefault="00AA5D38" w:rsidP="00625348">
            <w:pPr>
              <w:ind w:firstLine="284"/>
              <w:jc w:val="center"/>
              <w:rPr>
                <w:b/>
                <w:sz w:val="28"/>
                <w:szCs w:val="28"/>
              </w:rPr>
            </w:pPr>
          </w:p>
          <w:tbl>
            <w:tblPr>
              <w:tblW w:w="9960" w:type="dxa"/>
              <w:tblLook w:val="04A0" w:firstRow="1" w:lastRow="0" w:firstColumn="1" w:lastColumn="0" w:noHBand="0" w:noVBand="1"/>
            </w:tblPr>
            <w:tblGrid>
              <w:gridCol w:w="4253"/>
              <w:gridCol w:w="5565"/>
              <w:gridCol w:w="142"/>
            </w:tblGrid>
            <w:tr w:rsidR="00BD510D" w:rsidRPr="007208F0" w:rsidTr="00AA5D38">
              <w:tc>
                <w:tcPr>
                  <w:tcW w:w="4253" w:type="dxa"/>
                  <w:hideMark/>
                </w:tcPr>
                <w:p w:rsidR="00BD510D" w:rsidRPr="007208F0" w:rsidRDefault="00BD510D" w:rsidP="00625348">
                  <w:pPr>
                    <w:jc w:val="both"/>
                    <w:rPr>
                      <w:sz w:val="28"/>
                      <w:szCs w:val="28"/>
                    </w:rPr>
                  </w:pPr>
                  <w:r w:rsidRPr="007208F0">
                    <w:rPr>
                      <w:sz w:val="28"/>
                      <w:szCs w:val="28"/>
                    </w:rPr>
                    <w:t>1. Освіта</w:t>
                  </w:r>
                </w:p>
              </w:tc>
              <w:tc>
                <w:tcPr>
                  <w:tcW w:w="5707" w:type="dxa"/>
                  <w:gridSpan w:val="2"/>
                </w:tcPr>
                <w:p w:rsidR="00AA5D38" w:rsidRDefault="00BD510D" w:rsidP="00625348">
                  <w:pPr>
                    <w:jc w:val="both"/>
                    <w:rPr>
                      <w:sz w:val="28"/>
                      <w:szCs w:val="28"/>
                    </w:rPr>
                  </w:pPr>
                  <w:r w:rsidRPr="008030C3">
                    <w:rPr>
                      <w:sz w:val="28"/>
                      <w:szCs w:val="28"/>
                    </w:rPr>
                    <w:t>вища освіта за однією з галузей знань «Право», «Воєнні науки, національна безпека, безпека державного кордону», «Цивільна безпека» (за спеціальністю «Правоохоронна діяльність»), «Соціальні та поведінкові науки», «Освіта»</w:t>
                  </w:r>
                </w:p>
                <w:p w:rsidR="00BD510D" w:rsidRPr="008030C3" w:rsidRDefault="00BD510D" w:rsidP="00625348">
                  <w:pPr>
                    <w:jc w:val="both"/>
                    <w:rPr>
                      <w:sz w:val="28"/>
                      <w:szCs w:val="28"/>
                    </w:rPr>
                  </w:pPr>
                  <w:r w:rsidRPr="008030C3">
                    <w:rPr>
                      <w:sz w:val="28"/>
                      <w:szCs w:val="28"/>
                    </w:rPr>
                    <w:t xml:space="preserve">(за спеціальністю «Фізична культура і спорт»), «Транспорт», «Управління та адміністрування» (за спеціальністю «Публічне управління та адміністрування), ступінь вищої освіти – </w:t>
                  </w:r>
                  <w:r w:rsidRPr="00A1500D">
                    <w:rPr>
                      <w:sz w:val="28"/>
                      <w:szCs w:val="28"/>
                    </w:rPr>
                    <w:t>не нижче бакалавра</w:t>
                  </w:r>
                  <w:r w:rsidRPr="008030C3">
                    <w:rPr>
                      <w:sz w:val="28"/>
                      <w:szCs w:val="28"/>
                    </w:rPr>
                    <w:t>;</w:t>
                  </w:r>
                </w:p>
                <w:p w:rsidR="00BD510D" w:rsidRPr="00576554" w:rsidRDefault="00BD510D" w:rsidP="00625348">
                  <w:pPr>
                    <w:jc w:val="both"/>
                    <w:rPr>
                      <w:sz w:val="10"/>
                      <w:szCs w:val="10"/>
                    </w:rPr>
                  </w:pPr>
                </w:p>
              </w:tc>
            </w:tr>
            <w:tr w:rsidR="00BD510D" w:rsidRPr="007208F0" w:rsidTr="00AA5D38">
              <w:trPr>
                <w:trHeight w:val="1246"/>
              </w:trPr>
              <w:tc>
                <w:tcPr>
                  <w:tcW w:w="4253" w:type="dxa"/>
                  <w:hideMark/>
                </w:tcPr>
                <w:p w:rsidR="00BD510D" w:rsidRPr="007208F0" w:rsidRDefault="00BD510D" w:rsidP="00625348">
                  <w:pPr>
                    <w:jc w:val="both"/>
                    <w:rPr>
                      <w:sz w:val="28"/>
                      <w:szCs w:val="28"/>
                    </w:rPr>
                  </w:pPr>
                  <w:r w:rsidRPr="007208F0">
                    <w:rPr>
                      <w:sz w:val="28"/>
                      <w:szCs w:val="28"/>
                    </w:rPr>
                    <w:t>2. Стаж роботи (служби)</w:t>
                  </w:r>
                </w:p>
              </w:tc>
              <w:tc>
                <w:tcPr>
                  <w:tcW w:w="5707" w:type="dxa"/>
                  <w:gridSpan w:val="2"/>
                </w:tcPr>
                <w:p w:rsidR="00BD510D" w:rsidRPr="007208F0" w:rsidRDefault="00BD510D" w:rsidP="00625348">
                  <w:pPr>
                    <w:jc w:val="both"/>
                    <w:rPr>
                      <w:b/>
                      <w:sz w:val="28"/>
                      <w:szCs w:val="28"/>
                    </w:rPr>
                  </w:pPr>
                  <w:r w:rsidRPr="008030C3">
                    <w:rPr>
                      <w:sz w:val="28"/>
                      <w:szCs w:val="28"/>
                    </w:rPr>
                    <w:t xml:space="preserve">досвід проходження служби у правоохоронних органах чи військових                 формуваннях, органах системи правосуддя – </w:t>
                  </w:r>
                  <w:r w:rsidRPr="00A1500D">
                    <w:rPr>
                      <w:sz w:val="28"/>
                      <w:szCs w:val="28"/>
                    </w:rPr>
                    <w:t>не менше ніж 3 роки</w:t>
                  </w:r>
                  <w:r w:rsidRPr="007208F0">
                    <w:rPr>
                      <w:b/>
                      <w:sz w:val="28"/>
                      <w:szCs w:val="28"/>
                    </w:rPr>
                    <w:t>;</w:t>
                  </w:r>
                </w:p>
                <w:p w:rsidR="00BD510D" w:rsidRPr="007208F0" w:rsidRDefault="00BD510D" w:rsidP="00625348">
                  <w:pPr>
                    <w:jc w:val="both"/>
                    <w:rPr>
                      <w:sz w:val="10"/>
                      <w:szCs w:val="10"/>
                    </w:rPr>
                  </w:pPr>
                </w:p>
              </w:tc>
            </w:tr>
            <w:tr w:rsidR="00BD510D" w:rsidRPr="007208F0" w:rsidTr="00AA5D38">
              <w:trPr>
                <w:gridAfter w:val="1"/>
                <w:wAfter w:w="142" w:type="dxa"/>
              </w:trPr>
              <w:tc>
                <w:tcPr>
                  <w:tcW w:w="4253" w:type="dxa"/>
                </w:tcPr>
                <w:p w:rsidR="00BD510D" w:rsidRPr="007208F0" w:rsidRDefault="00BD510D" w:rsidP="00625348">
                  <w:pPr>
                    <w:jc w:val="both"/>
                    <w:rPr>
                      <w:sz w:val="28"/>
                      <w:szCs w:val="28"/>
                    </w:rPr>
                  </w:pPr>
                  <w:r w:rsidRPr="007208F0">
                    <w:rPr>
                      <w:sz w:val="28"/>
                      <w:szCs w:val="28"/>
                    </w:rPr>
                    <w:t>3. Володіння державною мовою</w:t>
                  </w:r>
                </w:p>
              </w:tc>
              <w:tc>
                <w:tcPr>
                  <w:tcW w:w="5565" w:type="dxa"/>
                </w:tcPr>
                <w:p w:rsidR="00BD510D" w:rsidRPr="007208F0" w:rsidRDefault="00BD510D" w:rsidP="00625348">
                  <w:pPr>
                    <w:jc w:val="both"/>
                    <w:rPr>
                      <w:sz w:val="28"/>
                      <w:szCs w:val="28"/>
                    </w:rPr>
                  </w:pPr>
                  <w:r w:rsidRPr="007208F0">
                    <w:rPr>
                      <w:sz w:val="28"/>
                      <w:szCs w:val="28"/>
                    </w:rPr>
                    <w:t>вільне володіння державною мовою</w:t>
                  </w:r>
                  <w:r>
                    <w:rPr>
                      <w:sz w:val="28"/>
                      <w:szCs w:val="28"/>
                    </w:rPr>
                    <w:t>,</w:t>
                  </w:r>
                  <w:r w:rsidRPr="007208F0">
                    <w:rPr>
                      <w:sz w:val="28"/>
                      <w:szCs w:val="28"/>
                    </w:rPr>
                    <w:t xml:space="preserve"> </w:t>
                  </w:r>
                  <w:bookmarkStart w:id="2" w:name="_GoBack"/>
                  <w:r w:rsidRPr="00A1500D">
                    <w:rPr>
                      <w:sz w:val="28"/>
                      <w:szCs w:val="28"/>
                    </w:rPr>
                    <w:t>надати підтверджуючі документи</w:t>
                  </w:r>
                  <w:bookmarkEnd w:id="2"/>
                </w:p>
              </w:tc>
            </w:tr>
          </w:tbl>
          <w:p w:rsidR="00BD510D" w:rsidRPr="007208F0" w:rsidRDefault="00BD510D" w:rsidP="00625348">
            <w:pPr>
              <w:spacing w:line="259" w:lineRule="auto"/>
              <w:rPr>
                <w:sz w:val="28"/>
                <w:szCs w:val="28"/>
              </w:rPr>
            </w:pPr>
          </w:p>
        </w:tc>
        <w:tc>
          <w:tcPr>
            <w:tcW w:w="222" w:type="dxa"/>
          </w:tcPr>
          <w:p w:rsidR="00BD510D" w:rsidRPr="007208F0" w:rsidRDefault="00BD510D" w:rsidP="00625348">
            <w:pPr>
              <w:jc w:val="both"/>
              <w:rPr>
                <w:sz w:val="28"/>
                <w:szCs w:val="28"/>
              </w:rPr>
            </w:pPr>
          </w:p>
        </w:tc>
      </w:tr>
    </w:tbl>
    <w:p w:rsidR="00BD510D" w:rsidRPr="007208F0" w:rsidRDefault="00BD510D" w:rsidP="00BD510D">
      <w:pPr>
        <w:pStyle w:val="a3"/>
        <w:tabs>
          <w:tab w:val="left" w:pos="3402"/>
          <w:tab w:val="left" w:pos="5670"/>
        </w:tabs>
        <w:spacing w:before="0" w:beforeAutospacing="0" w:after="0" w:afterAutospacing="0"/>
        <w:jc w:val="center"/>
        <w:rPr>
          <w:rStyle w:val="a4"/>
          <w:sz w:val="16"/>
          <w:szCs w:val="16"/>
          <w:lang w:val="uk-UA"/>
        </w:rPr>
      </w:pPr>
    </w:p>
    <w:p w:rsidR="00BD510D" w:rsidRPr="007208F0" w:rsidRDefault="00BD510D" w:rsidP="00BD510D">
      <w:pPr>
        <w:pStyle w:val="a3"/>
        <w:tabs>
          <w:tab w:val="left" w:pos="3402"/>
          <w:tab w:val="left" w:pos="5670"/>
        </w:tabs>
        <w:spacing w:before="0" w:beforeAutospacing="0" w:after="0" w:afterAutospacing="0"/>
        <w:jc w:val="center"/>
        <w:rPr>
          <w:rStyle w:val="a4"/>
          <w:sz w:val="16"/>
          <w:szCs w:val="16"/>
          <w:lang w:val="uk-UA"/>
        </w:rPr>
      </w:pPr>
      <w:r w:rsidRPr="007208F0">
        <w:rPr>
          <w:rStyle w:val="a4"/>
          <w:sz w:val="16"/>
          <w:szCs w:val="16"/>
          <w:lang w:val="uk-UA"/>
        </w:rPr>
        <w:t xml:space="preserve">                                   </w:t>
      </w:r>
    </w:p>
    <w:p w:rsidR="00BD510D" w:rsidRPr="00AA5D38" w:rsidRDefault="00BD510D" w:rsidP="00BD510D">
      <w:pPr>
        <w:pStyle w:val="a3"/>
        <w:tabs>
          <w:tab w:val="left" w:pos="3402"/>
          <w:tab w:val="left" w:pos="5670"/>
        </w:tabs>
        <w:spacing w:before="0" w:beforeAutospacing="0" w:after="0" w:afterAutospacing="0"/>
        <w:jc w:val="center"/>
        <w:rPr>
          <w:rStyle w:val="a4"/>
          <w:sz w:val="28"/>
          <w:szCs w:val="28"/>
          <w:lang w:val="uk-UA"/>
        </w:rPr>
      </w:pPr>
      <w:r w:rsidRPr="00AA5D38">
        <w:rPr>
          <w:rStyle w:val="a4"/>
          <w:sz w:val="28"/>
          <w:szCs w:val="28"/>
          <w:lang w:val="uk-UA"/>
        </w:rPr>
        <w:t>Вимоги до компетентності</w:t>
      </w:r>
    </w:p>
    <w:p w:rsidR="00BD510D" w:rsidRPr="00AA5D38" w:rsidRDefault="00BD510D" w:rsidP="00BD510D">
      <w:pPr>
        <w:pStyle w:val="a3"/>
        <w:tabs>
          <w:tab w:val="left" w:pos="3402"/>
          <w:tab w:val="left" w:pos="5670"/>
        </w:tabs>
        <w:spacing w:before="0" w:beforeAutospacing="0" w:after="0" w:afterAutospacing="0"/>
        <w:jc w:val="center"/>
        <w:rPr>
          <w:rStyle w:val="a4"/>
          <w:sz w:val="20"/>
          <w:szCs w:val="20"/>
          <w:lang w:val="uk-UA"/>
        </w:rPr>
      </w:pPr>
    </w:p>
    <w:tbl>
      <w:tblPr>
        <w:tblW w:w="9923" w:type="dxa"/>
        <w:tblInd w:w="142" w:type="dxa"/>
        <w:tblCellMar>
          <w:top w:w="15" w:type="dxa"/>
          <w:left w:w="15" w:type="dxa"/>
          <w:bottom w:w="15" w:type="dxa"/>
          <w:right w:w="15" w:type="dxa"/>
        </w:tblCellMar>
        <w:tblLook w:val="0000" w:firstRow="0" w:lastRow="0" w:firstColumn="0" w:lastColumn="0" w:noHBand="0" w:noVBand="0"/>
      </w:tblPr>
      <w:tblGrid>
        <w:gridCol w:w="4253"/>
        <w:gridCol w:w="5670"/>
      </w:tblGrid>
      <w:tr w:rsidR="00BD510D" w:rsidRPr="00AA5D38" w:rsidTr="00AA5D38">
        <w:trPr>
          <w:trHeight w:val="738"/>
        </w:trPr>
        <w:tc>
          <w:tcPr>
            <w:tcW w:w="4253" w:type="dxa"/>
            <w:shd w:val="clear" w:color="auto" w:fill="auto"/>
            <w:tcMar>
              <w:top w:w="0" w:type="dxa"/>
              <w:left w:w="0" w:type="dxa"/>
              <w:bottom w:w="0" w:type="dxa"/>
              <w:right w:w="0" w:type="dxa"/>
            </w:tcMar>
          </w:tcPr>
          <w:p w:rsidR="00BD510D" w:rsidRPr="00AA5D38" w:rsidRDefault="00BD510D" w:rsidP="00625348">
            <w:pPr>
              <w:rPr>
                <w:sz w:val="28"/>
                <w:szCs w:val="28"/>
              </w:rPr>
            </w:pPr>
            <w:r w:rsidRPr="00AA5D38">
              <w:rPr>
                <w:sz w:val="28"/>
                <w:szCs w:val="28"/>
              </w:rPr>
              <w:t>1. Вміння приймати ефективні рішення</w:t>
            </w:r>
          </w:p>
        </w:tc>
        <w:tc>
          <w:tcPr>
            <w:tcW w:w="5670" w:type="dxa"/>
            <w:shd w:val="clear" w:color="auto" w:fill="auto"/>
            <w:tcMar>
              <w:top w:w="0" w:type="dxa"/>
              <w:left w:w="0" w:type="dxa"/>
              <w:bottom w:w="0" w:type="dxa"/>
              <w:right w:w="0" w:type="dxa"/>
            </w:tcMar>
            <w:vAlign w:val="center"/>
          </w:tcPr>
          <w:p w:rsidR="00BD510D" w:rsidRDefault="00BD510D" w:rsidP="00625348">
            <w:pPr>
              <w:ind w:right="111"/>
              <w:jc w:val="both"/>
              <w:rPr>
                <w:sz w:val="28"/>
                <w:szCs w:val="28"/>
              </w:rPr>
            </w:pPr>
            <w:r w:rsidRPr="00AA5D38">
              <w:rPr>
                <w:sz w:val="28"/>
                <w:szCs w:val="28"/>
              </w:rPr>
              <w:t>здатність швидко приймати рішення у межах наданих повноважень та ефективно діяти в екстремальних ситуаціях.</w:t>
            </w:r>
          </w:p>
          <w:p w:rsidR="00AA5D38" w:rsidRPr="00AA5D38" w:rsidRDefault="00AA5D38" w:rsidP="00625348">
            <w:pPr>
              <w:ind w:right="111"/>
              <w:jc w:val="both"/>
              <w:rPr>
                <w:sz w:val="16"/>
                <w:szCs w:val="28"/>
              </w:rPr>
            </w:pPr>
          </w:p>
        </w:tc>
      </w:tr>
      <w:tr w:rsidR="00BD510D" w:rsidRPr="00AA5D38" w:rsidTr="00AA5D38">
        <w:tc>
          <w:tcPr>
            <w:tcW w:w="4253" w:type="dxa"/>
            <w:shd w:val="clear" w:color="auto" w:fill="auto"/>
            <w:tcMar>
              <w:top w:w="0" w:type="dxa"/>
              <w:left w:w="0" w:type="dxa"/>
              <w:bottom w:w="0" w:type="dxa"/>
              <w:right w:w="0" w:type="dxa"/>
            </w:tcMar>
          </w:tcPr>
          <w:p w:rsidR="00BD510D" w:rsidRPr="00AA5D38" w:rsidRDefault="00BD510D" w:rsidP="00625348">
            <w:pPr>
              <w:rPr>
                <w:sz w:val="28"/>
                <w:szCs w:val="28"/>
              </w:rPr>
            </w:pPr>
            <w:r w:rsidRPr="00AA5D38">
              <w:rPr>
                <w:sz w:val="28"/>
                <w:szCs w:val="28"/>
              </w:rPr>
              <w:t>2. Аналітичні здібності</w:t>
            </w:r>
          </w:p>
        </w:tc>
        <w:tc>
          <w:tcPr>
            <w:tcW w:w="5670" w:type="dxa"/>
            <w:shd w:val="clear" w:color="auto" w:fill="auto"/>
            <w:tcMar>
              <w:top w:w="0" w:type="dxa"/>
              <w:left w:w="0" w:type="dxa"/>
              <w:bottom w:w="0" w:type="dxa"/>
              <w:right w:w="0" w:type="dxa"/>
            </w:tcMar>
            <w:vAlign w:val="center"/>
          </w:tcPr>
          <w:p w:rsidR="00BD510D" w:rsidRDefault="00BD510D" w:rsidP="00625348">
            <w:pPr>
              <w:ind w:right="111"/>
              <w:jc w:val="both"/>
              <w:rPr>
                <w:sz w:val="28"/>
                <w:szCs w:val="28"/>
              </w:rPr>
            </w:pPr>
            <w:r w:rsidRPr="00AA5D38">
              <w:rPr>
                <w:sz w:val="28"/>
                <w:szCs w:val="28"/>
              </w:rPr>
              <w:t xml:space="preserve">здатність систематизувати, узагальнювати інформацію; </w:t>
            </w:r>
          </w:p>
          <w:p w:rsidR="00BD510D" w:rsidRPr="00AA5D38" w:rsidRDefault="00BD510D" w:rsidP="00625348">
            <w:pPr>
              <w:ind w:right="111"/>
              <w:jc w:val="both"/>
              <w:rPr>
                <w:sz w:val="28"/>
                <w:szCs w:val="28"/>
              </w:rPr>
            </w:pPr>
            <w:r w:rsidRPr="00AA5D38">
              <w:rPr>
                <w:sz w:val="28"/>
                <w:szCs w:val="28"/>
              </w:rPr>
              <w:t>достовірність та повнота;</w:t>
            </w:r>
          </w:p>
          <w:p w:rsidR="00BD510D" w:rsidRPr="00AA5D38" w:rsidRDefault="00BD510D" w:rsidP="00625348">
            <w:pPr>
              <w:ind w:right="111"/>
              <w:jc w:val="both"/>
              <w:rPr>
                <w:sz w:val="28"/>
                <w:szCs w:val="28"/>
              </w:rPr>
            </w:pPr>
            <w:r w:rsidRPr="00AA5D38">
              <w:rPr>
                <w:sz w:val="28"/>
                <w:szCs w:val="28"/>
              </w:rPr>
              <w:t>цілеспрямованість;</w:t>
            </w:r>
          </w:p>
          <w:p w:rsidR="00BD510D" w:rsidRDefault="00BD510D" w:rsidP="00AA5D38">
            <w:pPr>
              <w:ind w:right="111"/>
              <w:jc w:val="both"/>
              <w:rPr>
                <w:sz w:val="28"/>
                <w:szCs w:val="28"/>
              </w:rPr>
            </w:pPr>
            <w:r w:rsidRPr="00AA5D38">
              <w:rPr>
                <w:sz w:val="28"/>
                <w:szCs w:val="28"/>
              </w:rPr>
              <w:t>гнучкість. </w:t>
            </w:r>
          </w:p>
          <w:p w:rsidR="00AA5D38" w:rsidRPr="00AA5D38" w:rsidRDefault="00AA5D38" w:rsidP="00AA5D38">
            <w:pPr>
              <w:ind w:right="111"/>
              <w:jc w:val="both"/>
              <w:rPr>
                <w:sz w:val="18"/>
                <w:szCs w:val="28"/>
              </w:rPr>
            </w:pPr>
          </w:p>
        </w:tc>
      </w:tr>
      <w:tr w:rsidR="00BD510D" w:rsidRPr="00AA5D38" w:rsidTr="00AA5D38">
        <w:tc>
          <w:tcPr>
            <w:tcW w:w="4253" w:type="dxa"/>
            <w:shd w:val="clear" w:color="auto" w:fill="auto"/>
            <w:tcMar>
              <w:top w:w="0" w:type="dxa"/>
              <w:left w:w="0" w:type="dxa"/>
              <w:bottom w:w="0" w:type="dxa"/>
              <w:right w:w="0" w:type="dxa"/>
            </w:tcMar>
          </w:tcPr>
          <w:p w:rsidR="00BD510D" w:rsidRPr="00AA5D38" w:rsidRDefault="00BD510D" w:rsidP="00625348">
            <w:pPr>
              <w:rPr>
                <w:sz w:val="28"/>
                <w:szCs w:val="28"/>
              </w:rPr>
            </w:pPr>
            <w:r w:rsidRPr="00AA5D38">
              <w:rPr>
                <w:sz w:val="28"/>
                <w:szCs w:val="28"/>
              </w:rPr>
              <w:t>3. Особистісні компетенції</w:t>
            </w:r>
          </w:p>
        </w:tc>
        <w:tc>
          <w:tcPr>
            <w:tcW w:w="5670" w:type="dxa"/>
            <w:shd w:val="clear" w:color="auto" w:fill="auto"/>
            <w:tcMar>
              <w:top w:w="0" w:type="dxa"/>
              <w:left w:w="0" w:type="dxa"/>
              <w:bottom w:w="0" w:type="dxa"/>
              <w:right w:w="0" w:type="dxa"/>
            </w:tcMar>
            <w:vAlign w:val="center"/>
          </w:tcPr>
          <w:p w:rsidR="00BD510D" w:rsidRPr="00AA5D38" w:rsidRDefault="00BD510D" w:rsidP="00625348">
            <w:pPr>
              <w:ind w:right="111"/>
              <w:jc w:val="both"/>
              <w:rPr>
                <w:color w:val="222222"/>
                <w:sz w:val="28"/>
                <w:szCs w:val="28"/>
                <w:shd w:val="clear" w:color="auto" w:fill="FFFFFF"/>
              </w:rPr>
            </w:pPr>
            <w:r w:rsidRPr="00AA5D38">
              <w:rPr>
                <w:color w:val="222222"/>
                <w:sz w:val="28"/>
                <w:szCs w:val="28"/>
                <w:shd w:val="clear" w:color="auto" w:fill="FFFFFF"/>
              </w:rPr>
              <w:t>вміння використати знання, навички, досвід в конкретно даних умовах, досягнувши при цьому максимально позитивного результату;</w:t>
            </w:r>
          </w:p>
          <w:p w:rsidR="00BD510D" w:rsidRPr="00AA5D38" w:rsidRDefault="00BD510D" w:rsidP="00625348">
            <w:pPr>
              <w:ind w:right="111"/>
              <w:jc w:val="both"/>
              <w:rPr>
                <w:sz w:val="28"/>
                <w:szCs w:val="28"/>
              </w:rPr>
            </w:pPr>
            <w:r w:rsidRPr="00AA5D38">
              <w:rPr>
                <w:sz w:val="28"/>
                <w:szCs w:val="28"/>
              </w:rPr>
              <w:t>політична нейтральність.</w:t>
            </w:r>
          </w:p>
          <w:p w:rsidR="00BD510D" w:rsidRPr="00AA5D38" w:rsidRDefault="00BD510D" w:rsidP="00625348">
            <w:pPr>
              <w:ind w:right="111"/>
              <w:jc w:val="both"/>
              <w:rPr>
                <w:sz w:val="18"/>
                <w:szCs w:val="28"/>
              </w:rPr>
            </w:pPr>
          </w:p>
        </w:tc>
      </w:tr>
      <w:tr w:rsidR="00BD510D" w:rsidRPr="00AA5D38" w:rsidTr="00AA5D38">
        <w:tc>
          <w:tcPr>
            <w:tcW w:w="4253" w:type="dxa"/>
            <w:shd w:val="clear" w:color="auto" w:fill="auto"/>
            <w:tcMar>
              <w:top w:w="0" w:type="dxa"/>
              <w:left w:w="0" w:type="dxa"/>
              <w:bottom w:w="0" w:type="dxa"/>
              <w:right w:w="0" w:type="dxa"/>
            </w:tcMar>
          </w:tcPr>
          <w:p w:rsidR="00BD510D" w:rsidRPr="00AA5D38" w:rsidRDefault="00BD510D" w:rsidP="00625348">
            <w:pPr>
              <w:rPr>
                <w:sz w:val="28"/>
                <w:szCs w:val="28"/>
              </w:rPr>
            </w:pPr>
            <w:r w:rsidRPr="00AA5D38">
              <w:rPr>
                <w:sz w:val="28"/>
                <w:szCs w:val="28"/>
              </w:rPr>
              <w:t>4. Забезпечення громадського порядку</w:t>
            </w:r>
          </w:p>
        </w:tc>
        <w:tc>
          <w:tcPr>
            <w:tcW w:w="5670" w:type="dxa"/>
            <w:shd w:val="clear" w:color="auto" w:fill="auto"/>
            <w:tcMar>
              <w:top w:w="0" w:type="dxa"/>
              <w:left w:w="0" w:type="dxa"/>
              <w:bottom w:w="0" w:type="dxa"/>
              <w:right w:w="0" w:type="dxa"/>
            </w:tcMar>
          </w:tcPr>
          <w:p w:rsidR="00BD510D" w:rsidRPr="00AA5D38" w:rsidRDefault="00BD510D" w:rsidP="00625348">
            <w:pPr>
              <w:ind w:right="111"/>
              <w:jc w:val="both"/>
              <w:rPr>
                <w:sz w:val="28"/>
                <w:szCs w:val="28"/>
              </w:rPr>
            </w:pPr>
            <w:r w:rsidRPr="00AA5D38">
              <w:rPr>
                <w:sz w:val="28"/>
                <w:szCs w:val="28"/>
              </w:rPr>
              <w:t>знання законодавства, яке регулює діяльність судових та правоохоронних органів;</w:t>
            </w:r>
          </w:p>
          <w:p w:rsidR="00BD510D" w:rsidRPr="00AA5D38" w:rsidRDefault="00BD510D" w:rsidP="00625348">
            <w:pPr>
              <w:ind w:right="111"/>
              <w:jc w:val="both"/>
              <w:rPr>
                <w:sz w:val="28"/>
                <w:szCs w:val="28"/>
              </w:rPr>
            </w:pPr>
            <w:r w:rsidRPr="00AA5D38">
              <w:rPr>
                <w:sz w:val="28"/>
                <w:szCs w:val="28"/>
              </w:rPr>
              <w:t>знання системи правоохоронних органів;</w:t>
            </w:r>
          </w:p>
          <w:p w:rsidR="00BD510D" w:rsidRPr="00AA5D38" w:rsidRDefault="00BD510D" w:rsidP="00625348">
            <w:pPr>
              <w:ind w:right="111"/>
              <w:jc w:val="both"/>
              <w:rPr>
                <w:sz w:val="28"/>
                <w:szCs w:val="28"/>
              </w:rPr>
            </w:pPr>
            <w:r w:rsidRPr="00AA5D38">
              <w:rPr>
                <w:sz w:val="28"/>
                <w:szCs w:val="28"/>
              </w:rPr>
              <w:t>розмежування їх компетенції, порядок забезпечення їх співпраці.</w:t>
            </w:r>
          </w:p>
          <w:p w:rsidR="00BD510D" w:rsidRPr="00AA5D38" w:rsidRDefault="00BD510D" w:rsidP="00625348">
            <w:pPr>
              <w:ind w:right="111"/>
              <w:jc w:val="both"/>
              <w:rPr>
                <w:sz w:val="8"/>
                <w:szCs w:val="28"/>
              </w:rPr>
            </w:pPr>
          </w:p>
        </w:tc>
      </w:tr>
      <w:tr w:rsidR="00BD510D" w:rsidRPr="00AA5D38" w:rsidTr="00AA5D38">
        <w:tc>
          <w:tcPr>
            <w:tcW w:w="4253" w:type="dxa"/>
            <w:shd w:val="clear" w:color="auto" w:fill="auto"/>
            <w:tcMar>
              <w:top w:w="0" w:type="dxa"/>
              <w:left w:w="0" w:type="dxa"/>
              <w:bottom w:w="0" w:type="dxa"/>
              <w:right w:w="0" w:type="dxa"/>
            </w:tcMar>
            <w:vAlign w:val="center"/>
          </w:tcPr>
          <w:p w:rsidR="00BD510D" w:rsidRPr="00AA5D38" w:rsidRDefault="00BD510D" w:rsidP="00625348">
            <w:pPr>
              <w:rPr>
                <w:sz w:val="28"/>
                <w:szCs w:val="28"/>
              </w:rPr>
            </w:pPr>
            <w:r w:rsidRPr="00AA5D38">
              <w:rPr>
                <w:sz w:val="28"/>
                <w:szCs w:val="28"/>
              </w:rPr>
              <w:t>5. Робота з інформацією</w:t>
            </w:r>
          </w:p>
        </w:tc>
        <w:tc>
          <w:tcPr>
            <w:tcW w:w="5670" w:type="dxa"/>
            <w:shd w:val="clear" w:color="auto" w:fill="auto"/>
            <w:tcMar>
              <w:top w:w="0" w:type="dxa"/>
              <w:left w:w="0" w:type="dxa"/>
              <w:bottom w:w="0" w:type="dxa"/>
              <w:right w:w="0" w:type="dxa"/>
            </w:tcMar>
            <w:vAlign w:val="center"/>
          </w:tcPr>
          <w:p w:rsidR="00BD510D" w:rsidRPr="00AA5D38" w:rsidRDefault="00BD510D" w:rsidP="00625348">
            <w:pPr>
              <w:ind w:right="111"/>
              <w:jc w:val="both"/>
              <w:rPr>
                <w:sz w:val="28"/>
                <w:szCs w:val="28"/>
              </w:rPr>
            </w:pPr>
            <w:r w:rsidRPr="00AA5D38">
              <w:rPr>
                <w:sz w:val="28"/>
                <w:szCs w:val="28"/>
              </w:rPr>
              <w:t>знання основ законодавства про інформацію.</w:t>
            </w:r>
          </w:p>
        </w:tc>
      </w:tr>
    </w:tbl>
    <w:p w:rsidR="00BD510D" w:rsidRDefault="00BD510D" w:rsidP="00BD510D">
      <w:pPr>
        <w:tabs>
          <w:tab w:val="left" w:pos="5670"/>
        </w:tabs>
        <w:ind w:firstLine="851"/>
        <w:jc w:val="center"/>
        <w:rPr>
          <w:b/>
          <w:sz w:val="28"/>
          <w:szCs w:val="28"/>
        </w:rPr>
      </w:pPr>
      <w:r w:rsidRPr="00AA5D38">
        <w:rPr>
          <w:b/>
          <w:sz w:val="28"/>
          <w:szCs w:val="28"/>
        </w:rPr>
        <w:lastRenderedPageBreak/>
        <w:t>Професійні знання</w:t>
      </w:r>
    </w:p>
    <w:p w:rsidR="00AA5D38" w:rsidRPr="00AA5D38" w:rsidRDefault="00AA5D38" w:rsidP="00BD510D">
      <w:pPr>
        <w:tabs>
          <w:tab w:val="left" w:pos="5670"/>
        </w:tabs>
        <w:ind w:firstLine="851"/>
        <w:jc w:val="center"/>
        <w:rPr>
          <w:b/>
          <w:sz w:val="18"/>
          <w:szCs w:val="28"/>
        </w:rPr>
      </w:pPr>
    </w:p>
    <w:tbl>
      <w:tblPr>
        <w:tblW w:w="9957" w:type="dxa"/>
        <w:tblInd w:w="108" w:type="dxa"/>
        <w:tblLook w:val="04A0" w:firstRow="1" w:lastRow="0" w:firstColumn="1" w:lastColumn="0" w:noHBand="0" w:noVBand="1"/>
      </w:tblPr>
      <w:tblGrid>
        <w:gridCol w:w="4219"/>
        <w:gridCol w:w="5738"/>
      </w:tblGrid>
      <w:tr w:rsidR="00BD510D" w:rsidRPr="00AA5D38" w:rsidTr="00AA5D38">
        <w:tc>
          <w:tcPr>
            <w:tcW w:w="4219" w:type="dxa"/>
          </w:tcPr>
          <w:p w:rsidR="00BD510D" w:rsidRPr="00AA5D38" w:rsidRDefault="00BD510D" w:rsidP="00625348">
            <w:pPr>
              <w:jc w:val="both"/>
              <w:rPr>
                <w:sz w:val="28"/>
                <w:szCs w:val="28"/>
              </w:rPr>
            </w:pPr>
            <w:r w:rsidRPr="00AA5D38">
              <w:rPr>
                <w:sz w:val="28"/>
                <w:szCs w:val="28"/>
              </w:rPr>
              <w:t>1. Знання законодавства</w:t>
            </w:r>
          </w:p>
        </w:tc>
        <w:tc>
          <w:tcPr>
            <w:tcW w:w="5738" w:type="dxa"/>
          </w:tcPr>
          <w:p w:rsidR="00BD510D" w:rsidRPr="00AA5D38" w:rsidRDefault="00BD510D" w:rsidP="00AA5D38">
            <w:pPr>
              <w:ind w:left="159" w:right="37"/>
              <w:jc w:val="both"/>
              <w:rPr>
                <w:sz w:val="28"/>
                <w:szCs w:val="28"/>
              </w:rPr>
            </w:pPr>
            <w:r w:rsidRPr="00AA5D38">
              <w:rPr>
                <w:sz w:val="28"/>
                <w:szCs w:val="28"/>
              </w:rPr>
              <w:t>Конституції України, законів України «Про судоустрій і статус суддів», «Про Національну поліцію», «Про запобігання корупції»,</w:t>
            </w:r>
            <w:r w:rsidRPr="00AA5D38">
              <w:rPr>
                <w:b/>
                <w:bCs/>
                <w:color w:val="000000"/>
                <w:sz w:val="28"/>
                <w:szCs w:val="28"/>
                <w:shd w:val="clear" w:color="auto" w:fill="FFFFFF"/>
              </w:rPr>
              <w:t xml:space="preserve"> </w:t>
            </w:r>
            <w:r w:rsidRPr="00AA5D38">
              <w:rPr>
                <w:bCs/>
                <w:color w:val="000000"/>
                <w:sz w:val="28"/>
                <w:szCs w:val="28"/>
                <w:shd w:val="clear" w:color="auto" w:fill="FFFFFF"/>
              </w:rPr>
              <w:t>«Про пенсійне забезпечення осіб, звільнених з військової служби, та деяких інших осіб»</w:t>
            </w:r>
            <w:r w:rsidRPr="00AA5D38">
              <w:rPr>
                <w:sz w:val="28"/>
                <w:szCs w:val="28"/>
              </w:rPr>
              <w:t xml:space="preserve">. </w:t>
            </w:r>
          </w:p>
          <w:p w:rsidR="00BD510D" w:rsidRPr="00AA5D38" w:rsidRDefault="00BD510D" w:rsidP="00AA5D38">
            <w:pPr>
              <w:ind w:left="159" w:right="37"/>
              <w:jc w:val="both"/>
              <w:rPr>
                <w:sz w:val="20"/>
                <w:szCs w:val="20"/>
              </w:rPr>
            </w:pPr>
          </w:p>
        </w:tc>
      </w:tr>
      <w:tr w:rsidR="00BD510D" w:rsidRPr="00AA5D38" w:rsidTr="00AA5D38">
        <w:trPr>
          <w:trHeight w:val="2748"/>
        </w:trPr>
        <w:tc>
          <w:tcPr>
            <w:tcW w:w="4219" w:type="dxa"/>
          </w:tcPr>
          <w:p w:rsidR="00BD510D" w:rsidRPr="00AA5D38" w:rsidRDefault="00BD510D" w:rsidP="00625348">
            <w:pPr>
              <w:jc w:val="both"/>
              <w:rPr>
                <w:sz w:val="28"/>
                <w:szCs w:val="28"/>
              </w:rPr>
            </w:pPr>
            <w:r w:rsidRPr="00AA5D38">
              <w:rPr>
                <w:sz w:val="28"/>
                <w:szCs w:val="28"/>
              </w:rPr>
              <w:t>2. Знання спеціального</w:t>
            </w:r>
          </w:p>
          <w:p w:rsidR="00BD510D" w:rsidRPr="00AA5D38" w:rsidRDefault="00BD510D" w:rsidP="00625348">
            <w:pPr>
              <w:jc w:val="both"/>
              <w:rPr>
                <w:sz w:val="28"/>
                <w:szCs w:val="28"/>
              </w:rPr>
            </w:pPr>
            <w:r w:rsidRPr="00AA5D38">
              <w:rPr>
                <w:sz w:val="28"/>
                <w:szCs w:val="28"/>
              </w:rPr>
              <w:t>законодавства</w:t>
            </w:r>
          </w:p>
        </w:tc>
        <w:tc>
          <w:tcPr>
            <w:tcW w:w="5738" w:type="dxa"/>
          </w:tcPr>
          <w:p w:rsidR="00BD510D" w:rsidRPr="00AA5D38" w:rsidRDefault="00BD510D" w:rsidP="00AA5D38">
            <w:pPr>
              <w:ind w:left="159" w:right="37"/>
              <w:contextualSpacing/>
              <w:jc w:val="both"/>
              <w:rPr>
                <w:sz w:val="28"/>
                <w:szCs w:val="28"/>
              </w:rPr>
            </w:pPr>
            <w:r w:rsidRPr="00AA5D38">
              <w:rPr>
                <w:sz w:val="28"/>
                <w:szCs w:val="28"/>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rsidR="00BD510D" w:rsidRPr="00AA5D38" w:rsidRDefault="00BD510D" w:rsidP="00AA5D38">
            <w:pPr>
              <w:ind w:left="159" w:right="37"/>
              <w:contextualSpacing/>
              <w:jc w:val="both"/>
              <w:rPr>
                <w:sz w:val="28"/>
                <w:szCs w:val="28"/>
                <w:lang w:eastAsia="zh-CN"/>
              </w:rPr>
            </w:pPr>
            <w:r w:rsidRPr="00AA5D38">
              <w:rPr>
                <w:sz w:val="28"/>
                <w:szCs w:val="28"/>
                <w:lang w:eastAsia="zh-CN"/>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rsidR="00BD510D" w:rsidRDefault="00BD510D" w:rsidP="00AA5D38">
            <w:pPr>
              <w:ind w:left="159" w:right="37"/>
              <w:contextualSpacing/>
              <w:jc w:val="both"/>
              <w:rPr>
                <w:sz w:val="28"/>
                <w:szCs w:val="28"/>
                <w:lang w:eastAsia="zh-CN"/>
              </w:rPr>
            </w:pPr>
            <w:r w:rsidRPr="00AA5D38">
              <w:rPr>
                <w:sz w:val="28"/>
                <w:szCs w:val="28"/>
                <w:lang w:eastAsia="zh-CN"/>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w:t>
            </w:r>
          </w:p>
          <w:p w:rsidR="00AA5D38" w:rsidRPr="00AA5D38" w:rsidRDefault="00AA5D38" w:rsidP="00AA5D38">
            <w:pPr>
              <w:ind w:left="159" w:right="37"/>
              <w:contextualSpacing/>
              <w:jc w:val="both"/>
              <w:rPr>
                <w:rFonts w:ascii="Calibri" w:hAnsi="Calibri" w:cs="Calibri"/>
                <w:sz w:val="28"/>
                <w:szCs w:val="28"/>
                <w:lang w:eastAsia="zh-CN"/>
              </w:rPr>
            </w:pPr>
          </w:p>
        </w:tc>
      </w:tr>
    </w:tbl>
    <w:p w:rsidR="00AA5D38" w:rsidRPr="007208F0" w:rsidRDefault="00AA5D38" w:rsidP="003E3A24">
      <w:pPr>
        <w:ind w:firstLine="709"/>
        <w:jc w:val="center"/>
        <w:rPr>
          <w:b/>
          <w:sz w:val="28"/>
          <w:szCs w:val="28"/>
        </w:rPr>
      </w:pPr>
      <w:r w:rsidRPr="007208F0">
        <w:rPr>
          <w:b/>
          <w:sz w:val="28"/>
          <w:szCs w:val="28"/>
        </w:rPr>
        <w:t>Місце, дата та час початку проведення конкурсу:</w:t>
      </w:r>
    </w:p>
    <w:p w:rsidR="00AA5D38" w:rsidRPr="007208F0" w:rsidRDefault="00AA5D38" w:rsidP="003E3A24">
      <w:pPr>
        <w:ind w:firstLine="709"/>
        <w:jc w:val="both"/>
        <w:rPr>
          <w:rFonts w:eastAsia="Calibri"/>
          <w:b/>
          <w:sz w:val="28"/>
          <w:szCs w:val="28"/>
          <w:lang w:eastAsia="ru-RU"/>
        </w:rPr>
      </w:pPr>
      <w:r w:rsidRPr="007208F0">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sidR="00B053B3">
        <w:rPr>
          <w:rFonts w:eastAsia="Calibri"/>
          <w:sz w:val="28"/>
          <w:szCs w:val="28"/>
          <w:lang w:eastAsia="ru-RU"/>
        </w:rPr>
        <w:t>21 березня</w:t>
      </w:r>
      <w:r>
        <w:rPr>
          <w:rFonts w:eastAsia="Calibri"/>
          <w:sz w:val="28"/>
          <w:szCs w:val="28"/>
          <w:lang w:eastAsia="ru-RU"/>
        </w:rPr>
        <w:t xml:space="preserve"> 2025</w:t>
      </w:r>
      <w:r w:rsidRPr="007208F0">
        <w:rPr>
          <w:rFonts w:eastAsia="Calibri"/>
          <w:sz w:val="28"/>
          <w:szCs w:val="28"/>
          <w:lang w:eastAsia="ru-RU"/>
        </w:rPr>
        <w:t xml:space="preserve"> року.</w:t>
      </w:r>
    </w:p>
    <w:p w:rsidR="00AA5D38" w:rsidRPr="007208F0" w:rsidRDefault="00AA5D38" w:rsidP="003E3A24">
      <w:pPr>
        <w:tabs>
          <w:tab w:val="left" w:pos="0"/>
        </w:tabs>
        <w:ind w:firstLine="709"/>
        <w:contextualSpacing/>
        <w:jc w:val="both"/>
        <w:rPr>
          <w:sz w:val="16"/>
          <w:szCs w:val="16"/>
        </w:rPr>
      </w:pPr>
    </w:p>
    <w:p w:rsidR="00AA5D38" w:rsidRPr="007208F0" w:rsidRDefault="00AA5D38" w:rsidP="003E3A24">
      <w:pPr>
        <w:ind w:firstLine="709"/>
        <w:jc w:val="center"/>
        <w:rPr>
          <w:sz w:val="28"/>
          <w:szCs w:val="28"/>
        </w:rPr>
      </w:pPr>
      <w:r w:rsidRPr="007208F0">
        <w:rPr>
          <w:b/>
          <w:sz w:val="28"/>
          <w:szCs w:val="28"/>
        </w:rPr>
        <w:t>Прізвище, ім’я та по батькові, номер телефону особи, яка надає додаткову інформацію з питань проведення конкурсу</w:t>
      </w:r>
      <w:r w:rsidRPr="007208F0">
        <w:rPr>
          <w:sz w:val="28"/>
          <w:szCs w:val="28"/>
        </w:rPr>
        <w:t>:</w:t>
      </w:r>
    </w:p>
    <w:p w:rsidR="00AA5D38" w:rsidRPr="007208F0" w:rsidRDefault="00AA5D38" w:rsidP="003E3A24">
      <w:pPr>
        <w:ind w:firstLine="709"/>
        <w:jc w:val="center"/>
        <w:rPr>
          <w:rFonts w:eastAsia="Calibri"/>
          <w:sz w:val="28"/>
          <w:szCs w:val="28"/>
          <w:highlight w:val="yellow"/>
          <w:lang w:eastAsia="ru-RU"/>
        </w:rPr>
      </w:pPr>
      <w:r w:rsidRPr="007208F0">
        <w:rPr>
          <w:rFonts w:eastAsia="Calibri"/>
          <w:sz w:val="28"/>
          <w:szCs w:val="28"/>
          <w:lang w:eastAsia="ru-RU"/>
        </w:rPr>
        <w:t xml:space="preserve">Адміністратор конкурсу </w:t>
      </w:r>
      <w:proofErr w:type="spellStart"/>
      <w:r>
        <w:rPr>
          <w:rFonts w:eastAsia="Calibri"/>
          <w:sz w:val="28"/>
          <w:szCs w:val="28"/>
          <w:lang w:eastAsia="ru-RU"/>
        </w:rPr>
        <w:t>Мотрюк</w:t>
      </w:r>
      <w:proofErr w:type="spellEnd"/>
      <w:r>
        <w:rPr>
          <w:rFonts w:eastAsia="Calibri"/>
          <w:sz w:val="28"/>
          <w:szCs w:val="28"/>
          <w:lang w:eastAsia="ru-RU"/>
        </w:rPr>
        <w:t xml:space="preserve"> Ірина Вікторівна</w:t>
      </w:r>
    </w:p>
    <w:p w:rsidR="00BD510D" w:rsidRPr="00AA5D38" w:rsidRDefault="00AA5D38" w:rsidP="003E3A24">
      <w:pPr>
        <w:ind w:firstLine="709"/>
        <w:jc w:val="both"/>
        <w:rPr>
          <w:sz w:val="32"/>
          <w:szCs w:val="32"/>
        </w:rPr>
      </w:pPr>
      <w:r w:rsidRPr="007208F0">
        <w:rPr>
          <w:rFonts w:eastAsia="Calibri"/>
          <w:sz w:val="28"/>
          <w:szCs w:val="28"/>
          <w:lang w:eastAsia="ru-RU"/>
        </w:rPr>
        <w:t xml:space="preserve">+38 098 557 21 16 службовий телефон, </w:t>
      </w:r>
      <w:r w:rsidRPr="007208F0">
        <w:rPr>
          <w:rFonts w:eastAsia="Calibri"/>
          <w:sz w:val="28"/>
          <w:szCs w:val="28"/>
          <w:u w:val="single"/>
          <w:lang w:eastAsia="ru-RU"/>
        </w:rPr>
        <w:t>vrp.cv@sso.gov.ua</w:t>
      </w:r>
    </w:p>
    <w:p w:rsidR="00BD510D" w:rsidRPr="00AA5D38" w:rsidRDefault="00BD510D" w:rsidP="003E3A24">
      <w:pPr>
        <w:tabs>
          <w:tab w:val="left" w:pos="0"/>
          <w:tab w:val="left" w:pos="1134"/>
        </w:tabs>
        <w:ind w:firstLine="709"/>
        <w:jc w:val="both"/>
        <w:rPr>
          <w:sz w:val="28"/>
          <w:szCs w:val="28"/>
        </w:rPr>
      </w:pPr>
    </w:p>
    <w:p w:rsidR="00BD510D" w:rsidRDefault="00BD510D"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Pr="00AA5D38" w:rsidRDefault="004277E6" w:rsidP="00BD510D">
      <w:pPr>
        <w:tabs>
          <w:tab w:val="left" w:pos="0"/>
          <w:tab w:val="left" w:pos="1134"/>
        </w:tabs>
        <w:ind w:firstLine="709"/>
        <w:jc w:val="both"/>
        <w:rPr>
          <w:sz w:val="28"/>
          <w:szCs w:val="28"/>
        </w:rPr>
      </w:pPr>
    </w:p>
    <w:p w:rsidR="00BD510D" w:rsidRPr="00AA5D38" w:rsidRDefault="00BD510D" w:rsidP="00BD510D">
      <w:pPr>
        <w:jc w:val="center"/>
        <w:rPr>
          <w:b/>
          <w:sz w:val="28"/>
          <w:szCs w:val="28"/>
          <w:lang w:eastAsia="en-US"/>
        </w:rPr>
      </w:pPr>
      <w:r w:rsidRPr="00AA5D38">
        <w:rPr>
          <w:b/>
          <w:sz w:val="28"/>
          <w:szCs w:val="28"/>
          <w:lang w:eastAsia="en-US"/>
        </w:rPr>
        <w:lastRenderedPageBreak/>
        <w:t>УМОВИ</w:t>
      </w:r>
    </w:p>
    <w:p w:rsidR="00BD510D" w:rsidRPr="00AA5D38" w:rsidRDefault="00BD510D" w:rsidP="00BD510D">
      <w:pPr>
        <w:jc w:val="center"/>
        <w:rPr>
          <w:b/>
          <w:sz w:val="28"/>
          <w:szCs w:val="28"/>
          <w:lang w:eastAsia="en-US"/>
        </w:rPr>
      </w:pPr>
      <w:r w:rsidRPr="00AA5D38">
        <w:rPr>
          <w:b/>
          <w:sz w:val="28"/>
          <w:szCs w:val="28"/>
          <w:lang w:eastAsia="en-US"/>
        </w:rPr>
        <w:t>проведення конкурсу на зайняття вакантної посади</w:t>
      </w:r>
    </w:p>
    <w:p w:rsidR="003E3A24" w:rsidRDefault="00B053B3" w:rsidP="00BD510D">
      <w:pPr>
        <w:jc w:val="center"/>
        <w:rPr>
          <w:b/>
          <w:sz w:val="28"/>
          <w:szCs w:val="28"/>
        </w:rPr>
      </w:pPr>
      <w:r>
        <w:rPr>
          <w:b/>
          <w:sz w:val="28"/>
          <w:szCs w:val="28"/>
        </w:rPr>
        <w:t xml:space="preserve">провідного спеціаліста </w:t>
      </w:r>
      <w:r w:rsidRPr="00B053B3">
        <w:rPr>
          <w:rFonts w:eastAsia="Calibri"/>
          <w:b/>
          <w:color w:val="000000"/>
          <w:sz w:val="28"/>
          <w:szCs w:val="28"/>
          <w:lang w:eastAsia="en-US"/>
        </w:rPr>
        <w:t>с</w:t>
      </w:r>
      <w:r w:rsidRPr="00B053B3">
        <w:rPr>
          <w:rFonts w:eastAsia="Calibri"/>
          <w:b/>
          <w:sz w:val="28"/>
          <w:szCs w:val="28"/>
          <w:lang w:eastAsia="en-US"/>
        </w:rPr>
        <w:t>лужби з професійної підготовки та підвищення кваліфікації</w:t>
      </w:r>
      <w:r w:rsidR="00BD510D" w:rsidRPr="00AA5D38">
        <w:rPr>
          <w:b/>
          <w:sz w:val="28"/>
          <w:szCs w:val="28"/>
        </w:rPr>
        <w:t xml:space="preserve"> </w:t>
      </w:r>
      <w:r w:rsidR="003E3A24" w:rsidRPr="005517EB">
        <w:rPr>
          <w:b/>
          <w:sz w:val="28"/>
          <w:szCs w:val="28"/>
        </w:rPr>
        <w:t>територіального управління Служби судової охорони у Чернівецькій області</w:t>
      </w:r>
    </w:p>
    <w:p w:rsidR="00BD510D" w:rsidRPr="00AA5D38" w:rsidRDefault="003E3A24" w:rsidP="00BD510D">
      <w:pPr>
        <w:jc w:val="center"/>
        <w:rPr>
          <w:b/>
          <w:sz w:val="28"/>
          <w:szCs w:val="28"/>
          <w:lang w:eastAsia="en-US"/>
        </w:rPr>
      </w:pPr>
      <w:r>
        <w:rPr>
          <w:b/>
          <w:sz w:val="28"/>
          <w:szCs w:val="28"/>
        </w:rPr>
        <w:t xml:space="preserve"> </w:t>
      </w:r>
      <w:r w:rsidR="00BD510D" w:rsidRPr="00AA5D38">
        <w:rPr>
          <w:b/>
          <w:sz w:val="28"/>
          <w:szCs w:val="28"/>
        </w:rPr>
        <w:t xml:space="preserve">(одна посада </w:t>
      </w:r>
      <w:r w:rsidR="00B053B3">
        <w:rPr>
          <w:b/>
          <w:sz w:val="28"/>
          <w:szCs w:val="28"/>
        </w:rPr>
        <w:t>середнього</w:t>
      </w:r>
      <w:r w:rsidR="00BD510D" w:rsidRPr="00AA5D38">
        <w:rPr>
          <w:b/>
          <w:sz w:val="28"/>
          <w:szCs w:val="28"/>
        </w:rPr>
        <w:t xml:space="preserve"> складу з дислокацією у м. </w:t>
      </w:r>
      <w:r w:rsidR="00AA5D38">
        <w:rPr>
          <w:b/>
          <w:sz w:val="28"/>
          <w:szCs w:val="28"/>
        </w:rPr>
        <w:t>Чернівці</w:t>
      </w:r>
      <w:r w:rsidR="00BD510D" w:rsidRPr="00AA5D38">
        <w:rPr>
          <w:b/>
          <w:sz w:val="28"/>
          <w:szCs w:val="28"/>
        </w:rPr>
        <w:t>)</w:t>
      </w:r>
    </w:p>
    <w:p w:rsidR="00BD510D" w:rsidRPr="00AA5D38" w:rsidRDefault="00BD510D" w:rsidP="00BD510D">
      <w:pPr>
        <w:jc w:val="center"/>
        <w:rPr>
          <w:sz w:val="16"/>
          <w:szCs w:val="16"/>
        </w:rPr>
      </w:pPr>
    </w:p>
    <w:p w:rsidR="00BD510D" w:rsidRPr="00AA5D38" w:rsidRDefault="00BD510D" w:rsidP="00BD510D">
      <w:pPr>
        <w:jc w:val="center"/>
        <w:rPr>
          <w:b/>
          <w:sz w:val="28"/>
          <w:szCs w:val="28"/>
        </w:rPr>
      </w:pPr>
      <w:r w:rsidRPr="00AA5D38">
        <w:rPr>
          <w:b/>
          <w:sz w:val="28"/>
          <w:szCs w:val="28"/>
        </w:rPr>
        <w:t>Загальні умови</w:t>
      </w:r>
    </w:p>
    <w:p w:rsidR="00B053B3" w:rsidRPr="00B053B3" w:rsidRDefault="00BD510D" w:rsidP="00B053B3">
      <w:pPr>
        <w:ind w:firstLine="709"/>
        <w:jc w:val="both"/>
        <w:rPr>
          <w:sz w:val="28"/>
          <w:szCs w:val="28"/>
        </w:rPr>
      </w:pPr>
      <w:r w:rsidRPr="00B053B3">
        <w:rPr>
          <w:sz w:val="28"/>
          <w:szCs w:val="28"/>
        </w:rPr>
        <w:t xml:space="preserve">1 </w:t>
      </w:r>
      <w:r w:rsidR="00B053B3" w:rsidRPr="00B053B3">
        <w:rPr>
          <w:sz w:val="28"/>
          <w:szCs w:val="28"/>
        </w:rPr>
        <w:t>) вживає заходи з організації навчання та професійної підготовки особового складу Управління</w:t>
      </w:r>
      <w:r w:rsidR="00B053B3" w:rsidRPr="00B053B3">
        <w:rPr>
          <w:noProof/>
          <w:sz w:val="28"/>
          <w:szCs w:val="28"/>
        </w:rPr>
        <w:t>;</w:t>
      </w:r>
    </w:p>
    <w:p w:rsidR="00B053B3" w:rsidRPr="00B053B3" w:rsidRDefault="00B053B3" w:rsidP="00B053B3">
      <w:pPr>
        <w:ind w:firstLine="709"/>
        <w:jc w:val="both"/>
        <w:rPr>
          <w:noProof/>
          <w:sz w:val="28"/>
          <w:szCs w:val="28"/>
        </w:rPr>
      </w:pPr>
      <w:r w:rsidRPr="00B053B3">
        <w:rPr>
          <w:noProof/>
          <w:sz w:val="28"/>
          <w:szCs w:val="28"/>
        </w:rPr>
        <w:t xml:space="preserve">2) забезпечує поточну організаційно-виконавчу роботу; </w:t>
      </w:r>
    </w:p>
    <w:p w:rsidR="00B053B3" w:rsidRPr="00B053B3" w:rsidRDefault="00B053B3" w:rsidP="00B053B3">
      <w:pPr>
        <w:ind w:firstLine="709"/>
        <w:jc w:val="both"/>
        <w:rPr>
          <w:noProof/>
          <w:sz w:val="28"/>
          <w:szCs w:val="28"/>
        </w:rPr>
      </w:pPr>
      <w:r w:rsidRPr="00B053B3">
        <w:rPr>
          <w:noProof/>
          <w:sz w:val="28"/>
          <w:szCs w:val="28"/>
        </w:rPr>
        <w:t>3) </w:t>
      </w:r>
      <w:r w:rsidRPr="00B053B3">
        <w:rPr>
          <w:sz w:val="28"/>
          <w:szCs w:val="28"/>
        </w:rPr>
        <w:t>виконує заходи з перепідготовки та підвищення кваліфікації співробітників Управління;</w:t>
      </w:r>
    </w:p>
    <w:p w:rsidR="00B053B3" w:rsidRPr="00B053B3" w:rsidRDefault="00B053B3" w:rsidP="00B053B3">
      <w:pPr>
        <w:ind w:firstLine="709"/>
        <w:jc w:val="both"/>
        <w:rPr>
          <w:sz w:val="28"/>
          <w:szCs w:val="28"/>
        </w:rPr>
      </w:pPr>
      <w:r w:rsidRPr="00B053B3">
        <w:rPr>
          <w:sz w:val="28"/>
          <w:szCs w:val="28"/>
        </w:rPr>
        <w:t>4) отримує від структурних підрозділів інформацію, матеріали, звітність з</w:t>
      </w:r>
      <w:r w:rsidRPr="00B053B3">
        <w:rPr>
          <w:noProof/>
          <w:sz w:val="28"/>
          <w:szCs w:val="28"/>
        </w:rPr>
        <w:t xml:space="preserve"> питань організації професійної підготовки;</w:t>
      </w:r>
    </w:p>
    <w:p w:rsidR="00B053B3" w:rsidRPr="00B053B3" w:rsidRDefault="00B053B3" w:rsidP="00B053B3">
      <w:pPr>
        <w:ind w:firstLine="709"/>
        <w:jc w:val="both"/>
        <w:rPr>
          <w:sz w:val="28"/>
          <w:szCs w:val="28"/>
          <w:lang w:val="ru-RU"/>
        </w:rPr>
      </w:pPr>
      <w:r w:rsidRPr="00B053B3">
        <w:rPr>
          <w:sz w:val="28"/>
          <w:szCs w:val="28"/>
          <w:lang w:val="ru-RU"/>
        </w:rPr>
        <w:t xml:space="preserve">5) </w:t>
      </w:r>
      <w:r w:rsidRPr="00B053B3">
        <w:rPr>
          <w:sz w:val="28"/>
          <w:szCs w:val="28"/>
        </w:rPr>
        <w:t>проводить заходи спортивно-масової роботи</w:t>
      </w:r>
      <w:r w:rsidRPr="00B053B3">
        <w:rPr>
          <w:sz w:val="28"/>
          <w:szCs w:val="28"/>
          <w:lang w:val="ru-RU"/>
        </w:rPr>
        <w:t>;</w:t>
      </w:r>
    </w:p>
    <w:p w:rsidR="00B053B3" w:rsidRPr="00B053B3" w:rsidRDefault="00B053B3" w:rsidP="00B053B3">
      <w:pPr>
        <w:ind w:firstLine="709"/>
        <w:jc w:val="both"/>
        <w:rPr>
          <w:sz w:val="28"/>
          <w:szCs w:val="28"/>
        </w:rPr>
      </w:pPr>
      <w:r w:rsidRPr="00B053B3">
        <w:rPr>
          <w:sz w:val="28"/>
          <w:szCs w:val="28"/>
          <w:lang w:val="ru-RU"/>
        </w:rPr>
        <w:t xml:space="preserve">6) </w:t>
      </w:r>
      <w:r w:rsidRPr="00B053B3">
        <w:rPr>
          <w:sz w:val="28"/>
          <w:szCs w:val="28"/>
        </w:rPr>
        <w:t>бере участь у проведенні щоквартальних тактико-соціальних навчань та організації спеціальної підготовки окремих категорій співробітників;</w:t>
      </w:r>
    </w:p>
    <w:p w:rsidR="00B053B3" w:rsidRPr="00B053B3" w:rsidRDefault="00B053B3" w:rsidP="00B053B3">
      <w:pPr>
        <w:ind w:firstLine="709"/>
        <w:jc w:val="both"/>
        <w:rPr>
          <w:sz w:val="28"/>
          <w:szCs w:val="28"/>
        </w:rPr>
      </w:pPr>
      <w:r w:rsidRPr="00B053B3">
        <w:rPr>
          <w:sz w:val="28"/>
          <w:szCs w:val="28"/>
        </w:rPr>
        <w:t>7) за дорученням начальника відділу виконує інші повноваження, які належать до компетенції відділу</w:t>
      </w:r>
      <w:r w:rsidRPr="00B053B3">
        <w:rPr>
          <w:sz w:val="28"/>
          <w:szCs w:val="28"/>
          <w:lang w:val="ru-RU"/>
        </w:rPr>
        <w:t>;</w:t>
      </w:r>
    </w:p>
    <w:p w:rsidR="00B053B3" w:rsidRPr="006F0AF8" w:rsidRDefault="00B053B3" w:rsidP="00B053B3">
      <w:pPr>
        <w:jc w:val="both"/>
        <w:rPr>
          <w:b/>
        </w:rPr>
      </w:pPr>
    </w:p>
    <w:p w:rsidR="00BD510D" w:rsidRPr="00BB6DA8" w:rsidRDefault="00BD510D" w:rsidP="00B053B3">
      <w:pPr>
        <w:ind w:firstLine="709"/>
        <w:jc w:val="center"/>
        <w:rPr>
          <w:b/>
          <w:sz w:val="28"/>
          <w:szCs w:val="28"/>
        </w:rPr>
      </w:pPr>
      <w:r w:rsidRPr="00BB6DA8">
        <w:rPr>
          <w:b/>
          <w:sz w:val="28"/>
          <w:szCs w:val="28"/>
        </w:rPr>
        <w:t>Умови оплати праці:</w:t>
      </w:r>
    </w:p>
    <w:p w:rsidR="00BD510D" w:rsidRPr="00BB6DA8" w:rsidRDefault="00BD510D" w:rsidP="00BD510D">
      <w:pPr>
        <w:ind w:firstLine="851"/>
        <w:jc w:val="both"/>
        <w:rPr>
          <w:sz w:val="28"/>
          <w:szCs w:val="28"/>
        </w:rPr>
      </w:pPr>
      <w:r w:rsidRPr="00BB6DA8">
        <w:rPr>
          <w:sz w:val="28"/>
          <w:szCs w:val="28"/>
        </w:rPr>
        <w:t xml:space="preserve">1) посадовий оклад – </w:t>
      </w:r>
      <w:r w:rsidR="00B053B3">
        <w:rPr>
          <w:sz w:val="28"/>
          <w:szCs w:val="28"/>
        </w:rPr>
        <w:t>5640</w:t>
      </w:r>
      <w:r w:rsidRPr="00BB6DA8">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BD510D" w:rsidRDefault="00BD510D" w:rsidP="00BD510D">
      <w:pPr>
        <w:ind w:firstLine="851"/>
        <w:jc w:val="both"/>
        <w:rPr>
          <w:sz w:val="28"/>
          <w:szCs w:val="28"/>
        </w:rPr>
      </w:pPr>
      <w:r w:rsidRPr="00BB6DA8">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3E3A24" w:rsidRPr="00BB6DA8" w:rsidRDefault="003E3A24" w:rsidP="00BD510D">
      <w:pPr>
        <w:ind w:firstLine="851"/>
        <w:jc w:val="both"/>
        <w:rPr>
          <w:sz w:val="28"/>
          <w:szCs w:val="28"/>
        </w:rPr>
      </w:pPr>
    </w:p>
    <w:p w:rsidR="00BD510D" w:rsidRPr="00BB6DA8" w:rsidRDefault="00BD510D" w:rsidP="00BD510D">
      <w:pPr>
        <w:spacing w:before="120"/>
        <w:ind w:firstLine="709"/>
        <w:jc w:val="both"/>
        <w:rPr>
          <w:b/>
          <w:sz w:val="28"/>
          <w:szCs w:val="28"/>
        </w:rPr>
      </w:pPr>
      <w:r w:rsidRPr="00BB6DA8">
        <w:rPr>
          <w:b/>
          <w:sz w:val="28"/>
          <w:szCs w:val="28"/>
        </w:rPr>
        <w:t>Перелік документів, необхідних для участі в конкурсі, та строк їх подання:</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 xml:space="preserve">3) копія (копії) документа (документів) про освіту; </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w:t>
      </w:r>
      <w:r w:rsidRPr="00BB6DA8">
        <w:rPr>
          <w:rFonts w:eastAsia="Calibri"/>
          <w:sz w:val="28"/>
          <w:szCs w:val="28"/>
          <w:lang w:eastAsia="ru-RU"/>
        </w:rPr>
        <w:lastRenderedPageBreak/>
        <w:t xml:space="preserve">забезпечує формування та реалізує державну політику у сфері охорони здоров’я (086-О); </w:t>
      </w:r>
    </w:p>
    <w:p w:rsidR="00BD510D" w:rsidRPr="00BB6DA8" w:rsidRDefault="00BD510D" w:rsidP="00BD510D">
      <w:pPr>
        <w:ind w:firstLine="709"/>
        <w:jc w:val="both"/>
        <w:rPr>
          <w:sz w:val="28"/>
          <w:szCs w:val="28"/>
        </w:rPr>
      </w:pPr>
      <w:r w:rsidRPr="00BB6DA8">
        <w:rPr>
          <w:sz w:val="28"/>
          <w:szCs w:val="28"/>
        </w:rPr>
        <w:t>7.1.) сертифікат про проходження профілактичного наркологічного огляду (форма № 140/о) – разом з копією;</w:t>
      </w:r>
    </w:p>
    <w:p w:rsidR="00BD510D" w:rsidRPr="00BB6DA8" w:rsidRDefault="00BD510D" w:rsidP="00BD510D">
      <w:pPr>
        <w:ind w:firstLine="709"/>
        <w:jc w:val="both"/>
        <w:rPr>
          <w:sz w:val="28"/>
          <w:szCs w:val="28"/>
        </w:rPr>
      </w:pPr>
      <w:r w:rsidRPr="00BB6DA8">
        <w:rPr>
          <w:sz w:val="28"/>
          <w:szCs w:val="28"/>
        </w:rPr>
        <w:t>7.2.) медична довідки про проходження обов’язкових попереднього та періодичного психіатричних оглядів (форма № 122/-2/о) – разом з копією;</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9) довідка про відсутність судимості;</w:t>
      </w:r>
    </w:p>
    <w:p w:rsidR="00BD510D" w:rsidRPr="00BB6DA8" w:rsidRDefault="00BD510D" w:rsidP="00BD510D">
      <w:pPr>
        <w:ind w:right="-1" w:firstLine="709"/>
        <w:jc w:val="both"/>
        <w:rPr>
          <w:rFonts w:eastAsia="Calibri"/>
          <w:sz w:val="28"/>
          <w:szCs w:val="28"/>
          <w:lang w:eastAsia="ru-RU"/>
        </w:rPr>
      </w:pPr>
      <w:r w:rsidRPr="00BB6DA8">
        <w:rPr>
          <w:rFonts w:eastAsia="Calibri"/>
          <w:sz w:val="28"/>
          <w:szCs w:val="28"/>
          <w:lang w:eastAsia="ru-RU"/>
        </w:rPr>
        <w:t xml:space="preserve">10) характеристика (з місця роботи, проживання ОСББ чи </w:t>
      </w:r>
      <w:proofErr w:type="spellStart"/>
      <w:r w:rsidRPr="00BB6DA8">
        <w:rPr>
          <w:rFonts w:eastAsia="Calibri"/>
          <w:sz w:val="28"/>
          <w:szCs w:val="28"/>
          <w:lang w:eastAsia="ru-RU"/>
        </w:rPr>
        <w:t>КЖРЕПу</w:t>
      </w:r>
      <w:proofErr w:type="spellEnd"/>
      <w:r w:rsidRPr="00BB6DA8">
        <w:rPr>
          <w:rFonts w:eastAsia="Calibri"/>
          <w:sz w:val="28"/>
          <w:szCs w:val="28"/>
          <w:lang w:eastAsia="ru-RU"/>
        </w:rPr>
        <w:t>, сільської ради чи ОТГ);</w:t>
      </w:r>
    </w:p>
    <w:p w:rsidR="00BD510D" w:rsidRPr="00BB6DA8" w:rsidRDefault="00BD510D" w:rsidP="00BD510D">
      <w:pPr>
        <w:ind w:right="-426" w:firstLine="709"/>
        <w:rPr>
          <w:rFonts w:eastAsia="Calibri"/>
          <w:sz w:val="28"/>
          <w:szCs w:val="28"/>
          <w:lang w:eastAsia="ru-RU"/>
        </w:rPr>
      </w:pPr>
      <w:r w:rsidRPr="00BB6DA8">
        <w:rPr>
          <w:rFonts w:eastAsia="Calibri"/>
          <w:sz w:val="28"/>
          <w:szCs w:val="28"/>
          <w:lang w:eastAsia="ru-RU"/>
        </w:rPr>
        <w:t>11) висновок психофізіологічного обстеження;</w:t>
      </w:r>
    </w:p>
    <w:p w:rsidR="00BD510D" w:rsidRPr="00BB6DA8" w:rsidRDefault="00BD510D" w:rsidP="00BD510D">
      <w:pPr>
        <w:ind w:firstLine="709"/>
        <w:jc w:val="both"/>
        <w:rPr>
          <w:sz w:val="28"/>
          <w:szCs w:val="28"/>
        </w:rPr>
      </w:pPr>
      <w:r w:rsidRPr="00BB6DA8">
        <w:rPr>
          <w:rFonts w:eastAsia="Calibri"/>
          <w:sz w:val="28"/>
          <w:szCs w:val="28"/>
          <w:lang w:eastAsia="ru-RU"/>
        </w:rPr>
        <w:t xml:space="preserve">12) </w:t>
      </w:r>
      <w:r w:rsidRPr="00BB6DA8">
        <w:rPr>
          <w:sz w:val="28"/>
          <w:szCs w:val="28"/>
        </w:rPr>
        <w:t>відповідно до Закону України від 25.04.2019 № 2704-</w:t>
      </w:r>
      <w:r w:rsidRPr="00BB6DA8">
        <w:rPr>
          <w:sz w:val="28"/>
          <w:szCs w:val="28"/>
          <w:lang w:val="en-US"/>
        </w:rPr>
        <w:t>VIII</w:t>
      </w:r>
      <w:r w:rsidRPr="00BB6DA8">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BB6DA8">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BD510D" w:rsidRPr="00BB6DA8" w:rsidRDefault="00BD510D" w:rsidP="00BD510D">
      <w:pPr>
        <w:ind w:right="-426" w:firstLine="709"/>
        <w:rPr>
          <w:rFonts w:eastAsia="Calibri"/>
          <w:sz w:val="16"/>
          <w:szCs w:val="16"/>
          <w:lang w:eastAsia="ru-RU"/>
        </w:rPr>
      </w:pPr>
    </w:p>
    <w:p w:rsidR="00BD510D" w:rsidRPr="00BB6DA8" w:rsidRDefault="00BD510D" w:rsidP="00BD510D">
      <w:pPr>
        <w:ind w:firstLine="709"/>
        <w:jc w:val="both"/>
        <w:rPr>
          <w:rFonts w:eastAsia="Calibri"/>
          <w:sz w:val="28"/>
          <w:szCs w:val="28"/>
          <w:lang w:eastAsia="ru-RU"/>
        </w:rPr>
      </w:pPr>
      <w:r w:rsidRPr="00BB6DA8">
        <w:rPr>
          <w:rFonts w:eastAsia="Calibri"/>
          <w:sz w:val="28"/>
          <w:szCs w:val="28"/>
          <w:lang w:eastAsia="ru-RU"/>
        </w:rPr>
        <w:t xml:space="preserve">Особа, яка бажає взяти участь у конкурсі, перед співбесідою пред’являє Комісії </w:t>
      </w:r>
      <w:r w:rsidRPr="00BB6DA8">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BB6DA8">
        <w:rPr>
          <w:rFonts w:eastAsia="Calibri"/>
          <w:sz w:val="28"/>
          <w:szCs w:val="28"/>
          <w:lang w:eastAsia="ru-RU"/>
        </w:rPr>
        <w:t xml:space="preserve"> паспорт громадянина України. </w:t>
      </w:r>
    </w:p>
    <w:p w:rsidR="00BD510D" w:rsidRPr="0012772A" w:rsidRDefault="00D13E4C" w:rsidP="00BD510D">
      <w:pPr>
        <w:ind w:firstLine="709"/>
        <w:jc w:val="both"/>
        <w:rPr>
          <w:rFonts w:eastAsia="Calibri"/>
          <w:b/>
          <w:i/>
          <w:sz w:val="28"/>
          <w:szCs w:val="28"/>
          <w:u w:val="single"/>
          <w:lang w:eastAsia="ru-RU"/>
        </w:rPr>
      </w:pPr>
      <w:r w:rsidRPr="0012772A">
        <w:rPr>
          <w:b/>
          <w:i/>
          <w:sz w:val="28"/>
          <w:szCs w:val="28"/>
          <w:u w:val="single"/>
          <w:lang w:eastAsia="ru-RU"/>
        </w:rPr>
        <w:t xml:space="preserve">Документи приймаються </w:t>
      </w:r>
      <w:r w:rsidRPr="0012772A">
        <w:rPr>
          <w:rFonts w:eastAsia="Calibri"/>
          <w:b/>
          <w:i/>
          <w:sz w:val="28"/>
          <w:szCs w:val="28"/>
          <w:u w:val="single"/>
          <w:lang w:eastAsia="ru-RU"/>
        </w:rPr>
        <w:t xml:space="preserve">з </w:t>
      </w:r>
      <w:r w:rsidR="0012772A">
        <w:rPr>
          <w:b/>
          <w:i/>
          <w:sz w:val="28"/>
          <w:szCs w:val="28"/>
          <w:u w:val="single"/>
        </w:rPr>
        <w:t xml:space="preserve">05 березня </w:t>
      </w:r>
      <w:r w:rsidRPr="0012772A">
        <w:rPr>
          <w:b/>
          <w:i/>
          <w:sz w:val="28"/>
          <w:szCs w:val="28"/>
          <w:u w:val="single"/>
        </w:rPr>
        <w:t xml:space="preserve">по </w:t>
      </w:r>
      <w:r w:rsidR="0012772A">
        <w:rPr>
          <w:b/>
          <w:i/>
          <w:sz w:val="28"/>
          <w:szCs w:val="28"/>
          <w:u w:val="single"/>
        </w:rPr>
        <w:t>18 березня</w:t>
      </w:r>
      <w:r w:rsidRPr="0012772A">
        <w:rPr>
          <w:b/>
          <w:i/>
          <w:sz w:val="28"/>
          <w:szCs w:val="28"/>
          <w:u w:val="single"/>
        </w:rPr>
        <w:t xml:space="preserve"> 2025 </w:t>
      </w:r>
      <w:r w:rsidRPr="0012772A">
        <w:rPr>
          <w:rFonts w:eastAsia="Calibri"/>
          <w:b/>
          <w:i/>
          <w:sz w:val="28"/>
          <w:szCs w:val="28"/>
          <w:u w:val="single"/>
          <w:lang w:eastAsia="ru-RU"/>
        </w:rPr>
        <w:t>року 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w:t>
      </w:r>
      <w:r w:rsidR="00BD510D" w:rsidRPr="0012772A">
        <w:rPr>
          <w:rFonts w:eastAsia="Calibri"/>
          <w:b/>
          <w:i/>
          <w:sz w:val="28"/>
          <w:szCs w:val="28"/>
          <w:u w:val="single"/>
          <w:lang w:eastAsia="ru-RU"/>
        </w:rPr>
        <w:t xml:space="preserve">. </w:t>
      </w:r>
    </w:p>
    <w:p w:rsidR="00BD510D" w:rsidRPr="00BB6DA8" w:rsidRDefault="00BD510D" w:rsidP="00BD510D">
      <w:pPr>
        <w:pStyle w:val="a3"/>
        <w:spacing w:before="0" w:beforeAutospacing="0" w:after="0" w:afterAutospacing="0"/>
        <w:ind w:firstLine="851"/>
        <w:jc w:val="both"/>
        <w:rPr>
          <w:sz w:val="16"/>
          <w:szCs w:val="16"/>
        </w:rPr>
      </w:pPr>
    </w:p>
    <w:p w:rsidR="00BD510D" w:rsidRPr="003E3A24" w:rsidRDefault="00BD510D" w:rsidP="00BD510D">
      <w:pPr>
        <w:ind w:firstLine="709"/>
        <w:jc w:val="both"/>
        <w:rPr>
          <w:sz w:val="28"/>
          <w:szCs w:val="28"/>
        </w:rPr>
      </w:pPr>
      <w:r w:rsidRPr="003E3A24">
        <w:rPr>
          <w:sz w:val="28"/>
          <w:szCs w:val="28"/>
        </w:rPr>
        <w:t>На</w:t>
      </w:r>
      <w:r w:rsidR="003E3A24" w:rsidRPr="003E3A24">
        <w:rPr>
          <w:sz w:val="28"/>
          <w:szCs w:val="28"/>
        </w:rPr>
        <w:t xml:space="preserve"> </w:t>
      </w:r>
      <w:r w:rsidR="003E3A24" w:rsidRPr="003E3A24">
        <w:rPr>
          <w:b/>
          <w:sz w:val="28"/>
          <w:szCs w:val="28"/>
        </w:rPr>
        <w:t xml:space="preserve">провідного спеціаліста </w:t>
      </w:r>
      <w:r w:rsidR="003E3A24" w:rsidRPr="003E3A24">
        <w:rPr>
          <w:rFonts w:eastAsia="Calibri"/>
          <w:b/>
          <w:color w:val="000000"/>
          <w:sz w:val="28"/>
          <w:szCs w:val="28"/>
          <w:lang w:eastAsia="en-US"/>
        </w:rPr>
        <w:t>с</w:t>
      </w:r>
      <w:r w:rsidR="003E3A24" w:rsidRPr="003E3A24">
        <w:rPr>
          <w:rFonts w:eastAsia="Calibri"/>
          <w:b/>
          <w:sz w:val="28"/>
          <w:szCs w:val="28"/>
          <w:lang w:eastAsia="en-US"/>
        </w:rPr>
        <w:t>лужби з професійної підготовки та підвищення кваліфікації</w:t>
      </w:r>
      <w:r w:rsidRPr="003E3A24">
        <w:rPr>
          <w:sz w:val="28"/>
          <w:szCs w:val="28"/>
        </w:rPr>
        <w:t xml:space="preserve"> </w:t>
      </w:r>
      <w:r w:rsidR="003E3A24" w:rsidRPr="003E3A24">
        <w:rPr>
          <w:b/>
          <w:sz w:val="28"/>
          <w:szCs w:val="28"/>
        </w:rPr>
        <w:t xml:space="preserve">територіального управління Служби судової охорони у Чернівецькій області </w:t>
      </w:r>
      <w:r w:rsidR="003E3A24">
        <w:rPr>
          <w:b/>
          <w:sz w:val="28"/>
          <w:szCs w:val="28"/>
        </w:rPr>
        <w:t xml:space="preserve"> </w:t>
      </w:r>
      <w:r w:rsidRPr="003E3A24">
        <w:rPr>
          <w:sz w:val="28"/>
          <w:szCs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D510D" w:rsidRPr="00BB6DA8" w:rsidRDefault="00BD510D" w:rsidP="00BD510D">
      <w:pPr>
        <w:ind w:firstLine="709"/>
        <w:jc w:val="both"/>
        <w:rPr>
          <w:sz w:val="10"/>
          <w:szCs w:val="10"/>
        </w:rPr>
      </w:pPr>
    </w:p>
    <w:tbl>
      <w:tblPr>
        <w:tblW w:w="10503" w:type="dxa"/>
        <w:tblLook w:val="04A0" w:firstRow="1" w:lastRow="0" w:firstColumn="1" w:lastColumn="0" w:noHBand="0" w:noVBand="1"/>
      </w:tblPr>
      <w:tblGrid>
        <w:gridCol w:w="10281"/>
        <w:gridCol w:w="222"/>
      </w:tblGrid>
      <w:tr w:rsidR="00BD510D" w:rsidRPr="00BB6DA8" w:rsidTr="00EE0B25">
        <w:tc>
          <w:tcPr>
            <w:tcW w:w="10281" w:type="dxa"/>
          </w:tcPr>
          <w:p w:rsidR="00BD510D" w:rsidRPr="00BB6DA8" w:rsidRDefault="00BD510D" w:rsidP="00625348">
            <w:pPr>
              <w:ind w:firstLine="284"/>
              <w:jc w:val="center"/>
              <w:rPr>
                <w:b/>
                <w:sz w:val="16"/>
                <w:szCs w:val="16"/>
              </w:rPr>
            </w:pPr>
          </w:p>
          <w:p w:rsidR="00BD510D" w:rsidRDefault="00BD510D" w:rsidP="00625348">
            <w:pPr>
              <w:ind w:firstLine="284"/>
              <w:jc w:val="center"/>
              <w:rPr>
                <w:b/>
                <w:sz w:val="28"/>
                <w:szCs w:val="28"/>
              </w:rPr>
            </w:pPr>
            <w:r w:rsidRPr="00BB6DA8">
              <w:rPr>
                <w:b/>
                <w:sz w:val="28"/>
                <w:szCs w:val="28"/>
              </w:rPr>
              <w:t>Кваліфікаційні вимоги</w:t>
            </w:r>
          </w:p>
          <w:p w:rsidR="00AA5D38" w:rsidRPr="00BB6DA8" w:rsidRDefault="00AA5D38" w:rsidP="00625348">
            <w:pPr>
              <w:ind w:firstLine="284"/>
              <w:jc w:val="center"/>
              <w:rPr>
                <w:b/>
                <w:sz w:val="28"/>
                <w:szCs w:val="28"/>
              </w:rPr>
            </w:pPr>
          </w:p>
          <w:tbl>
            <w:tblPr>
              <w:tblW w:w="10065" w:type="dxa"/>
              <w:tblLook w:val="04A0" w:firstRow="1" w:lastRow="0" w:firstColumn="1" w:lastColumn="0" w:noHBand="0" w:noVBand="1"/>
            </w:tblPr>
            <w:tblGrid>
              <w:gridCol w:w="4253"/>
              <w:gridCol w:w="5812"/>
            </w:tblGrid>
            <w:tr w:rsidR="00B053B3" w:rsidRPr="00BB6DA8" w:rsidTr="00625348">
              <w:tc>
                <w:tcPr>
                  <w:tcW w:w="4253" w:type="dxa"/>
                  <w:hideMark/>
                </w:tcPr>
                <w:p w:rsidR="00B053B3" w:rsidRPr="00BB6DA8" w:rsidRDefault="00B053B3" w:rsidP="00B053B3">
                  <w:pPr>
                    <w:jc w:val="both"/>
                    <w:rPr>
                      <w:sz w:val="28"/>
                      <w:szCs w:val="28"/>
                    </w:rPr>
                  </w:pPr>
                  <w:r w:rsidRPr="00BB6DA8">
                    <w:rPr>
                      <w:sz w:val="28"/>
                      <w:szCs w:val="28"/>
                    </w:rPr>
                    <w:t>1. Освіта</w:t>
                  </w:r>
                </w:p>
              </w:tc>
              <w:tc>
                <w:tcPr>
                  <w:tcW w:w="5812" w:type="dxa"/>
                </w:tcPr>
                <w:p w:rsidR="00B053B3" w:rsidRPr="00EE0B25" w:rsidRDefault="00B053B3" w:rsidP="00B053B3">
                  <w:pPr>
                    <w:contextualSpacing/>
                    <w:jc w:val="both"/>
                    <w:rPr>
                      <w:sz w:val="28"/>
                      <w:szCs w:val="28"/>
                    </w:rPr>
                  </w:pPr>
                  <w:r w:rsidRPr="00EE0B25">
                    <w:rPr>
                      <w:sz w:val="28"/>
                      <w:szCs w:val="28"/>
                    </w:rPr>
                    <w:t>вища освіта за однією з галузей знань: «Право», «Освіта» (за спеціальністю «Фізична культура і спорт»), «Воєнні науки, національна безпека, безпека державного кордону», «Управління та адміністрування» (за спеціальністю «Менеджмент»), «Цивільна безпека» (за спеціальністю «Правоохоронна діяльність»), «Соціальні та поведінкові науки», ступінь вищої освіти – не нижче бакалавра;</w:t>
                  </w:r>
                </w:p>
              </w:tc>
            </w:tr>
            <w:tr w:rsidR="00B053B3" w:rsidRPr="00BB6DA8" w:rsidTr="00625348">
              <w:trPr>
                <w:trHeight w:val="1246"/>
              </w:trPr>
              <w:tc>
                <w:tcPr>
                  <w:tcW w:w="4253" w:type="dxa"/>
                  <w:hideMark/>
                </w:tcPr>
                <w:p w:rsidR="00B053B3" w:rsidRPr="00BB6DA8" w:rsidRDefault="00B053B3" w:rsidP="00B053B3">
                  <w:pPr>
                    <w:rPr>
                      <w:sz w:val="28"/>
                      <w:szCs w:val="28"/>
                    </w:rPr>
                  </w:pPr>
                  <w:r w:rsidRPr="00BB6DA8">
                    <w:rPr>
                      <w:sz w:val="28"/>
                      <w:szCs w:val="28"/>
                    </w:rPr>
                    <w:lastRenderedPageBreak/>
                    <w:t xml:space="preserve">2. </w:t>
                  </w:r>
                  <w:r>
                    <w:rPr>
                      <w:sz w:val="28"/>
                      <w:szCs w:val="28"/>
                    </w:rPr>
                    <w:t>Д</w:t>
                  </w:r>
                  <w:r w:rsidRPr="0016419E">
                    <w:rPr>
                      <w:sz w:val="28"/>
                      <w:szCs w:val="28"/>
                    </w:rPr>
                    <w:t>освід роботи/проходження служби</w:t>
                  </w:r>
                </w:p>
              </w:tc>
              <w:tc>
                <w:tcPr>
                  <w:tcW w:w="5812" w:type="dxa"/>
                </w:tcPr>
                <w:p w:rsidR="00B053B3" w:rsidRDefault="00EE0B25" w:rsidP="00B053B3">
                  <w:pPr>
                    <w:contextualSpacing/>
                    <w:jc w:val="both"/>
                    <w:rPr>
                      <w:sz w:val="28"/>
                      <w:szCs w:val="28"/>
                    </w:rPr>
                  </w:pPr>
                  <w:r w:rsidRPr="00EE0B25">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3 роки;</w:t>
                  </w:r>
                </w:p>
                <w:p w:rsidR="00EE0B25" w:rsidRPr="00EE0B25" w:rsidRDefault="00EE0B25" w:rsidP="00B053B3">
                  <w:pPr>
                    <w:contextualSpacing/>
                    <w:jc w:val="both"/>
                    <w:rPr>
                      <w:sz w:val="28"/>
                      <w:szCs w:val="28"/>
                    </w:rPr>
                  </w:pPr>
                </w:p>
              </w:tc>
            </w:tr>
            <w:tr w:rsidR="00B053B3" w:rsidRPr="00BB6DA8" w:rsidTr="00B053B3">
              <w:tc>
                <w:tcPr>
                  <w:tcW w:w="4253" w:type="dxa"/>
                  <w:hideMark/>
                </w:tcPr>
                <w:p w:rsidR="00B053B3" w:rsidRPr="00BB6DA8" w:rsidRDefault="00B053B3" w:rsidP="00B053B3">
                  <w:pPr>
                    <w:jc w:val="both"/>
                    <w:rPr>
                      <w:sz w:val="28"/>
                      <w:szCs w:val="28"/>
                    </w:rPr>
                  </w:pPr>
                  <w:r w:rsidRPr="00BB6DA8">
                    <w:rPr>
                      <w:sz w:val="28"/>
                      <w:szCs w:val="28"/>
                    </w:rPr>
                    <w:t>3. Володіння державною мовою</w:t>
                  </w:r>
                </w:p>
              </w:tc>
              <w:tc>
                <w:tcPr>
                  <w:tcW w:w="5812" w:type="dxa"/>
                </w:tcPr>
                <w:p w:rsidR="00EE0B25" w:rsidRPr="00EE0B25" w:rsidRDefault="00EE0B25" w:rsidP="00EE0B25">
                  <w:pPr>
                    <w:contextualSpacing/>
                    <w:rPr>
                      <w:b/>
                      <w:i/>
                      <w:sz w:val="28"/>
                      <w:szCs w:val="28"/>
                    </w:rPr>
                  </w:pPr>
                  <w:r w:rsidRPr="00EE0B25">
                    <w:rPr>
                      <w:b/>
                      <w:i/>
                      <w:sz w:val="28"/>
                      <w:szCs w:val="28"/>
                    </w:rPr>
                    <w:t>(надати підтверджуючі документи);</w:t>
                  </w:r>
                </w:p>
                <w:p w:rsidR="00B053B3" w:rsidRPr="00D62EA5" w:rsidRDefault="00B053B3" w:rsidP="00B053B3">
                  <w:pPr>
                    <w:contextualSpacing/>
                    <w:jc w:val="both"/>
                  </w:pPr>
                </w:p>
              </w:tc>
            </w:tr>
            <w:tr w:rsidR="00B053B3" w:rsidRPr="00BB6DA8" w:rsidTr="00625348">
              <w:tc>
                <w:tcPr>
                  <w:tcW w:w="4253" w:type="dxa"/>
                </w:tcPr>
                <w:p w:rsidR="00B053B3" w:rsidRDefault="00B053B3" w:rsidP="00B053B3">
                  <w:pPr>
                    <w:jc w:val="both"/>
                    <w:rPr>
                      <w:sz w:val="28"/>
                      <w:szCs w:val="28"/>
                    </w:rPr>
                  </w:pPr>
                  <w:r w:rsidRPr="00BB6DA8">
                    <w:rPr>
                      <w:sz w:val="28"/>
                      <w:szCs w:val="28"/>
                    </w:rPr>
                    <w:t>4. Інше</w:t>
                  </w:r>
                </w:p>
                <w:p w:rsidR="003E3A24" w:rsidRPr="00BB6DA8" w:rsidRDefault="003E3A24" w:rsidP="00B053B3">
                  <w:pPr>
                    <w:jc w:val="both"/>
                    <w:rPr>
                      <w:sz w:val="28"/>
                      <w:szCs w:val="28"/>
                    </w:rPr>
                  </w:pPr>
                </w:p>
              </w:tc>
              <w:tc>
                <w:tcPr>
                  <w:tcW w:w="5812" w:type="dxa"/>
                </w:tcPr>
                <w:p w:rsidR="00B053B3" w:rsidRPr="00D62EA5" w:rsidRDefault="00B053B3" w:rsidP="00B053B3">
                  <w:pPr>
                    <w:contextualSpacing/>
                    <w:jc w:val="both"/>
                  </w:pPr>
                </w:p>
              </w:tc>
            </w:tr>
          </w:tbl>
          <w:p w:rsidR="00BD510D" w:rsidRPr="00BB6DA8" w:rsidRDefault="00BD510D" w:rsidP="00625348">
            <w:pPr>
              <w:spacing w:line="256" w:lineRule="auto"/>
              <w:rPr>
                <w:sz w:val="28"/>
                <w:szCs w:val="28"/>
              </w:rPr>
            </w:pPr>
          </w:p>
        </w:tc>
        <w:tc>
          <w:tcPr>
            <w:tcW w:w="222" w:type="dxa"/>
          </w:tcPr>
          <w:p w:rsidR="00BD510D" w:rsidRPr="00BB6DA8" w:rsidRDefault="00BD510D" w:rsidP="00625348">
            <w:pPr>
              <w:jc w:val="both"/>
              <w:rPr>
                <w:sz w:val="28"/>
                <w:szCs w:val="28"/>
              </w:rPr>
            </w:pPr>
          </w:p>
        </w:tc>
      </w:tr>
    </w:tbl>
    <w:p w:rsidR="00BD510D" w:rsidRPr="00BB6DA8" w:rsidRDefault="00BD510D" w:rsidP="00BD510D">
      <w:pPr>
        <w:pStyle w:val="a3"/>
        <w:tabs>
          <w:tab w:val="left" w:pos="3402"/>
          <w:tab w:val="left" w:pos="5670"/>
        </w:tabs>
        <w:spacing w:before="0" w:beforeAutospacing="0" w:after="0" w:afterAutospacing="0"/>
        <w:rPr>
          <w:rStyle w:val="a4"/>
          <w:sz w:val="16"/>
          <w:szCs w:val="16"/>
          <w:lang w:val="uk-UA"/>
        </w:rPr>
      </w:pPr>
      <w:r w:rsidRPr="00BB6DA8">
        <w:rPr>
          <w:rStyle w:val="a4"/>
          <w:sz w:val="16"/>
          <w:szCs w:val="16"/>
          <w:lang w:val="uk-UA"/>
        </w:rPr>
        <w:t xml:space="preserve">                                  </w:t>
      </w:r>
    </w:p>
    <w:p w:rsidR="00BD510D" w:rsidRDefault="00BD510D" w:rsidP="00BD510D">
      <w:pPr>
        <w:pStyle w:val="a3"/>
        <w:tabs>
          <w:tab w:val="left" w:pos="3402"/>
          <w:tab w:val="left" w:pos="5670"/>
        </w:tabs>
        <w:spacing w:before="0" w:beforeAutospacing="0" w:after="0" w:afterAutospacing="0"/>
        <w:jc w:val="center"/>
        <w:rPr>
          <w:rStyle w:val="a4"/>
          <w:sz w:val="28"/>
          <w:szCs w:val="28"/>
        </w:rPr>
      </w:pPr>
      <w:proofErr w:type="spellStart"/>
      <w:r w:rsidRPr="00BB6DA8">
        <w:rPr>
          <w:rStyle w:val="a4"/>
          <w:sz w:val="28"/>
          <w:szCs w:val="28"/>
        </w:rPr>
        <w:t>Вимоги</w:t>
      </w:r>
      <w:proofErr w:type="spellEnd"/>
      <w:r w:rsidRPr="00BB6DA8">
        <w:rPr>
          <w:rStyle w:val="a4"/>
          <w:sz w:val="28"/>
          <w:szCs w:val="28"/>
        </w:rPr>
        <w:t xml:space="preserve"> до </w:t>
      </w:r>
      <w:proofErr w:type="spellStart"/>
      <w:r w:rsidRPr="00BB6DA8">
        <w:rPr>
          <w:rStyle w:val="a4"/>
          <w:sz w:val="28"/>
          <w:szCs w:val="28"/>
        </w:rPr>
        <w:t>компетентності</w:t>
      </w:r>
      <w:proofErr w:type="spellEnd"/>
    </w:p>
    <w:p w:rsidR="00AA5D38" w:rsidRPr="00D13E4C" w:rsidRDefault="00AA5D38" w:rsidP="00BD510D">
      <w:pPr>
        <w:pStyle w:val="a3"/>
        <w:tabs>
          <w:tab w:val="left" w:pos="3402"/>
          <w:tab w:val="left" w:pos="5670"/>
        </w:tabs>
        <w:spacing w:before="0" w:beforeAutospacing="0" w:after="0" w:afterAutospacing="0"/>
        <w:jc w:val="center"/>
        <w:rPr>
          <w:rStyle w:val="a4"/>
          <w:sz w:val="20"/>
          <w:szCs w:val="28"/>
        </w:rPr>
      </w:pPr>
    </w:p>
    <w:tbl>
      <w:tblPr>
        <w:tblW w:w="9923" w:type="dxa"/>
        <w:tblInd w:w="142" w:type="dxa"/>
        <w:tblLook w:val="04A0" w:firstRow="1" w:lastRow="0" w:firstColumn="1" w:lastColumn="0" w:noHBand="0" w:noVBand="1"/>
      </w:tblPr>
      <w:tblGrid>
        <w:gridCol w:w="4253"/>
        <w:gridCol w:w="5670"/>
      </w:tblGrid>
      <w:tr w:rsidR="00BD510D" w:rsidRPr="00BB6DA8" w:rsidTr="00AA5D38">
        <w:trPr>
          <w:trHeight w:val="738"/>
        </w:trPr>
        <w:tc>
          <w:tcPr>
            <w:tcW w:w="4253" w:type="dxa"/>
            <w:tcMar>
              <w:top w:w="0" w:type="dxa"/>
              <w:left w:w="0" w:type="dxa"/>
              <w:bottom w:w="0" w:type="dxa"/>
              <w:right w:w="0" w:type="dxa"/>
            </w:tcMar>
            <w:hideMark/>
          </w:tcPr>
          <w:p w:rsidR="00BD510D" w:rsidRPr="00BB6DA8" w:rsidRDefault="00BD510D" w:rsidP="00625348">
            <w:pPr>
              <w:pStyle w:val="a3"/>
              <w:tabs>
                <w:tab w:val="left" w:pos="5103"/>
              </w:tabs>
              <w:spacing w:before="0" w:beforeAutospacing="0" w:after="0" w:afterAutospacing="0"/>
              <w:rPr>
                <w:sz w:val="28"/>
                <w:szCs w:val="28"/>
                <w:lang w:val="uk-UA"/>
              </w:rPr>
            </w:pPr>
            <w:r w:rsidRPr="00BB6DA8">
              <w:rPr>
                <w:sz w:val="28"/>
                <w:szCs w:val="28"/>
                <w:lang w:val="uk-UA"/>
              </w:rPr>
              <w:t>1</w:t>
            </w:r>
            <w:r w:rsidRPr="00BB6DA8">
              <w:rPr>
                <w:sz w:val="28"/>
                <w:szCs w:val="28"/>
              </w:rPr>
              <w:t xml:space="preserve">. </w:t>
            </w:r>
            <w:r w:rsidRPr="00BB6DA8">
              <w:rPr>
                <w:sz w:val="28"/>
                <w:szCs w:val="28"/>
                <w:lang w:val="uk-UA"/>
              </w:rPr>
              <w:t>Наявність лідерських якостей</w:t>
            </w:r>
          </w:p>
        </w:tc>
        <w:tc>
          <w:tcPr>
            <w:tcW w:w="5670" w:type="dxa"/>
            <w:tcMar>
              <w:top w:w="0" w:type="dxa"/>
              <w:left w:w="0" w:type="dxa"/>
              <w:bottom w:w="0" w:type="dxa"/>
              <w:right w:w="0" w:type="dxa"/>
            </w:tcMar>
          </w:tcPr>
          <w:p w:rsidR="00BD510D" w:rsidRPr="00BB6DA8" w:rsidRDefault="00BD510D" w:rsidP="00625348">
            <w:pPr>
              <w:pStyle w:val="a3"/>
              <w:tabs>
                <w:tab w:val="left" w:pos="5103"/>
              </w:tabs>
              <w:spacing w:before="0" w:beforeAutospacing="0" w:after="60" w:afterAutospacing="0"/>
              <w:ind w:right="148"/>
              <w:jc w:val="both"/>
              <w:rPr>
                <w:sz w:val="28"/>
                <w:szCs w:val="28"/>
                <w:lang w:val="uk-UA" w:eastAsia="uk-UA"/>
              </w:rPr>
            </w:pPr>
            <w:r w:rsidRPr="00BB6DA8">
              <w:rPr>
                <w:sz w:val="28"/>
                <w:szCs w:val="28"/>
                <w:lang w:val="uk-UA" w:eastAsia="uk-UA"/>
              </w:rPr>
              <w:t>організація роботи та контроль; вміння мотивувати</w:t>
            </w:r>
            <w:r w:rsidR="00EE0B25">
              <w:rPr>
                <w:sz w:val="28"/>
                <w:szCs w:val="28"/>
                <w:lang w:val="uk-UA" w:eastAsia="uk-UA"/>
              </w:rPr>
              <w:t xml:space="preserve"> та надихати</w:t>
            </w:r>
            <w:r w:rsidRPr="00BB6DA8">
              <w:rPr>
                <w:sz w:val="28"/>
                <w:szCs w:val="28"/>
                <w:lang w:val="uk-UA" w:eastAsia="uk-UA"/>
              </w:rPr>
              <w:t xml:space="preserve"> підлеглих</w:t>
            </w:r>
            <w:r w:rsidR="00EE0B25">
              <w:rPr>
                <w:sz w:val="28"/>
                <w:szCs w:val="28"/>
                <w:lang w:val="uk-UA" w:eastAsia="uk-UA"/>
              </w:rPr>
              <w:t xml:space="preserve"> на досягнення високих результатів</w:t>
            </w:r>
            <w:r w:rsidRPr="00BB6DA8">
              <w:rPr>
                <w:sz w:val="28"/>
                <w:szCs w:val="28"/>
                <w:lang w:val="uk-UA" w:eastAsia="uk-UA"/>
              </w:rPr>
              <w:t>; багатофункціональність; досягнення кінцевих результатів.</w:t>
            </w:r>
          </w:p>
          <w:p w:rsidR="00BD510D" w:rsidRPr="00BB6DA8" w:rsidRDefault="00BD510D" w:rsidP="00625348">
            <w:pPr>
              <w:pStyle w:val="a3"/>
              <w:tabs>
                <w:tab w:val="left" w:pos="5103"/>
              </w:tabs>
              <w:spacing w:before="0" w:beforeAutospacing="0" w:after="60" w:afterAutospacing="0"/>
              <w:ind w:right="148"/>
              <w:jc w:val="both"/>
              <w:rPr>
                <w:sz w:val="10"/>
                <w:szCs w:val="10"/>
                <w:lang w:val="uk-UA" w:eastAsia="uk-UA"/>
              </w:rPr>
            </w:pPr>
          </w:p>
        </w:tc>
      </w:tr>
      <w:tr w:rsidR="00BD510D" w:rsidRPr="00BB6DA8" w:rsidTr="00AA5D38">
        <w:tc>
          <w:tcPr>
            <w:tcW w:w="4253" w:type="dxa"/>
            <w:tcMar>
              <w:top w:w="0" w:type="dxa"/>
              <w:left w:w="0" w:type="dxa"/>
              <w:bottom w:w="0" w:type="dxa"/>
              <w:right w:w="0" w:type="dxa"/>
            </w:tcMar>
          </w:tcPr>
          <w:p w:rsidR="00BD510D" w:rsidRPr="00BB6DA8" w:rsidRDefault="00BD510D" w:rsidP="00625348">
            <w:pPr>
              <w:pStyle w:val="a3"/>
              <w:tabs>
                <w:tab w:val="left" w:pos="5670"/>
              </w:tabs>
              <w:spacing w:before="0" w:beforeAutospacing="0" w:after="0" w:afterAutospacing="0"/>
              <w:jc w:val="both"/>
              <w:rPr>
                <w:sz w:val="28"/>
                <w:szCs w:val="28"/>
                <w:lang w:val="uk-UA"/>
              </w:rPr>
            </w:pPr>
            <w:r w:rsidRPr="00BB6DA8">
              <w:rPr>
                <w:sz w:val="28"/>
                <w:szCs w:val="28"/>
                <w:lang w:val="uk-UA"/>
              </w:rPr>
              <w:t>2.</w:t>
            </w:r>
            <w:r w:rsidRPr="00BB6DA8">
              <w:rPr>
                <w:sz w:val="28"/>
                <w:szCs w:val="28"/>
              </w:rPr>
              <w:t xml:space="preserve"> </w:t>
            </w:r>
            <w:r w:rsidRPr="00BB6DA8">
              <w:rPr>
                <w:sz w:val="28"/>
                <w:szCs w:val="28"/>
                <w:lang w:val="uk-UA"/>
              </w:rPr>
              <w:t>Вміння працювати в колективі</w:t>
            </w:r>
          </w:p>
          <w:p w:rsidR="00BD510D" w:rsidRPr="00BB6DA8" w:rsidRDefault="00BD510D" w:rsidP="00625348">
            <w:pPr>
              <w:pStyle w:val="a3"/>
              <w:tabs>
                <w:tab w:val="left" w:pos="5670"/>
              </w:tabs>
              <w:spacing w:before="0" w:beforeAutospacing="0" w:after="0" w:afterAutospacing="0"/>
              <w:jc w:val="both"/>
              <w:rPr>
                <w:sz w:val="28"/>
                <w:szCs w:val="28"/>
                <w:lang w:val="uk-UA"/>
              </w:rPr>
            </w:pPr>
          </w:p>
        </w:tc>
        <w:tc>
          <w:tcPr>
            <w:tcW w:w="5670" w:type="dxa"/>
            <w:tcMar>
              <w:top w:w="0" w:type="dxa"/>
              <w:left w:w="0" w:type="dxa"/>
              <w:bottom w:w="0" w:type="dxa"/>
              <w:right w:w="0" w:type="dxa"/>
            </w:tcMar>
          </w:tcPr>
          <w:p w:rsidR="00BD510D" w:rsidRPr="00BB6DA8" w:rsidRDefault="00BD510D" w:rsidP="00625348">
            <w:pPr>
              <w:pStyle w:val="a3"/>
              <w:tabs>
                <w:tab w:val="left" w:pos="5670"/>
              </w:tabs>
              <w:spacing w:before="0" w:beforeAutospacing="0" w:after="60" w:afterAutospacing="0"/>
              <w:ind w:right="147"/>
              <w:jc w:val="both"/>
              <w:rPr>
                <w:sz w:val="28"/>
                <w:szCs w:val="28"/>
                <w:lang w:val="uk-UA"/>
              </w:rPr>
            </w:pPr>
            <w:r w:rsidRPr="00BB6DA8">
              <w:rPr>
                <w:sz w:val="28"/>
                <w:szCs w:val="28"/>
                <w:lang w:val="uk-UA"/>
              </w:rPr>
              <w:t xml:space="preserve">щирість та відкритість; орієнтація на досягнення ефективного результату діяльності підрозділу; рівне ставлення та повага до колег. </w:t>
            </w:r>
          </w:p>
          <w:p w:rsidR="00BD510D" w:rsidRPr="00BB6DA8" w:rsidRDefault="00BD510D" w:rsidP="00625348">
            <w:pPr>
              <w:pStyle w:val="a3"/>
              <w:tabs>
                <w:tab w:val="left" w:pos="5670"/>
              </w:tabs>
              <w:spacing w:before="0" w:beforeAutospacing="0" w:after="60" w:afterAutospacing="0"/>
              <w:ind w:right="147"/>
              <w:jc w:val="both"/>
              <w:rPr>
                <w:sz w:val="10"/>
                <w:szCs w:val="10"/>
                <w:lang w:val="uk-UA"/>
              </w:rPr>
            </w:pPr>
          </w:p>
        </w:tc>
      </w:tr>
      <w:tr w:rsidR="00BD510D" w:rsidRPr="00BB6DA8" w:rsidTr="00AA5D38">
        <w:trPr>
          <w:trHeight w:val="852"/>
        </w:trPr>
        <w:tc>
          <w:tcPr>
            <w:tcW w:w="4253" w:type="dxa"/>
            <w:tcMar>
              <w:top w:w="0" w:type="dxa"/>
              <w:left w:w="0" w:type="dxa"/>
              <w:bottom w:w="0" w:type="dxa"/>
              <w:right w:w="0" w:type="dxa"/>
            </w:tcMar>
            <w:hideMark/>
          </w:tcPr>
          <w:p w:rsidR="00BD510D" w:rsidRPr="00BB6DA8" w:rsidRDefault="00BD510D" w:rsidP="00625348">
            <w:pPr>
              <w:pStyle w:val="a3"/>
              <w:tabs>
                <w:tab w:val="left" w:pos="5670"/>
              </w:tabs>
              <w:spacing w:before="0" w:beforeAutospacing="0" w:after="0" w:afterAutospacing="0"/>
              <w:jc w:val="both"/>
              <w:rPr>
                <w:sz w:val="28"/>
                <w:szCs w:val="28"/>
              </w:rPr>
            </w:pPr>
            <w:r w:rsidRPr="00BB6DA8">
              <w:rPr>
                <w:sz w:val="28"/>
                <w:szCs w:val="28"/>
                <w:lang w:val="uk-UA"/>
              </w:rPr>
              <w:t>3</w:t>
            </w:r>
            <w:r w:rsidRPr="00BB6DA8">
              <w:rPr>
                <w:sz w:val="28"/>
                <w:szCs w:val="28"/>
              </w:rPr>
              <w:t xml:space="preserve">. </w:t>
            </w:r>
            <w:proofErr w:type="spellStart"/>
            <w:r w:rsidRPr="00BB6DA8">
              <w:rPr>
                <w:sz w:val="28"/>
                <w:szCs w:val="28"/>
              </w:rPr>
              <w:t>Аналітичні</w:t>
            </w:r>
            <w:proofErr w:type="spellEnd"/>
            <w:r w:rsidRPr="00BB6DA8">
              <w:rPr>
                <w:sz w:val="28"/>
                <w:szCs w:val="28"/>
              </w:rPr>
              <w:t xml:space="preserve"> </w:t>
            </w:r>
            <w:proofErr w:type="spellStart"/>
            <w:r w:rsidRPr="00BB6DA8">
              <w:rPr>
                <w:sz w:val="28"/>
                <w:szCs w:val="28"/>
              </w:rPr>
              <w:t>здібності</w:t>
            </w:r>
            <w:proofErr w:type="spellEnd"/>
          </w:p>
          <w:p w:rsidR="00BD510D" w:rsidRPr="00BB6DA8" w:rsidRDefault="00BD510D" w:rsidP="00625348">
            <w:pPr>
              <w:pStyle w:val="a3"/>
              <w:tabs>
                <w:tab w:val="left" w:pos="5670"/>
              </w:tabs>
              <w:spacing w:before="0" w:beforeAutospacing="0" w:after="0" w:afterAutospacing="0"/>
              <w:jc w:val="both"/>
              <w:rPr>
                <w:sz w:val="28"/>
                <w:szCs w:val="28"/>
              </w:rPr>
            </w:pPr>
          </w:p>
        </w:tc>
        <w:tc>
          <w:tcPr>
            <w:tcW w:w="5670" w:type="dxa"/>
            <w:tcMar>
              <w:top w:w="0" w:type="dxa"/>
              <w:left w:w="0" w:type="dxa"/>
              <w:bottom w:w="0" w:type="dxa"/>
              <w:right w:w="0" w:type="dxa"/>
            </w:tcMar>
          </w:tcPr>
          <w:p w:rsidR="00BD510D" w:rsidRPr="00BB6DA8" w:rsidRDefault="00BD510D" w:rsidP="00625348">
            <w:pPr>
              <w:spacing w:after="60"/>
              <w:jc w:val="both"/>
              <w:rPr>
                <w:sz w:val="28"/>
                <w:szCs w:val="28"/>
              </w:rPr>
            </w:pPr>
            <w:r w:rsidRPr="00BB6DA8">
              <w:rPr>
                <w:sz w:val="28"/>
                <w:szCs w:val="28"/>
              </w:rPr>
              <w:t>здатність систематизувати, узагальнювати інформацію; гнучкість; проникливість</w:t>
            </w:r>
          </w:p>
          <w:p w:rsidR="00BD510D" w:rsidRPr="00BB6DA8" w:rsidRDefault="00BD510D" w:rsidP="00625348">
            <w:pPr>
              <w:spacing w:after="60"/>
              <w:jc w:val="both"/>
              <w:rPr>
                <w:sz w:val="10"/>
                <w:szCs w:val="10"/>
              </w:rPr>
            </w:pPr>
          </w:p>
        </w:tc>
      </w:tr>
      <w:tr w:rsidR="00BD510D" w:rsidRPr="00BB6DA8" w:rsidTr="00AA5D38">
        <w:tc>
          <w:tcPr>
            <w:tcW w:w="4253" w:type="dxa"/>
            <w:tcMar>
              <w:top w:w="0" w:type="dxa"/>
              <w:left w:w="0" w:type="dxa"/>
              <w:bottom w:w="0" w:type="dxa"/>
              <w:right w:w="0" w:type="dxa"/>
            </w:tcMar>
            <w:hideMark/>
          </w:tcPr>
          <w:p w:rsidR="00BD510D" w:rsidRPr="00BB6DA8" w:rsidRDefault="00BD510D" w:rsidP="00625348">
            <w:pPr>
              <w:rPr>
                <w:sz w:val="28"/>
                <w:szCs w:val="28"/>
                <w:lang w:val="ru-RU"/>
              </w:rPr>
            </w:pPr>
            <w:r w:rsidRPr="00BB6DA8">
              <w:rPr>
                <w:sz w:val="28"/>
                <w:szCs w:val="28"/>
                <w:lang w:val="ru-RU"/>
              </w:rPr>
              <w:t xml:space="preserve">4. </w:t>
            </w:r>
            <w:r w:rsidRPr="00BB6DA8">
              <w:rPr>
                <w:sz w:val="28"/>
                <w:szCs w:val="28"/>
              </w:rPr>
              <w:t>Особистісні компетенції</w:t>
            </w:r>
          </w:p>
        </w:tc>
        <w:tc>
          <w:tcPr>
            <w:tcW w:w="5670" w:type="dxa"/>
            <w:tcMar>
              <w:top w:w="0" w:type="dxa"/>
              <w:left w:w="0" w:type="dxa"/>
              <w:bottom w:w="0" w:type="dxa"/>
              <w:right w:w="0" w:type="dxa"/>
            </w:tcMar>
            <w:vAlign w:val="center"/>
          </w:tcPr>
          <w:p w:rsidR="00BD510D" w:rsidRPr="00BB6DA8" w:rsidRDefault="00BD510D" w:rsidP="00625348">
            <w:pPr>
              <w:spacing w:after="60"/>
              <w:jc w:val="both"/>
              <w:rPr>
                <w:sz w:val="28"/>
                <w:szCs w:val="28"/>
                <w:lang w:val="ru-RU"/>
              </w:rPr>
            </w:pPr>
            <w:r w:rsidRPr="00BB6DA8">
              <w:rPr>
                <w:sz w:val="28"/>
                <w:szCs w:val="28"/>
              </w:rPr>
              <w:t>комунікабельність, принциповість, рішучість та наполегливість під час виконання поставлених завдань; системність; самоорганізація та саморозвиток</w:t>
            </w:r>
          </w:p>
        </w:tc>
      </w:tr>
      <w:tr w:rsidR="00BD510D" w:rsidRPr="00BB6DA8" w:rsidTr="00AA5D38">
        <w:tc>
          <w:tcPr>
            <w:tcW w:w="4253" w:type="dxa"/>
            <w:tcMar>
              <w:top w:w="0" w:type="dxa"/>
              <w:left w:w="0" w:type="dxa"/>
              <w:bottom w:w="0" w:type="dxa"/>
              <w:right w:w="0" w:type="dxa"/>
            </w:tcMar>
          </w:tcPr>
          <w:p w:rsidR="00BD510D" w:rsidRPr="00BB6DA8" w:rsidRDefault="00BD510D" w:rsidP="00625348">
            <w:pPr>
              <w:rPr>
                <w:sz w:val="28"/>
                <w:szCs w:val="28"/>
                <w:lang w:val="ru-RU"/>
              </w:rPr>
            </w:pPr>
            <w:r w:rsidRPr="00BB6DA8">
              <w:rPr>
                <w:sz w:val="28"/>
                <w:szCs w:val="28"/>
              </w:rPr>
              <w:t>5. Забезпечення охорони об’єктів системи правосуддя</w:t>
            </w:r>
          </w:p>
        </w:tc>
        <w:tc>
          <w:tcPr>
            <w:tcW w:w="5670" w:type="dxa"/>
            <w:tcMar>
              <w:top w:w="0" w:type="dxa"/>
              <w:left w:w="0" w:type="dxa"/>
              <w:bottom w:w="0" w:type="dxa"/>
              <w:right w:w="0" w:type="dxa"/>
            </w:tcMar>
          </w:tcPr>
          <w:p w:rsidR="00BD510D" w:rsidRPr="00BB6DA8" w:rsidRDefault="00BD510D" w:rsidP="00625348">
            <w:pPr>
              <w:spacing w:after="60"/>
              <w:jc w:val="both"/>
              <w:rPr>
                <w:sz w:val="28"/>
                <w:szCs w:val="28"/>
                <w:lang w:val="ru-RU"/>
              </w:rPr>
            </w:pPr>
            <w:r w:rsidRPr="00BB6DA8">
              <w:rPr>
                <w:sz w:val="28"/>
                <w:szCs w:val="28"/>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bl>
    <w:p w:rsidR="00BD510D" w:rsidRPr="00BB6DA8" w:rsidRDefault="00BD510D" w:rsidP="00BD510D">
      <w:pPr>
        <w:tabs>
          <w:tab w:val="left" w:pos="5670"/>
        </w:tabs>
        <w:ind w:firstLine="851"/>
        <w:jc w:val="center"/>
        <w:rPr>
          <w:b/>
          <w:sz w:val="16"/>
          <w:szCs w:val="16"/>
        </w:rPr>
      </w:pPr>
    </w:p>
    <w:p w:rsidR="00BD510D" w:rsidRDefault="00BD510D" w:rsidP="00BD510D">
      <w:pPr>
        <w:tabs>
          <w:tab w:val="left" w:pos="5670"/>
        </w:tabs>
        <w:ind w:firstLine="851"/>
        <w:jc w:val="center"/>
        <w:rPr>
          <w:b/>
          <w:sz w:val="28"/>
          <w:szCs w:val="28"/>
        </w:rPr>
      </w:pPr>
      <w:r w:rsidRPr="00BB6DA8">
        <w:rPr>
          <w:b/>
          <w:sz w:val="28"/>
          <w:szCs w:val="28"/>
        </w:rPr>
        <w:t>Професійні знання</w:t>
      </w:r>
    </w:p>
    <w:tbl>
      <w:tblPr>
        <w:tblW w:w="10098" w:type="dxa"/>
        <w:tblInd w:w="108" w:type="dxa"/>
        <w:tblLook w:val="04A0" w:firstRow="1" w:lastRow="0" w:firstColumn="1" w:lastColumn="0" w:noHBand="0" w:noVBand="1"/>
      </w:tblPr>
      <w:tblGrid>
        <w:gridCol w:w="4219"/>
        <w:gridCol w:w="5879"/>
      </w:tblGrid>
      <w:tr w:rsidR="00BD510D" w:rsidRPr="00BB6DA8" w:rsidTr="00D13E4C">
        <w:tc>
          <w:tcPr>
            <w:tcW w:w="4219" w:type="dxa"/>
            <w:hideMark/>
          </w:tcPr>
          <w:p w:rsidR="00BD510D" w:rsidRPr="00BB6DA8" w:rsidRDefault="00BD510D" w:rsidP="00625348">
            <w:pPr>
              <w:jc w:val="both"/>
              <w:rPr>
                <w:sz w:val="28"/>
                <w:szCs w:val="28"/>
              </w:rPr>
            </w:pPr>
            <w:r w:rsidRPr="00BB6DA8">
              <w:rPr>
                <w:sz w:val="28"/>
                <w:szCs w:val="28"/>
              </w:rPr>
              <w:t>1. Знання законодавства</w:t>
            </w:r>
          </w:p>
        </w:tc>
        <w:tc>
          <w:tcPr>
            <w:tcW w:w="5879" w:type="dxa"/>
          </w:tcPr>
          <w:p w:rsidR="00BD510D" w:rsidRDefault="00BD510D" w:rsidP="00D13E4C">
            <w:pPr>
              <w:ind w:left="75" w:right="30"/>
              <w:jc w:val="both"/>
              <w:rPr>
                <w:sz w:val="28"/>
                <w:szCs w:val="28"/>
              </w:rPr>
            </w:pPr>
            <w:r w:rsidRPr="00BB6DA8">
              <w:rPr>
                <w:sz w:val="28"/>
                <w:szCs w:val="28"/>
              </w:rPr>
              <w:t>Конституції України, Законів України «Про судоустрій і статус суддів», «Про Національну поліцію», «Про запобігання корупції»</w:t>
            </w:r>
          </w:p>
          <w:p w:rsidR="00D13E4C" w:rsidRPr="00BB6DA8" w:rsidRDefault="00D13E4C" w:rsidP="00D13E4C">
            <w:pPr>
              <w:ind w:left="75" w:right="30"/>
              <w:jc w:val="both"/>
              <w:rPr>
                <w:sz w:val="20"/>
                <w:szCs w:val="20"/>
              </w:rPr>
            </w:pPr>
          </w:p>
        </w:tc>
      </w:tr>
      <w:tr w:rsidR="00BD510D" w:rsidRPr="00BB6DA8" w:rsidTr="00D13E4C">
        <w:trPr>
          <w:trHeight w:val="1570"/>
        </w:trPr>
        <w:tc>
          <w:tcPr>
            <w:tcW w:w="4219" w:type="dxa"/>
            <w:hideMark/>
          </w:tcPr>
          <w:p w:rsidR="00BD510D" w:rsidRPr="00BB6DA8" w:rsidRDefault="00BD510D" w:rsidP="00625348">
            <w:pPr>
              <w:jc w:val="both"/>
              <w:rPr>
                <w:sz w:val="28"/>
                <w:szCs w:val="28"/>
              </w:rPr>
            </w:pPr>
            <w:r w:rsidRPr="00BB6DA8">
              <w:rPr>
                <w:sz w:val="28"/>
                <w:szCs w:val="28"/>
              </w:rPr>
              <w:t>2. Знання спеціального</w:t>
            </w:r>
          </w:p>
          <w:p w:rsidR="00BD510D" w:rsidRPr="00BB6DA8" w:rsidRDefault="00BD510D" w:rsidP="00625348">
            <w:pPr>
              <w:jc w:val="both"/>
              <w:rPr>
                <w:sz w:val="28"/>
                <w:szCs w:val="28"/>
              </w:rPr>
            </w:pPr>
            <w:r w:rsidRPr="00BB6DA8">
              <w:rPr>
                <w:sz w:val="28"/>
                <w:szCs w:val="28"/>
              </w:rPr>
              <w:t>законодавства</w:t>
            </w:r>
          </w:p>
        </w:tc>
        <w:tc>
          <w:tcPr>
            <w:tcW w:w="5879" w:type="dxa"/>
            <w:hideMark/>
          </w:tcPr>
          <w:p w:rsidR="00BD510D" w:rsidRPr="00BB6DA8" w:rsidRDefault="00BD510D" w:rsidP="00D13E4C">
            <w:pPr>
              <w:ind w:left="75" w:right="30"/>
              <w:contextualSpacing/>
              <w:jc w:val="both"/>
              <w:rPr>
                <w:rFonts w:ascii="Calibri" w:hAnsi="Calibri" w:cs="Calibri"/>
                <w:sz w:val="28"/>
                <w:szCs w:val="28"/>
                <w:lang w:eastAsia="zh-CN"/>
              </w:rPr>
            </w:pPr>
            <w:r w:rsidRPr="00BB6DA8">
              <w:rPr>
                <w:sz w:val="28"/>
                <w:szCs w:val="28"/>
              </w:rPr>
              <w:t xml:space="preserve">Знання 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статус народного депутата»; рішень Ради суддів України, наказів Державної судової адміністрації України з питань організаційного забезпечення охорони судів, </w:t>
            </w:r>
            <w:r w:rsidRPr="00BB6DA8">
              <w:rPr>
                <w:sz w:val="28"/>
                <w:szCs w:val="28"/>
              </w:rPr>
              <w:lastRenderedPageBreak/>
              <w:t>органів та установ системи правосуддя, підтримання громадського порядку в судах, забезпечення безпеки учасників судового процесу.</w:t>
            </w:r>
          </w:p>
        </w:tc>
      </w:tr>
    </w:tbl>
    <w:p w:rsidR="00D13E4C" w:rsidRPr="007208F0" w:rsidRDefault="00D13E4C" w:rsidP="00D13E4C">
      <w:pPr>
        <w:ind w:firstLine="851"/>
        <w:jc w:val="center"/>
        <w:rPr>
          <w:b/>
          <w:sz w:val="28"/>
          <w:szCs w:val="28"/>
        </w:rPr>
      </w:pPr>
      <w:r w:rsidRPr="007208F0">
        <w:rPr>
          <w:b/>
          <w:sz w:val="28"/>
          <w:szCs w:val="28"/>
        </w:rPr>
        <w:lastRenderedPageBreak/>
        <w:t>Місце, дата та час початку проведення конкурсу:</w:t>
      </w:r>
    </w:p>
    <w:p w:rsidR="00D13E4C" w:rsidRPr="007208F0" w:rsidRDefault="00D13E4C" w:rsidP="00D13E4C">
      <w:pPr>
        <w:ind w:firstLine="851"/>
        <w:jc w:val="both"/>
        <w:rPr>
          <w:rFonts w:eastAsia="Calibri"/>
          <w:b/>
          <w:sz w:val="28"/>
          <w:szCs w:val="28"/>
          <w:lang w:eastAsia="ru-RU"/>
        </w:rPr>
      </w:pPr>
      <w:r w:rsidRPr="007208F0">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sidR="00EE0B25">
        <w:rPr>
          <w:rFonts w:eastAsia="Calibri"/>
          <w:sz w:val="28"/>
          <w:szCs w:val="28"/>
          <w:lang w:eastAsia="ru-RU"/>
        </w:rPr>
        <w:t>21 березня</w:t>
      </w:r>
      <w:r>
        <w:rPr>
          <w:rFonts w:eastAsia="Calibri"/>
          <w:sz w:val="28"/>
          <w:szCs w:val="28"/>
          <w:lang w:eastAsia="ru-RU"/>
        </w:rPr>
        <w:t xml:space="preserve"> 2025</w:t>
      </w:r>
      <w:r w:rsidRPr="007208F0">
        <w:rPr>
          <w:rFonts w:eastAsia="Calibri"/>
          <w:sz w:val="28"/>
          <w:szCs w:val="28"/>
          <w:lang w:eastAsia="ru-RU"/>
        </w:rPr>
        <w:t xml:space="preserve"> року.</w:t>
      </w:r>
    </w:p>
    <w:p w:rsidR="00D13E4C" w:rsidRPr="007208F0" w:rsidRDefault="00D13E4C" w:rsidP="00D13E4C">
      <w:pPr>
        <w:tabs>
          <w:tab w:val="left" w:pos="0"/>
        </w:tabs>
        <w:ind w:firstLine="567"/>
        <w:contextualSpacing/>
        <w:jc w:val="both"/>
        <w:rPr>
          <w:sz w:val="16"/>
          <w:szCs w:val="16"/>
        </w:rPr>
      </w:pPr>
    </w:p>
    <w:p w:rsidR="00D13E4C" w:rsidRPr="007208F0" w:rsidRDefault="00D13E4C" w:rsidP="00D13E4C">
      <w:pPr>
        <w:jc w:val="center"/>
        <w:rPr>
          <w:sz w:val="28"/>
          <w:szCs w:val="28"/>
        </w:rPr>
      </w:pPr>
      <w:r w:rsidRPr="007208F0">
        <w:rPr>
          <w:b/>
          <w:sz w:val="28"/>
          <w:szCs w:val="28"/>
        </w:rPr>
        <w:t>Прізвище, ім’я та по батькові, номер телефону особи, яка надає додаткову інформацію з питань проведення конкурсу</w:t>
      </w:r>
      <w:r w:rsidRPr="007208F0">
        <w:rPr>
          <w:sz w:val="28"/>
          <w:szCs w:val="28"/>
        </w:rPr>
        <w:t>:</w:t>
      </w:r>
    </w:p>
    <w:p w:rsidR="00D13E4C" w:rsidRPr="007208F0" w:rsidRDefault="00D13E4C" w:rsidP="00D13E4C">
      <w:pPr>
        <w:jc w:val="center"/>
        <w:rPr>
          <w:rFonts w:eastAsia="Calibri"/>
          <w:sz w:val="28"/>
          <w:szCs w:val="28"/>
          <w:highlight w:val="yellow"/>
          <w:lang w:eastAsia="ru-RU"/>
        </w:rPr>
      </w:pPr>
      <w:r w:rsidRPr="007208F0">
        <w:rPr>
          <w:rFonts w:eastAsia="Calibri"/>
          <w:sz w:val="28"/>
          <w:szCs w:val="28"/>
          <w:lang w:eastAsia="ru-RU"/>
        </w:rPr>
        <w:t xml:space="preserve">Адміністратор конкурсу </w:t>
      </w:r>
      <w:proofErr w:type="spellStart"/>
      <w:r>
        <w:rPr>
          <w:rFonts w:eastAsia="Calibri"/>
          <w:sz w:val="28"/>
          <w:szCs w:val="28"/>
          <w:lang w:eastAsia="ru-RU"/>
        </w:rPr>
        <w:t>Мотрюк</w:t>
      </w:r>
      <w:proofErr w:type="spellEnd"/>
      <w:r>
        <w:rPr>
          <w:rFonts w:eastAsia="Calibri"/>
          <w:sz w:val="28"/>
          <w:szCs w:val="28"/>
          <w:lang w:eastAsia="ru-RU"/>
        </w:rPr>
        <w:t xml:space="preserve"> Ірина Вікторівна</w:t>
      </w:r>
    </w:p>
    <w:p w:rsidR="00D13E4C" w:rsidRPr="00AA5D38" w:rsidRDefault="00D13E4C" w:rsidP="00D13E4C">
      <w:pPr>
        <w:ind w:firstLine="709"/>
        <w:jc w:val="both"/>
        <w:rPr>
          <w:sz w:val="32"/>
          <w:szCs w:val="32"/>
        </w:rPr>
      </w:pPr>
      <w:r w:rsidRPr="007208F0">
        <w:rPr>
          <w:rFonts w:eastAsia="Calibri"/>
          <w:sz w:val="28"/>
          <w:szCs w:val="28"/>
          <w:lang w:eastAsia="ru-RU"/>
        </w:rPr>
        <w:t xml:space="preserve">+38 098 557 21 16 службовий телефон, </w:t>
      </w:r>
      <w:r w:rsidRPr="007208F0">
        <w:rPr>
          <w:rFonts w:eastAsia="Calibri"/>
          <w:sz w:val="28"/>
          <w:szCs w:val="28"/>
          <w:u w:val="single"/>
          <w:lang w:eastAsia="ru-RU"/>
        </w:rPr>
        <w:t>vrp.cv@sso.gov.ua</w:t>
      </w:r>
    </w:p>
    <w:p w:rsidR="00BD510D" w:rsidRDefault="00BD510D"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4277E6" w:rsidRDefault="004277E6" w:rsidP="00BD510D">
      <w:pPr>
        <w:tabs>
          <w:tab w:val="left" w:pos="0"/>
          <w:tab w:val="left" w:pos="1134"/>
        </w:tabs>
        <w:ind w:firstLine="709"/>
        <w:jc w:val="both"/>
        <w:rPr>
          <w:sz w:val="28"/>
          <w:szCs w:val="28"/>
        </w:rPr>
      </w:pPr>
    </w:p>
    <w:p w:rsidR="0012772A" w:rsidRPr="00AA5D38" w:rsidRDefault="0012772A" w:rsidP="0012772A">
      <w:pPr>
        <w:jc w:val="center"/>
        <w:rPr>
          <w:b/>
          <w:sz w:val="28"/>
          <w:szCs w:val="28"/>
          <w:lang w:eastAsia="en-US"/>
        </w:rPr>
      </w:pPr>
      <w:r w:rsidRPr="00AA5D38">
        <w:rPr>
          <w:b/>
          <w:sz w:val="28"/>
          <w:szCs w:val="28"/>
          <w:lang w:eastAsia="en-US"/>
        </w:rPr>
        <w:lastRenderedPageBreak/>
        <w:t>УМОВИ</w:t>
      </w:r>
    </w:p>
    <w:p w:rsidR="0012772A" w:rsidRDefault="0012772A" w:rsidP="0012772A">
      <w:pPr>
        <w:jc w:val="center"/>
        <w:rPr>
          <w:b/>
          <w:sz w:val="28"/>
          <w:szCs w:val="28"/>
          <w:lang w:eastAsia="en-US"/>
        </w:rPr>
      </w:pPr>
      <w:r w:rsidRPr="00AA5D38">
        <w:rPr>
          <w:b/>
          <w:sz w:val="28"/>
          <w:szCs w:val="28"/>
          <w:lang w:eastAsia="en-US"/>
        </w:rPr>
        <w:t>проведення конкурсу на зайняття вакантної посади</w:t>
      </w:r>
    </w:p>
    <w:p w:rsidR="0012772A" w:rsidRPr="00AA5D38" w:rsidRDefault="0012772A" w:rsidP="0012772A">
      <w:pPr>
        <w:jc w:val="center"/>
        <w:rPr>
          <w:b/>
          <w:sz w:val="28"/>
          <w:szCs w:val="28"/>
          <w:lang w:eastAsia="en-US"/>
        </w:rPr>
      </w:pPr>
      <w:r w:rsidRPr="0012772A">
        <w:rPr>
          <w:b/>
          <w:sz w:val="28"/>
          <w:szCs w:val="28"/>
        </w:rPr>
        <w:t xml:space="preserve">командира відділення взводу охорони підрозділу охорони </w:t>
      </w:r>
      <w:r w:rsidRPr="003E3A24">
        <w:rPr>
          <w:b/>
          <w:sz w:val="28"/>
          <w:szCs w:val="28"/>
        </w:rPr>
        <w:t xml:space="preserve">територіального управління Служби судової охорони у Чернівецькій області </w:t>
      </w:r>
      <w:r>
        <w:rPr>
          <w:b/>
          <w:sz w:val="28"/>
          <w:szCs w:val="28"/>
        </w:rPr>
        <w:t xml:space="preserve"> </w:t>
      </w:r>
    </w:p>
    <w:p w:rsidR="0012772A" w:rsidRPr="00AA5D38" w:rsidRDefault="0012772A" w:rsidP="0012772A">
      <w:pPr>
        <w:jc w:val="center"/>
        <w:rPr>
          <w:b/>
          <w:sz w:val="28"/>
          <w:szCs w:val="28"/>
          <w:lang w:eastAsia="en-US"/>
        </w:rPr>
      </w:pPr>
      <w:r w:rsidRPr="00AA5D38">
        <w:rPr>
          <w:b/>
          <w:sz w:val="28"/>
          <w:szCs w:val="28"/>
        </w:rPr>
        <w:t xml:space="preserve"> (одна посада </w:t>
      </w:r>
      <w:r>
        <w:rPr>
          <w:b/>
          <w:sz w:val="28"/>
          <w:szCs w:val="28"/>
        </w:rPr>
        <w:t>молодшого</w:t>
      </w:r>
      <w:r w:rsidRPr="00AA5D38">
        <w:rPr>
          <w:b/>
          <w:sz w:val="28"/>
          <w:szCs w:val="28"/>
        </w:rPr>
        <w:t xml:space="preserve"> складу з дислокацією у м. </w:t>
      </w:r>
      <w:r>
        <w:rPr>
          <w:b/>
          <w:sz w:val="28"/>
          <w:szCs w:val="28"/>
        </w:rPr>
        <w:t>Сторожинець</w:t>
      </w:r>
      <w:r w:rsidRPr="00AA5D38">
        <w:rPr>
          <w:b/>
          <w:sz w:val="28"/>
          <w:szCs w:val="28"/>
        </w:rPr>
        <w:t>)</w:t>
      </w:r>
    </w:p>
    <w:p w:rsidR="0012772A" w:rsidRDefault="0012772A" w:rsidP="00BD510D">
      <w:pPr>
        <w:tabs>
          <w:tab w:val="left" w:pos="0"/>
          <w:tab w:val="left" w:pos="1134"/>
        </w:tabs>
        <w:ind w:firstLine="709"/>
        <w:jc w:val="both"/>
        <w:rPr>
          <w:sz w:val="28"/>
          <w:szCs w:val="28"/>
        </w:rPr>
      </w:pPr>
    </w:p>
    <w:p w:rsidR="0012772A" w:rsidRPr="0012772A" w:rsidRDefault="0012772A" w:rsidP="0012772A">
      <w:pPr>
        <w:ind w:left="6" w:firstLine="702"/>
        <w:contextualSpacing/>
        <w:jc w:val="center"/>
        <w:rPr>
          <w:b/>
          <w:sz w:val="28"/>
          <w:szCs w:val="28"/>
        </w:rPr>
      </w:pPr>
      <w:r w:rsidRPr="0012772A">
        <w:rPr>
          <w:b/>
          <w:sz w:val="28"/>
          <w:szCs w:val="28"/>
        </w:rPr>
        <w:t>Загальні умови</w:t>
      </w:r>
    </w:p>
    <w:p w:rsidR="0012772A" w:rsidRPr="0012772A" w:rsidRDefault="0012772A" w:rsidP="0012772A">
      <w:pPr>
        <w:ind w:left="6" w:firstLine="702"/>
        <w:contextualSpacing/>
        <w:jc w:val="both"/>
        <w:rPr>
          <w:b/>
          <w:sz w:val="28"/>
          <w:szCs w:val="28"/>
        </w:rPr>
      </w:pPr>
      <w:r w:rsidRPr="0012772A">
        <w:rPr>
          <w:b/>
          <w:sz w:val="28"/>
          <w:szCs w:val="28"/>
        </w:rPr>
        <w:t>Основні повноваження командира відділення взводу охорони підрозділу охорони територіального управління Служби судової охорони у Чернівецькій  області:</w:t>
      </w:r>
    </w:p>
    <w:p w:rsidR="0012772A" w:rsidRPr="0012772A" w:rsidRDefault="0012772A" w:rsidP="0012772A">
      <w:pPr>
        <w:widowControl w:val="0"/>
        <w:autoSpaceDE w:val="0"/>
        <w:autoSpaceDN w:val="0"/>
        <w:adjustRightInd w:val="0"/>
        <w:ind w:right="40" w:firstLine="708"/>
        <w:jc w:val="both"/>
        <w:rPr>
          <w:sz w:val="28"/>
          <w:szCs w:val="28"/>
        </w:rPr>
      </w:pPr>
      <w:r w:rsidRPr="0012772A">
        <w:rPr>
          <w:sz w:val="28"/>
          <w:szCs w:val="28"/>
        </w:rPr>
        <w:t>1) забезпечує виконання покладених на відділення завдань за всіма напрямами службової діяльності;</w:t>
      </w:r>
    </w:p>
    <w:p w:rsidR="0012772A" w:rsidRPr="0012772A" w:rsidRDefault="0012772A" w:rsidP="0012772A">
      <w:pPr>
        <w:widowControl w:val="0"/>
        <w:autoSpaceDE w:val="0"/>
        <w:autoSpaceDN w:val="0"/>
        <w:adjustRightInd w:val="0"/>
        <w:ind w:right="40" w:firstLine="708"/>
        <w:jc w:val="both"/>
        <w:rPr>
          <w:sz w:val="28"/>
          <w:szCs w:val="28"/>
        </w:rPr>
      </w:pPr>
      <w:r w:rsidRPr="0012772A">
        <w:rPr>
          <w:noProof/>
          <w:sz w:val="28"/>
          <w:szCs w:val="28"/>
        </w:rPr>
        <w:t xml:space="preserve">2) </w:t>
      </w:r>
      <w:r w:rsidRPr="0012772A">
        <w:rPr>
          <w:sz w:val="28"/>
          <w:szCs w:val="28"/>
        </w:rPr>
        <w:t>контролює порядок організації та виконання завдань служби особовим складом відділення за напрямом службової діяльності;</w:t>
      </w:r>
    </w:p>
    <w:p w:rsidR="0012772A" w:rsidRPr="0012772A" w:rsidRDefault="0012772A" w:rsidP="0012772A">
      <w:pPr>
        <w:widowControl w:val="0"/>
        <w:autoSpaceDE w:val="0"/>
        <w:autoSpaceDN w:val="0"/>
        <w:adjustRightInd w:val="0"/>
        <w:ind w:right="40" w:firstLine="708"/>
        <w:jc w:val="both"/>
        <w:rPr>
          <w:sz w:val="28"/>
          <w:szCs w:val="28"/>
        </w:rPr>
      </w:pPr>
      <w:r w:rsidRPr="0012772A">
        <w:rPr>
          <w:sz w:val="28"/>
          <w:szCs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12772A">
        <w:rPr>
          <w:noProof/>
          <w:sz w:val="28"/>
          <w:szCs w:val="28"/>
        </w:rPr>
        <w:t>;</w:t>
      </w:r>
    </w:p>
    <w:p w:rsidR="0012772A" w:rsidRPr="0012772A" w:rsidRDefault="0012772A" w:rsidP="0012772A">
      <w:pPr>
        <w:ind w:firstLine="709"/>
        <w:contextualSpacing/>
        <w:jc w:val="both"/>
        <w:rPr>
          <w:noProof/>
          <w:sz w:val="28"/>
          <w:szCs w:val="28"/>
        </w:rPr>
      </w:pPr>
      <w:r w:rsidRPr="0012772A">
        <w:rPr>
          <w:noProof/>
          <w:sz w:val="28"/>
          <w:szCs w:val="28"/>
        </w:rPr>
        <w:t xml:space="preserve">4) організовує поточну організаційно-виконавчу роботу відділення та забезпечення контролю за роботою; </w:t>
      </w:r>
    </w:p>
    <w:p w:rsidR="0012772A" w:rsidRDefault="0012772A" w:rsidP="0012772A">
      <w:pPr>
        <w:ind w:firstLine="709"/>
        <w:jc w:val="both"/>
        <w:rPr>
          <w:sz w:val="28"/>
          <w:szCs w:val="28"/>
        </w:rPr>
      </w:pPr>
      <w:r w:rsidRPr="0012772A">
        <w:rPr>
          <w:sz w:val="28"/>
          <w:szCs w:val="28"/>
        </w:rPr>
        <w:t>5) за дорученням керівництва підрозділу виконує інші повноваження, які належать до компетенції підрозділу.</w:t>
      </w:r>
    </w:p>
    <w:p w:rsidR="0012772A" w:rsidRPr="00BB6DA8" w:rsidRDefault="0012772A" w:rsidP="0012772A">
      <w:pPr>
        <w:ind w:firstLine="851"/>
        <w:jc w:val="center"/>
        <w:rPr>
          <w:b/>
          <w:sz w:val="28"/>
          <w:szCs w:val="28"/>
        </w:rPr>
      </w:pPr>
      <w:r w:rsidRPr="00BB6DA8">
        <w:rPr>
          <w:b/>
          <w:sz w:val="28"/>
          <w:szCs w:val="28"/>
        </w:rPr>
        <w:t>Умови оплати праці:</w:t>
      </w:r>
    </w:p>
    <w:p w:rsidR="0012772A" w:rsidRPr="00BB6DA8" w:rsidRDefault="0012772A" w:rsidP="0012772A">
      <w:pPr>
        <w:ind w:firstLine="851"/>
        <w:jc w:val="both"/>
        <w:rPr>
          <w:sz w:val="28"/>
          <w:szCs w:val="28"/>
        </w:rPr>
      </w:pPr>
      <w:r w:rsidRPr="00BB6DA8">
        <w:rPr>
          <w:sz w:val="28"/>
          <w:szCs w:val="28"/>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12772A" w:rsidRPr="00BB6DA8" w:rsidRDefault="0012772A" w:rsidP="0012772A">
      <w:pPr>
        <w:ind w:firstLine="851"/>
        <w:jc w:val="both"/>
        <w:rPr>
          <w:sz w:val="28"/>
          <w:szCs w:val="28"/>
        </w:rPr>
      </w:pPr>
      <w:r w:rsidRPr="00BB6DA8">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12772A" w:rsidRPr="00BB6DA8" w:rsidRDefault="0012772A" w:rsidP="0012772A">
      <w:pPr>
        <w:spacing w:before="120"/>
        <w:ind w:firstLine="709"/>
        <w:jc w:val="both"/>
        <w:rPr>
          <w:b/>
          <w:sz w:val="28"/>
          <w:szCs w:val="28"/>
        </w:rPr>
      </w:pPr>
      <w:r w:rsidRPr="00BB6DA8">
        <w:rPr>
          <w:b/>
          <w:sz w:val="28"/>
          <w:szCs w:val="28"/>
        </w:rPr>
        <w:t>Перелік документів, необхідних для участі в конкурсі, та строк їх подання:</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 xml:space="preserve">3) копія (копії) документа (документів) про освіту; </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w:t>
      </w:r>
      <w:r w:rsidRPr="00BB6DA8">
        <w:rPr>
          <w:rFonts w:eastAsia="Calibri"/>
          <w:sz w:val="28"/>
          <w:szCs w:val="28"/>
          <w:lang w:eastAsia="ru-RU"/>
        </w:rPr>
        <w:lastRenderedPageBreak/>
        <w:t xml:space="preserve">забезпечує формування та реалізує державну політику у сфері охорони здоров’я (086-О); </w:t>
      </w:r>
    </w:p>
    <w:p w:rsidR="0012772A" w:rsidRPr="00BB6DA8" w:rsidRDefault="0012772A" w:rsidP="0012772A">
      <w:pPr>
        <w:ind w:firstLine="709"/>
        <w:jc w:val="both"/>
        <w:rPr>
          <w:sz w:val="28"/>
          <w:szCs w:val="28"/>
        </w:rPr>
      </w:pPr>
      <w:r w:rsidRPr="00BB6DA8">
        <w:rPr>
          <w:sz w:val="28"/>
          <w:szCs w:val="28"/>
        </w:rPr>
        <w:t>7.1.) сертифікат про проходження профілактичного наркологічного огляду (форма № 140/о) – разом з копією;</w:t>
      </w:r>
    </w:p>
    <w:p w:rsidR="0012772A" w:rsidRPr="00BB6DA8" w:rsidRDefault="0012772A" w:rsidP="0012772A">
      <w:pPr>
        <w:ind w:firstLine="709"/>
        <w:jc w:val="both"/>
        <w:rPr>
          <w:sz w:val="28"/>
          <w:szCs w:val="28"/>
        </w:rPr>
      </w:pPr>
      <w:r w:rsidRPr="00BB6DA8">
        <w:rPr>
          <w:sz w:val="28"/>
          <w:szCs w:val="28"/>
        </w:rPr>
        <w:t>7.2.) медична довідки про проходження обов’язкових попереднього та періодичного психіатричних оглядів (форма № 122/-2/о) – разом з копією;</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9) довідка про відсутність судимості;</w:t>
      </w:r>
    </w:p>
    <w:p w:rsidR="0012772A" w:rsidRPr="00BB6DA8" w:rsidRDefault="0012772A" w:rsidP="0012772A">
      <w:pPr>
        <w:ind w:right="-1" w:firstLine="709"/>
        <w:jc w:val="both"/>
        <w:rPr>
          <w:rFonts w:eastAsia="Calibri"/>
          <w:sz w:val="28"/>
          <w:szCs w:val="28"/>
          <w:lang w:eastAsia="ru-RU"/>
        </w:rPr>
      </w:pPr>
      <w:r w:rsidRPr="00BB6DA8">
        <w:rPr>
          <w:rFonts w:eastAsia="Calibri"/>
          <w:sz w:val="28"/>
          <w:szCs w:val="28"/>
          <w:lang w:eastAsia="ru-RU"/>
        </w:rPr>
        <w:t xml:space="preserve">10) характеристика (з місця роботи, проживання ОСББ чи </w:t>
      </w:r>
      <w:proofErr w:type="spellStart"/>
      <w:r w:rsidRPr="00BB6DA8">
        <w:rPr>
          <w:rFonts w:eastAsia="Calibri"/>
          <w:sz w:val="28"/>
          <w:szCs w:val="28"/>
          <w:lang w:eastAsia="ru-RU"/>
        </w:rPr>
        <w:t>КЖРЕПу</w:t>
      </w:r>
      <w:proofErr w:type="spellEnd"/>
      <w:r w:rsidRPr="00BB6DA8">
        <w:rPr>
          <w:rFonts w:eastAsia="Calibri"/>
          <w:sz w:val="28"/>
          <w:szCs w:val="28"/>
          <w:lang w:eastAsia="ru-RU"/>
        </w:rPr>
        <w:t>, сільської ради чи ОТГ);</w:t>
      </w:r>
    </w:p>
    <w:p w:rsidR="0012772A" w:rsidRPr="00BB6DA8" w:rsidRDefault="0012772A" w:rsidP="0012772A">
      <w:pPr>
        <w:ind w:right="-426" w:firstLine="709"/>
        <w:rPr>
          <w:rFonts w:eastAsia="Calibri"/>
          <w:sz w:val="28"/>
          <w:szCs w:val="28"/>
          <w:lang w:eastAsia="ru-RU"/>
        </w:rPr>
      </w:pPr>
      <w:r w:rsidRPr="00BB6DA8">
        <w:rPr>
          <w:rFonts w:eastAsia="Calibri"/>
          <w:sz w:val="28"/>
          <w:szCs w:val="28"/>
          <w:lang w:eastAsia="ru-RU"/>
        </w:rPr>
        <w:t>11) висновок психофізіологічного обстеження;</w:t>
      </w:r>
    </w:p>
    <w:p w:rsidR="0012772A" w:rsidRPr="00BB6DA8" w:rsidRDefault="0012772A" w:rsidP="0012772A">
      <w:pPr>
        <w:ind w:firstLine="709"/>
        <w:jc w:val="both"/>
        <w:rPr>
          <w:sz w:val="28"/>
          <w:szCs w:val="28"/>
        </w:rPr>
      </w:pPr>
      <w:r w:rsidRPr="00BB6DA8">
        <w:rPr>
          <w:rFonts w:eastAsia="Calibri"/>
          <w:sz w:val="28"/>
          <w:szCs w:val="28"/>
          <w:lang w:eastAsia="ru-RU"/>
        </w:rPr>
        <w:t xml:space="preserve">12) </w:t>
      </w:r>
      <w:r w:rsidRPr="00BB6DA8">
        <w:rPr>
          <w:sz w:val="28"/>
          <w:szCs w:val="28"/>
        </w:rPr>
        <w:t>відповідно до Закону України від 25.04.2019 № 2704-</w:t>
      </w:r>
      <w:r w:rsidRPr="00BB6DA8">
        <w:rPr>
          <w:sz w:val="28"/>
          <w:szCs w:val="28"/>
          <w:lang w:val="en-US"/>
        </w:rPr>
        <w:t>VIII</w:t>
      </w:r>
      <w:r w:rsidRPr="00BB6DA8">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BB6DA8">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12772A" w:rsidRPr="00BB6DA8" w:rsidRDefault="0012772A" w:rsidP="0012772A">
      <w:pPr>
        <w:ind w:firstLine="709"/>
        <w:jc w:val="both"/>
        <w:rPr>
          <w:rFonts w:eastAsia="Calibri"/>
          <w:sz w:val="28"/>
          <w:szCs w:val="28"/>
          <w:lang w:eastAsia="ru-RU"/>
        </w:rPr>
      </w:pPr>
      <w:r w:rsidRPr="00BB6DA8">
        <w:rPr>
          <w:rFonts w:eastAsia="Calibri"/>
          <w:sz w:val="28"/>
          <w:szCs w:val="28"/>
          <w:lang w:eastAsia="ru-RU"/>
        </w:rPr>
        <w:t xml:space="preserve">Особа, яка бажає взяти участь у конкурсі, перед співбесідою пред’являє Комісії </w:t>
      </w:r>
      <w:r w:rsidRPr="00BB6DA8">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BB6DA8">
        <w:rPr>
          <w:rFonts w:eastAsia="Calibri"/>
          <w:sz w:val="28"/>
          <w:szCs w:val="28"/>
          <w:lang w:eastAsia="ru-RU"/>
        </w:rPr>
        <w:t xml:space="preserve"> паспорт громадянина України. </w:t>
      </w:r>
    </w:p>
    <w:p w:rsidR="0012772A" w:rsidRPr="00BA168C" w:rsidRDefault="0012772A" w:rsidP="0012772A">
      <w:pPr>
        <w:ind w:firstLine="709"/>
        <w:jc w:val="both"/>
        <w:rPr>
          <w:rFonts w:eastAsia="Calibri"/>
          <w:b/>
          <w:i/>
          <w:sz w:val="28"/>
          <w:szCs w:val="28"/>
          <w:u w:val="single"/>
          <w:lang w:eastAsia="ru-RU"/>
        </w:rPr>
      </w:pPr>
      <w:r w:rsidRPr="00BA168C">
        <w:rPr>
          <w:b/>
          <w:i/>
          <w:sz w:val="28"/>
          <w:szCs w:val="28"/>
          <w:u w:val="single"/>
          <w:lang w:eastAsia="ru-RU"/>
        </w:rPr>
        <w:t xml:space="preserve">Документи приймаються </w:t>
      </w:r>
      <w:r w:rsidRPr="00BA168C">
        <w:rPr>
          <w:rFonts w:eastAsia="Calibri"/>
          <w:b/>
          <w:i/>
          <w:sz w:val="28"/>
          <w:szCs w:val="28"/>
          <w:u w:val="single"/>
          <w:lang w:eastAsia="ru-RU"/>
        </w:rPr>
        <w:t xml:space="preserve">з </w:t>
      </w:r>
      <w:r w:rsidR="00BA168C">
        <w:rPr>
          <w:b/>
          <w:i/>
          <w:sz w:val="28"/>
          <w:szCs w:val="28"/>
          <w:u w:val="single"/>
        </w:rPr>
        <w:t xml:space="preserve">05 березня </w:t>
      </w:r>
      <w:r w:rsidRPr="00BA168C">
        <w:rPr>
          <w:b/>
          <w:i/>
          <w:sz w:val="28"/>
          <w:szCs w:val="28"/>
          <w:u w:val="single"/>
        </w:rPr>
        <w:t xml:space="preserve">по </w:t>
      </w:r>
      <w:r w:rsidR="00BA168C">
        <w:rPr>
          <w:b/>
          <w:i/>
          <w:sz w:val="28"/>
          <w:szCs w:val="28"/>
          <w:u w:val="single"/>
        </w:rPr>
        <w:t>18 березня</w:t>
      </w:r>
      <w:r w:rsidRPr="00BA168C">
        <w:rPr>
          <w:b/>
          <w:i/>
          <w:sz w:val="28"/>
          <w:szCs w:val="28"/>
          <w:u w:val="single"/>
        </w:rPr>
        <w:t xml:space="preserve"> 2025 </w:t>
      </w:r>
      <w:r w:rsidRPr="00BA168C">
        <w:rPr>
          <w:rFonts w:eastAsia="Calibri"/>
          <w:b/>
          <w:i/>
          <w:sz w:val="28"/>
          <w:szCs w:val="28"/>
          <w:u w:val="single"/>
          <w:lang w:eastAsia="ru-RU"/>
        </w:rPr>
        <w:t xml:space="preserve">року 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 </w:t>
      </w:r>
    </w:p>
    <w:p w:rsidR="0012772A" w:rsidRPr="00BB6DA8" w:rsidRDefault="0012772A" w:rsidP="0012772A">
      <w:pPr>
        <w:pStyle w:val="a3"/>
        <w:spacing w:before="0" w:beforeAutospacing="0" w:after="0" w:afterAutospacing="0"/>
        <w:ind w:firstLine="851"/>
        <w:jc w:val="both"/>
        <w:rPr>
          <w:sz w:val="16"/>
          <w:szCs w:val="16"/>
        </w:rPr>
      </w:pPr>
    </w:p>
    <w:p w:rsidR="0012772A" w:rsidRPr="00BB6DA8" w:rsidRDefault="0012772A" w:rsidP="0012772A">
      <w:pPr>
        <w:ind w:firstLine="709"/>
        <w:jc w:val="both"/>
        <w:rPr>
          <w:sz w:val="28"/>
          <w:szCs w:val="28"/>
        </w:rPr>
      </w:pPr>
      <w:r w:rsidRPr="00BB6DA8">
        <w:rPr>
          <w:sz w:val="28"/>
          <w:szCs w:val="28"/>
        </w:rPr>
        <w:t xml:space="preserve">На </w:t>
      </w:r>
      <w:r w:rsidRPr="00BB6DA8">
        <w:rPr>
          <w:b/>
          <w:sz w:val="28"/>
          <w:szCs w:val="28"/>
        </w:rPr>
        <w:t>командира  відділення  взводу охорони  підрозділу охорони</w:t>
      </w:r>
      <w:r w:rsidR="00BA168C">
        <w:rPr>
          <w:b/>
          <w:sz w:val="28"/>
          <w:szCs w:val="28"/>
        </w:rPr>
        <w:t xml:space="preserve"> територіального управління Служби судової охорони у Чернівецькій області</w:t>
      </w:r>
      <w:r w:rsidRPr="00BB6DA8">
        <w:rPr>
          <w:b/>
          <w:sz w:val="28"/>
          <w:szCs w:val="28"/>
        </w:rPr>
        <w:t xml:space="preserve"> </w:t>
      </w:r>
      <w:r w:rsidRPr="00BB6DA8">
        <w:rPr>
          <w:sz w:val="28"/>
          <w:szCs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10503" w:type="dxa"/>
        <w:tblLook w:val="04A0" w:firstRow="1" w:lastRow="0" w:firstColumn="1" w:lastColumn="0" w:noHBand="0" w:noVBand="1"/>
      </w:tblPr>
      <w:tblGrid>
        <w:gridCol w:w="10281"/>
        <w:gridCol w:w="222"/>
      </w:tblGrid>
      <w:tr w:rsidR="0012772A" w:rsidRPr="00BB6DA8" w:rsidTr="00F92B77">
        <w:tc>
          <w:tcPr>
            <w:tcW w:w="10281" w:type="dxa"/>
          </w:tcPr>
          <w:p w:rsidR="0012772A" w:rsidRPr="00BB6DA8" w:rsidRDefault="0012772A" w:rsidP="00F92B77">
            <w:pPr>
              <w:ind w:firstLine="284"/>
              <w:jc w:val="center"/>
              <w:rPr>
                <w:b/>
                <w:sz w:val="16"/>
                <w:szCs w:val="16"/>
              </w:rPr>
            </w:pPr>
          </w:p>
          <w:p w:rsidR="0012772A" w:rsidRDefault="0012772A" w:rsidP="00F92B77">
            <w:pPr>
              <w:ind w:firstLine="284"/>
              <w:jc w:val="center"/>
              <w:rPr>
                <w:b/>
                <w:sz w:val="28"/>
                <w:szCs w:val="28"/>
              </w:rPr>
            </w:pPr>
            <w:r w:rsidRPr="00BB6DA8">
              <w:rPr>
                <w:b/>
                <w:sz w:val="28"/>
                <w:szCs w:val="28"/>
              </w:rPr>
              <w:t>Кваліфікаційні вимоги</w:t>
            </w:r>
          </w:p>
          <w:p w:rsidR="0012772A" w:rsidRPr="00BB6DA8" w:rsidRDefault="0012772A" w:rsidP="00F92B77">
            <w:pPr>
              <w:ind w:firstLine="284"/>
              <w:jc w:val="center"/>
              <w:rPr>
                <w:b/>
                <w:sz w:val="28"/>
                <w:szCs w:val="28"/>
              </w:rPr>
            </w:pPr>
          </w:p>
          <w:tbl>
            <w:tblPr>
              <w:tblW w:w="10065" w:type="dxa"/>
              <w:tblLook w:val="04A0" w:firstRow="1" w:lastRow="0" w:firstColumn="1" w:lastColumn="0" w:noHBand="0" w:noVBand="1"/>
            </w:tblPr>
            <w:tblGrid>
              <w:gridCol w:w="4253"/>
              <w:gridCol w:w="5812"/>
            </w:tblGrid>
            <w:tr w:rsidR="0012772A" w:rsidRPr="00BB6DA8" w:rsidTr="00F92B77">
              <w:tc>
                <w:tcPr>
                  <w:tcW w:w="4253" w:type="dxa"/>
                  <w:hideMark/>
                </w:tcPr>
                <w:p w:rsidR="0012772A" w:rsidRPr="00BB6DA8" w:rsidRDefault="0012772A" w:rsidP="00F92B77">
                  <w:pPr>
                    <w:jc w:val="both"/>
                    <w:rPr>
                      <w:sz w:val="28"/>
                      <w:szCs w:val="28"/>
                    </w:rPr>
                  </w:pPr>
                  <w:r w:rsidRPr="00BB6DA8">
                    <w:rPr>
                      <w:sz w:val="28"/>
                      <w:szCs w:val="28"/>
                    </w:rPr>
                    <w:t>1. Освіта</w:t>
                  </w:r>
                </w:p>
              </w:tc>
              <w:tc>
                <w:tcPr>
                  <w:tcW w:w="5812" w:type="dxa"/>
                </w:tcPr>
                <w:p w:rsidR="0012772A" w:rsidRPr="00BB6DA8" w:rsidRDefault="0012772A" w:rsidP="00F92B77">
                  <w:pPr>
                    <w:jc w:val="both"/>
                    <w:rPr>
                      <w:sz w:val="28"/>
                      <w:szCs w:val="28"/>
                    </w:rPr>
                  </w:pPr>
                  <w:r w:rsidRPr="00BB6DA8">
                    <w:rPr>
                      <w:sz w:val="28"/>
                      <w:szCs w:val="28"/>
                    </w:rPr>
                    <w:t>повна загальна середня освіта;</w:t>
                  </w:r>
                </w:p>
                <w:p w:rsidR="0012772A" w:rsidRPr="00BB6DA8" w:rsidRDefault="0012772A" w:rsidP="00F92B77">
                  <w:pPr>
                    <w:jc w:val="both"/>
                    <w:rPr>
                      <w:sz w:val="10"/>
                      <w:szCs w:val="10"/>
                    </w:rPr>
                  </w:pPr>
                </w:p>
              </w:tc>
            </w:tr>
            <w:tr w:rsidR="0012772A" w:rsidRPr="00BB6DA8" w:rsidTr="00F92B77">
              <w:trPr>
                <w:trHeight w:val="1246"/>
              </w:trPr>
              <w:tc>
                <w:tcPr>
                  <w:tcW w:w="4253" w:type="dxa"/>
                  <w:hideMark/>
                </w:tcPr>
                <w:p w:rsidR="0012772A" w:rsidRPr="00BB6DA8" w:rsidRDefault="0012772A" w:rsidP="00F92B77">
                  <w:pPr>
                    <w:rPr>
                      <w:sz w:val="28"/>
                      <w:szCs w:val="28"/>
                    </w:rPr>
                  </w:pPr>
                  <w:r w:rsidRPr="00BB6DA8">
                    <w:rPr>
                      <w:sz w:val="28"/>
                      <w:szCs w:val="28"/>
                    </w:rPr>
                    <w:t xml:space="preserve">2. </w:t>
                  </w:r>
                  <w:r>
                    <w:rPr>
                      <w:sz w:val="28"/>
                      <w:szCs w:val="28"/>
                    </w:rPr>
                    <w:t>Д</w:t>
                  </w:r>
                  <w:r w:rsidRPr="0016419E">
                    <w:rPr>
                      <w:sz w:val="28"/>
                      <w:szCs w:val="28"/>
                    </w:rPr>
                    <w:t>освід роботи/проходження служби</w:t>
                  </w:r>
                </w:p>
              </w:tc>
              <w:tc>
                <w:tcPr>
                  <w:tcW w:w="5812" w:type="dxa"/>
                </w:tcPr>
                <w:p w:rsidR="0012772A" w:rsidRPr="00BB6DA8" w:rsidRDefault="0012772A" w:rsidP="00F92B77">
                  <w:pPr>
                    <w:ind w:left="-75"/>
                    <w:jc w:val="both"/>
                    <w:rPr>
                      <w:b/>
                      <w:sz w:val="28"/>
                      <w:szCs w:val="28"/>
                    </w:rPr>
                  </w:pPr>
                  <w:r w:rsidRPr="00BB6DA8">
                    <w:rPr>
                      <w:sz w:val="28"/>
                      <w:szCs w:val="28"/>
                    </w:rPr>
                    <w:t xml:space="preserve">досвід проходження служби у правоохоронних органах чи військових формуваннях, органах системи правосуддя – </w:t>
                  </w:r>
                  <w:r w:rsidRPr="00BB6DA8">
                    <w:rPr>
                      <w:b/>
                      <w:sz w:val="28"/>
                      <w:szCs w:val="28"/>
                    </w:rPr>
                    <w:t>не менше ніж 2 роки;</w:t>
                  </w:r>
                </w:p>
                <w:p w:rsidR="0012772A" w:rsidRPr="00BB6DA8" w:rsidRDefault="0012772A" w:rsidP="00F92B77">
                  <w:pPr>
                    <w:ind w:left="-75"/>
                    <w:jc w:val="both"/>
                    <w:rPr>
                      <w:sz w:val="10"/>
                      <w:szCs w:val="10"/>
                    </w:rPr>
                  </w:pPr>
                </w:p>
              </w:tc>
            </w:tr>
            <w:tr w:rsidR="0012772A" w:rsidRPr="00BB6DA8" w:rsidTr="00F92B77">
              <w:tc>
                <w:tcPr>
                  <w:tcW w:w="4253" w:type="dxa"/>
                  <w:hideMark/>
                </w:tcPr>
                <w:p w:rsidR="0012772A" w:rsidRPr="00BB6DA8" w:rsidRDefault="0012772A" w:rsidP="00F92B77">
                  <w:pPr>
                    <w:jc w:val="both"/>
                    <w:rPr>
                      <w:sz w:val="28"/>
                      <w:szCs w:val="28"/>
                    </w:rPr>
                  </w:pPr>
                  <w:r w:rsidRPr="00BB6DA8">
                    <w:rPr>
                      <w:sz w:val="28"/>
                      <w:szCs w:val="28"/>
                    </w:rPr>
                    <w:t>3. Володіння державною мовою</w:t>
                  </w:r>
                </w:p>
              </w:tc>
              <w:tc>
                <w:tcPr>
                  <w:tcW w:w="5812" w:type="dxa"/>
                  <w:hideMark/>
                </w:tcPr>
                <w:p w:rsidR="0012772A" w:rsidRPr="00BB6DA8" w:rsidRDefault="0012772A" w:rsidP="00F92B77">
                  <w:pPr>
                    <w:ind w:left="-75"/>
                    <w:jc w:val="both"/>
                    <w:rPr>
                      <w:b/>
                      <w:sz w:val="28"/>
                      <w:szCs w:val="28"/>
                    </w:rPr>
                  </w:pPr>
                  <w:r w:rsidRPr="00BB6DA8">
                    <w:rPr>
                      <w:sz w:val="28"/>
                      <w:szCs w:val="28"/>
                    </w:rPr>
                    <w:t xml:space="preserve">вільне володіння державною мовою, </w:t>
                  </w:r>
                  <w:r w:rsidRPr="00BB6DA8">
                    <w:rPr>
                      <w:b/>
                      <w:sz w:val="28"/>
                      <w:szCs w:val="28"/>
                    </w:rPr>
                    <w:t>надати підтверджуючі документи</w:t>
                  </w:r>
                </w:p>
                <w:p w:rsidR="0012772A" w:rsidRPr="00BB6DA8" w:rsidRDefault="0012772A" w:rsidP="00F92B77">
                  <w:pPr>
                    <w:ind w:left="-75"/>
                    <w:jc w:val="both"/>
                    <w:rPr>
                      <w:b/>
                      <w:sz w:val="10"/>
                      <w:szCs w:val="10"/>
                    </w:rPr>
                  </w:pPr>
                </w:p>
                <w:p w:rsidR="0012772A" w:rsidRPr="00BB6DA8" w:rsidRDefault="0012772A" w:rsidP="00F92B77">
                  <w:pPr>
                    <w:ind w:left="-75"/>
                    <w:jc w:val="both"/>
                    <w:rPr>
                      <w:sz w:val="10"/>
                      <w:szCs w:val="10"/>
                    </w:rPr>
                  </w:pPr>
                </w:p>
              </w:tc>
            </w:tr>
            <w:tr w:rsidR="0012772A" w:rsidRPr="00BB6DA8" w:rsidTr="00F92B77">
              <w:tc>
                <w:tcPr>
                  <w:tcW w:w="4253" w:type="dxa"/>
                </w:tcPr>
                <w:p w:rsidR="0012772A" w:rsidRPr="00BB6DA8" w:rsidRDefault="0012772A" w:rsidP="00F92B77">
                  <w:pPr>
                    <w:jc w:val="both"/>
                    <w:rPr>
                      <w:sz w:val="28"/>
                      <w:szCs w:val="28"/>
                    </w:rPr>
                  </w:pPr>
                  <w:r w:rsidRPr="00BB6DA8">
                    <w:rPr>
                      <w:sz w:val="28"/>
                      <w:szCs w:val="28"/>
                    </w:rPr>
                    <w:t>4. Інше</w:t>
                  </w:r>
                </w:p>
              </w:tc>
              <w:tc>
                <w:tcPr>
                  <w:tcW w:w="5812" w:type="dxa"/>
                </w:tcPr>
                <w:p w:rsidR="0012772A" w:rsidRPr="00BB6DA8" w:rsidRDefault="0012772A" w:rsidP="00F92B77">
                  <w:pPr>
                    <w:ind w:left="-75"/>
                    <w:jc w:val="both"/>
                    <w:rPr>
                      <w:b/>
                      <w:sz w:val="28"/>
                      <w:szCs w:val="28"/>
                    </w:rPr>
                  </w:pPr>
                  <w:r w:rsidRPr="00BB6DA8">
                    <w:rPr>
                      <w:b/>
                      <w:sz w:val="28"/>
                      <w:szCs w:val="28"/>
                    </w:rPr>
                    <w:t>Відсутність</w:t>
                  </w:r>
                  <w:r>
                    <w:rPr>
                      <w:b/>
                      <w:sz w:val="28"/>
                      <w:szCs w:val="28"/>
                    </w:rPr>
                    <w:t xml:space="preserve"> </w:t>
                  </w:r>
                  <w:r w:rsidRPr="00BB6DA8">
                    <w:rPr>
                      <w:b/>
                      <w:sz w:val="28"/>
                      <w:szCs w:val="28"/>
                    </w:rPr>
                    <w:t>офіцерських звань чи спеціальних звань середнього класу</w:t>
                  </w:r>
                </w:p>
              </w:tc>
            </w:tr>
          </w:tbl>
          <w:p w:rsidR="0012772A" w:rsidRPr="00BB6DA8" w:rsidRDefault="0012772A" w:rsidP="00F92B77">
            <w:pPr>
              <w:spacing w:line="256" w:lineRule="auto"/>
              <w:rPr>
                <w:sz w:val="28"/>
                <w:szCs w:val="28"/>
              </w:rPr>
            </w:pPr>
          </w:p>
        </w:tc>
        <w:tc>
          <w:tcPr>
            <w:tcW w:w="222" w:type="dxa"/>
          </w:tcPr>
          <w:p w:rsidR="0012772A" w:rsidRPr="00BB6DA8" w:rsidRDefault="0012772A" w:rsidP="00F92B77">
            <w:pPr>
              <w:jc w:val="both"/>
              <w:rPr>
                <w:sz w:val="28"/>
                <w:szCs w:val="28"/>
              </w:rPr>
            </w:pPr>
          </w:p>
        </w:tc>
      </w:tr>
    </w:tbl>
    <w:p w:rsidR="0012772A" w:rsidRPr="00BB6DA8" w:rsidRDefault="0012772A" w:rsidP="0012772A">
      <w:pPr>
        <w:pStyle w:val="a3"/>
        <w:tabs>
          <w:tab w:val="left" w:pos="3402"/>
          <w:tab w:val="left" w:pos="5670"/>
        </w:tabs>
        <w:spacing w:before="0" w:beforeAutospacing="0" w:after="0" w:afterAutospacing="0"/>
        <w:rPr>
          <w:rStyle w:val="a4"/>
          <w:sz w:val="16"/>
          <w:szCs w:val="16"/>
          <w:lang w:val="uk-UA"/>
        </w:rPr>
      </w:pPr>
      <w:r w:rsidRPr="00BB6DA8">
        <w:rPr>
          <w:rStyle w:val="a4"/>
          <w:sz w:val="16"/>
          <w:szCs w:val="16"/>
          <w:lang w:val="uk-UA"/>
        </w:rPr>
        <w:t xml:space="preserve">                                  </w:t>
      </w:r>
    </w:p>
    <w:p w:rsidR="0012772A" w:rsidRPr="00BA168C" w:rsidRDefault="0012772A" w:rsidP="0012772A">
      <w:pPr>
        <w:pStyle w:val="a3"/>
        <w:tabs>
          <w:tab w:val="left" w:pos="3402"/>
          <w:tab w:val="left" w:pos="5670"/>
        </w:tabs>
        <w:spacing w:before="0" w:beforeAutospacing="0" w:after="0" w:afterAutospacing="0"/>
        <w:jc w:val="center"/>
        <w:rPr>
          <w:rStyle w:val="a4"/>
          <w:sz w:val="28"/>
          <w:szCs w:val="28"/>
          <w:lang w:val="uk-UA"/>
        </w:rPr>
      </w:pPr>
      <w:r w:rsidRPr="00BA168C">
        <w:rPr>
          <w:rStyle w:val="a4"/>
          <w:sz w:val="28"/>
          <w:szCs w:val="28"/>
          <w:lang w:val="uk-UA"/>
        </w:rPr>
        <w:t>Вимоги до компетентності</w:t>
      </w:r>
    </w:p>
    <w:p w:rsidR="0012772A" w:rsidRPr="00D13E4C" w:rsidRDefault="0012772A" w:rsidP="0012772A">
      <w:pPr>
        <w:pStyle w:val="a3"/>
        <w:tabs>
          <w:tab w:val="left" w:pos="3402"/>
          <w:tab w:val="left" w:pos="5670"/>
        </w:tabs>
        <w:spacing w:before="0" w:beforeAutospacing="0" w:after="0" w:afterAutospacing="0"/>
        <w:jc w:val="center"/>
        <w:rPr>
          <w:rStyle w:val="a4"/>
          <w:sz w:val="20"/>
          <w:szCs w:val="28"/>
        </w:rPr>
      </w:pPr>
    </w:p>
    <w:tbl>
      <w:tblPr>
        <w:tblW w:w="9923" w:type="dxa"/>
        <w:tblInd w:w="142" w:type="dxa"/>
        <w:tblLook w:val="04A0" w:firstRow="1" w:lastRow="0" w:firstColumn="1" w:lastColumn="0" w:noHBand="0" w:noVBand="1"/>
      </w:tblPr>
      <w:tblGrid>
        <w:gridCol w:w="4253"/>
        <w:gridCol w:w="5670"/>
      </w:tblGrid>
      <w:tr w:rsidR="0012772A" w:rsidRPr="00BB6DA8" w:rsidTr="00F92B77">
        <w:trPr>
          <w:trHeight w:val="738"/>
        </w:trPr>
        <w:tc>
          <w:tcPr>
            <w:tcW w:w="4253" w:type="dxa"/>
            <w:tcMar>
              <w:top w:w="0" w:type="dxa"/>
              <w:left w:w="0" w:type="dxa"/>
              <w:bottom w:w="0" w:type="dxa"/>
              <w:right w:w="0" w:type="dxa"/>
            </w:tcMar>
            <w:hideMark/>
          </w:tcPr>
          <w:p w:rsidR="0012772A" w:rsidRPr="00BB6DA8" w:rsidRDefault="0012772A" w:rsidP="00F92B77">
            <w:pPr>
              <w:pStyle w:val="a3"/>
              <w:tabs>
                <w:tab w:val="left" w:pos="5103"/>
              </w:tabs>
              <w:spacing w:before="0" w:beforeAutospacing="0" w:after="0" w:afterAutospacing="0"/>
              <w:rPr>
                <w:sz w:val="28"/>
                <w:szCs w:val="28"/>
                <w:lang w:val="uk-UA"/>
              </w:rPr>
            </w:pPr>
            <w:r w:rsidRPr="00BB6DA8">
              <w:rPr>
                <w:sz w:val="28"/>
                <w:szCs w:val="28"/>
                <w:lang w:val="uk-UA"/>
              </w:rPr>
              <w:lastRenderedPageBreak/>
              <w:t>1</w:t>
            </w:r>
            <w:r w:rsidRPr="00BB6DA8">
              <w:rPr>
                <w:sz w:val="28"/>
                <w:szCs w:val="28"/>
              </w:rPr>
              <w:t xml:space="preserve">. </w:t>
            </w:r>
            <w:r w:rsidRPr="00BB6DA8">
              <w:rPr>
                <w:sz w:val="28"/>
                <w:szCs w:val="28"/>
                <w:lang w:val="uk-UA"/>
              </w:rPr>
              <w:t>Наявність лідерських якостей</w:t>
            </w:r>
          </w:p>
        </w:tc>
        <w:tc>
          <w:tcPr>
            <w:tcW w:w="5670" w:type="dxa"/>
            <w:tcMar>
              <w:top w:w="0" w:type="dxa"/>
              <w:left w:w="0" w:type="dxa"/>
              <w:bottom w:w="0" w:type="dxa"/>
              <w:right w:w="0" w:type="dxa"/>
            </w:tcMar>
          </w:tcPr>
          <w:p w:rsidR="0012772A" w:rsidRPr="00BB6DA8" w:rsidRDefault="0012772A" w:rsidP="00F92B77">
            <w:pPr>
              <w:pStyle w:val="a3"/>
              <w:tabs>
                <w:tab w:val="left" w:pos="5103"/>
              </w:tabs>
              <w:spacing w:before="0" w:beforeAutospacing="0" w:after="60" w:afterAutospacing="0"/>
              <w:ind w:right="148"/>
              <w:jc w:val="both"/>
              <w:rPr>
                <w:sz w:val="28"/>
                <w:szCs w:val="28"/>
                <w:lang w:val="uk-UA" w:eastAsia="uk-UA"/>
              </w:rPr>
            </w:pPr>
            <w:r w:rsidRPr="00BB6DA8">
              <w:rPr>
                <w:sz w:val="28"/>
                <w:szCs w:val="28"/>
                <w:lang w:val="uk-UA" w:eastAsia="uk-UA"/>
              </w:rPr>
              <w:t>організація роботи та контроль; управління людськими ресурсами; вміння мотивувати підлеглих; багатофункціональність; досягнення кінцевих результатів.</w:t>
            </w:r>
          </w:p>
          <w:p w:rsidR="0012772A" w:rsidRPr="00BB6DA8" w:rsidRDefault="0012772A" w:rsidP="00F92B77">
            <w:pPr>
              <w:pStyle w:val="a3"/>
              <w:tabs>
                <w:tab w:val="left" w:pos="5103"/>
              </w:tabs>
              <w:spacing w:before="0" w:beforeAutospacing="0" w:after="60" w:afterAutospacing="0"/>
              <w:ind w:right="148"/>
              <w:jc w:val="both"/>
              <w:rPr>
                <w:sz w:val="10"/>
                <w:szCs w:val="10"/>
                <w:lang w:val="uk-UA" w:eastAsia="uk-UA"/>
              </w:rPr>
            </w:pPr>
          </w:p>
        </w:tc>
      </w:tr>
      <w:tr w:rsidR="0012772A" w:rsidRPr="00BB6DA8" w:rsidTr="00F92B77">
        <w:tc>
          <w:tcPr>
            <w:tcW w:w="4253" w:type="dxa"/>
            <w:tcMar>
              <w:top w:w="0" w:type="dxa"/>
              <w:left w:w="0" w:type="dxa"/>
              <w:bottom w:w="0" w:type="dxa"/>
              <w:right w:w="0" w:type="dxa"/>
            </w:tcMar>
          </w:tcPr>
          <w:p w:rsidR="0012772A" w:rsidRPr="00BB6DA8" w:rsidRDefault="0012772A" w:rsidP="00F92B77">
            <w:pPr>
              <w:pStyle w:val="a3"/>
              <w:tabs>
                <w:tab w:val="left" w:pos="5670"/>
              </w:tabs>
              <w:spacing w:before="0" w:beforeAutospacing="0" w:after="0" w:afterAutospacing="0"/>
              <w:jc w:val="both"/>
              <w:rPr>
                <w:sz w:val="28"/>
                <w:szCs w:val="28"/>
                <w:lang w:val="uk-UA"/>
              </w:rPr>
            </w:pPr>
            <w:r w:rsidRPr="00BB6DA8">
              <w:rPr>
                <w:sz w:val="28"/>
                <w:szCs w:val="28"/>
                <w:lang w:val="uk-UA"/>
              </w:rPr>
              <w:t>2.</w:t>
            </w:r>
            <w:r w:rsidRPr="00BB6DA8">
              <w:rPr>
                <w:sz w:val="28"/>
                <w:szCs w:val="28"/>
              </w:rPr>
              <w:t xml:space="preserve"> </w:t>
            </w:r>
            <w:r w:rsidRPr="00BB6DA8">
              <w:rPr>
                <w:sz w:val="28"/>
                <w:szCs w:val="28"/>
                <w:lang w:val="uk-UA"/>
              </w:rPr>
              <w:t>Вміння працювати в колективі</w:t>
            </w:r>
          </w:p>
          <w:p w:rsidR="0012772A" w:rsidRPr="00BB6DA8" w:rsidRDefault="0012772A" w:rsidP="00F92B77">
            <w:pPr>
              <w:pStyle w:val="a3"/>
              <w:tabs>
                <w:tab w:val="left" w:pos="5670"/>
              </w:tabs>
              <w:spacing w:before="0" w:beforeAutospacing="0" w:after="0" w:afterAutospacing="0"/>
              <w:jc w:val="both"/>
              <w:rPr>
                <w:sz w:val="28"/>
                <w:szCs w:val="28"/>
                <w:lang w:val="uk-UA"/>
              </w:rPr>
            </w:pPr>
          </w:p>
        </w:tc>
        <w:tc>
          <w:tcPr>
            <w:tcW w:w="5670" w:type="dxa"/>
            <w:tcMar>
              <w:top w:w="0" w:type="dxa"/>
              <w:left w:w="0" w:type="dxa"/>
              <w:bottom w:w="0" w:type="dxa"/>
              <w:right w:w="0" w:type="dxa"/>
            </w:tcMar>
          </w:tcPr>
          <w:p w:rsidR="0012772A" w:rsidRPr="00BB6DA8" w:rsidRDefault="0012772A" w:rsidP="00F92B77">
            <w:pPr>
              <w:pStyle w:val="a3"/>
              <w:tabs>
                <w:tab w:val="left" w:pos="5670"/>
              </w:tabs>
              <w:spacing w:before="0" w:beforeAutospacing="0" w:after="60" w:afterAutospacing="0"/>
              <w:ind w:right="147"/>
              <w:jc w:val="both"/>
              <w:rPr>
                <w:sz w:val="28"/>
                <w:szCs w:val="28"/>
                <w:lang w:val="uk-UA"/>
              </w:rPr>
            </w:pPr>
            <w:r w:rsidRPr="00BB6DA8">
              <w:rPr>
                <w:sz w:val="28"/>
                <w:szCs w:val="28"/>
                <w:lang w:val="uk-UA"/>
              </w:rPr>
              <w:t xml:space="preserve">щирість та відкритість; орієнтація на досягнення ефективного результату діяльності підрозділу; рівне ставлення та повага до колег. </w:t>
            </w:r>
          </w:p>
          <w:p w:rsidR="0012772A" w:rsidRPr="00BB6DA8" w:rsidRDefault="0012772A" w:rsidP="00F92B77">
            <w:pPr>
              <w:pStyle w:val="a3"/>
              <w:tabs>
                <w:tab w:val="left" w:pos="5670"/>
              </w:tabs>
              <w:spacing w:before="0" w:beforeAutospacing="0" w:after="60" w:afterAutospacing="0"/>
              <w:ind w:right="147"/>
              <w:jc w:val="both"/>
              <w:rPr>
                <w:sz w:val="10"/>
                <w:szCs w:val="10"/>
                <w:lang w:val="uk-UA"/>
              </w:rPr>
            </w:pPr>
          </w:p>
        </w:tc>
      </w:tr>
      <w:tr w:rsidR="0012772A" w:rsidRPr="00BB6DA8" w:rsidTr="00F92B77">
        <w:trPr>
          <w:trHeight w:val="852"/>
        </w:trPr>
        <w:tc>
          <w:tcPr>
            <w:tcW w:w="4253" w:type="dxa"/>
            <w:tcMar>
              <w:top w:w="0" w:type="dxa"/>
              <w:left w:w="0" w:type="dxa"/>
              <w:bottom w:w="0" w:type="dxa"/>
              <w:right w:w="0" w:type="dxa"/>
            </w:tcMar>
            <w:hideMark/>
          </w:tcPr>
          <w:p w:rsidR="0012772A" w:rsidRPr="00BB6DA8" w:rsidRDefault="0012772A" w:rsidP="00F92B77">
            <w:pPr>
              <w:pStyle w:val="a3"/>
              <w:tabs>
                <w:tab w:val="left" w:pos="5670"/>
              </w:tabs>
              <w:spacing w:before="0" w:beforeAutospacing="0" w:after="0" w:afterAutospacing="0"/>
              <w:jc w:val="both"/>
              <w:rPr>
                <w:sz w:val="28"/>
                <w:szCs w:val="28"/>
              </w:rPr>
            </w:pPr>
            <w:r w:rsidRPr="00BB6DA8">
              <w:rPr>
                <w:sz w:val="28"/>
                <w:szCs w:val="28"/>
                <w:lang w:val="uk-UA"/>
              </w:rPr>
              <w:t>3</w:t>
            </w:r>
            <w:r w:rsidRPr="00BB6DA8">
              <w:rPr>
                <w:sz w:val="28"/>
                <w:szCs w:val="28"/>
              </w:rPr>
              <w:t xml:space="preserve">. </w:t>
            </w:r>
            <w:r w:rsidRPr="00BA168C">
              <w:rPr>
                <w:sz w:val="28"/>
                <w:szCs w:val="28"/>
                <w:lang w:val="uk-UA"/>
              </w:rPr>
              <w:t>Аналітичні здібності</w:t>
            </w:r>
          </w:p>
          <w:p w:rsidR="0012772A" w:rsidRPr="00BB6DA8" w:rsidRDefault="0012772A" w:rsidP="00F92B77">
            <w:pPr>
              <w:pStyle w:val="a3"/>
              <w:tabs>
                <w:tab w:val="left" w:pos="5670"/>
              </w:tabs>
              <w:spacing w:before="0" w:beforeAutospacing="0" w:after="0" w:afterAutospacing="0"/>
              <w:jc w:val="both"/>
              <w:rPr>
                <w:sz w:val="28"/>
                <w:szCs w:val="28"/>
              </w:rPr>
            </w:pPr>
          </w:p>
        </w:tc>
        <w:tc>
          <w:tcPr>
            <w:tcW w:w="5670" w:type="dxa"/>
            <w:tcMar>
              <w:top w:w="0" w:type="dxa"/>
              <w:left w:w="0" w:type="dxa"/>
              <w:bottom w:w="0" w:type="dxa"/>
              <w:right w:w="0" w:type="dxa"/>
            </w:tcMar>
          </w:tcPr>
          <w:p w:rsidR="0012772A" w:rsidRPr="00BB6DA8" w:rsidRDefault="0012772A" w:rsidP="00F92B77">
            <w:pPr>
              <w:spacing w:after="60"/>
              <w:jc w:val="both"/>
              <w:rPr>
                <w:sz w:val="28"/>
                <w:szCs w:val="28"/>
              </w:rPr>
            </w:pPr>
            <w:r w:rsidRPr="00BB6DA8">
              <w:rPr>
                <w:sz w:val="28"/>
                <w:szCs w:val="28"/>
              </w:rPr>
              <w:t>здатність систематизувати, узагальнювати інформацію; гнучкість; проникливість</w:t>
            </w:r>
          </w:p>
          <w:p w:rsidR="0012772A" w:rsidRPr="00BB6DA8" w:rsidRDefault="0012772A" w:rsidP="00F92B77">
            <w:pPr>
              <w:spacing w:after="60"/>
              <w:jc w:val="both"/>
              <w:rPr>
                <w:sz w:val="10"/>
                <w:szCs w:val="10"/>
              </w:rPr>
            </w:pPr>
          </w:p>
        </w:tc>
      </w:tr>
      <w:tr w:rsidR="0012772A" w:rsidRPr="00BB6DA8" w:rsidTr="00F92B77">
        <w:tc>
          <w:tcPr>
            <w:tcW w:w="4253" w:type="dxa"/>
            <w:tcMar>
              <w:top w:w="0" w:type="dxa"/>
              <w:left w:w="0" w:type="dxa"/>
              <w:bottom w:w="0" w:type="dxa"/>
              <w:right w:w="0" w:type="dxa"/>
            </w:tcMar>
            <w:hideMark/>
          </w:tcPr>
          <w:p w:rsidR="0012772A" w:rsidRPr="00BB6DA8" w:rsidRDefault="0012772A" w:rsidP="00F92B77">
            <w:pPr>
              <w:rPr>
                <w:sz w:val="28"/>
                <w:szCs w:val="28"/>
                <w:lang w:val="ru-RU"/>
              </w:rPr>
            </w:pPr>
            <w:r w:rsidRPr="00BB6DA8">
              <w:rPr>
                <w:sz w:val="28"/>
                <w:szCs w:val="28"/>
                <w:lang w:val="ru-RU"/>
              </w:rPr>
              <w:t xml:space="preserve">4. </w:t>
            </w:r>
            <w:r w:rsidRPr="00BB6DA8">
              <w:rPr>
                <w:sz w:val="28"/>
                <w:szCs w:val="28"/>
              </w:rPr>
              <w:t>Особистісні компетенції</w:t>
            </w:r>
          </w:p>
        </w:tc>
        <w:tc>
          <w:tcPr>
            <w:tcW w:w="5670" w:type="dxa"/>
            <w:tcMar>
              <w:top w:w="0" w:type="dxa"/>
              <w:left w:w="0" w:type="dxa"/>
              <w:bottom w:w="0" w:type="dxa"/>
              <w:right w:w="0" w:type="dxa"/>
            </w:tcMar>
            <w:vAlign w:val="center"/>
          </w:tcPr>
          <w:p w:rsidR="0012772A" w:rsidRPr="00BB6DA8" w:rsidRDefault="0012772A" w:rsidP="00F92B77">
            <w:pPr>
              <w:spacing w:after="60"/>
              <w:jc w:val="both"/>
              <w:rPr>
                <w:sz w:val="28"/>
                <w:szCs w:val="28"/>
                <w:lang w:val="ru-RU"/>
              </w:rPr>
            </w:pPr>
            <w:r w:rsidRPr="00BB6DA8">
              <w:rPr>
                <w:sz w:val="28"/>
                <w:szCs w:val="28"/>
              </w:rPr>
              <w:t>комунікабельність, принциповість, рішучість та наполегливість під час виконання поставлених завдань; системність; самоорганізація та саморозвиток</w:t>
            </w:r>
          </w:p>
        </w:tc>
      </w:tr>
      <w:tr w:rsidR="0012772A" w:rsidRPr="00BB6DA8" w:rsidTr="00F92B77">
        <w:tc>
          <w:tcPr>
            <w:tcW w:w="4253" w:type="dxa"/>
            <w:tcMar>
              <w:top w:w="0" w:type="dxa"/>
              <w:left w:w="0" w:type="dxa"/>
              <w:bottom w:w="0" w:type="dxa"/>
              <w:right w:w="0" w:type="dxa"/>
            </w:tcMar>
          </w:tcPr>
          <w:p w:rsidR="0012772A" w:rsidRPr="00BB6DA8" w:rsidRDefault="0012772A" w:rsidP="00F92B77">
            <w:pPr>
              <w:rPr>
                <w:sz w:val="28"/>
                <w:szCs w:val="28"/>
                <w:lang w:val="ru-RU"/>
              </w:rPr>
            </w:pPr>
            <w:r w:rsidRPr="00BB6DA8">
              <w:rPr>
                <w:sz w:val="28"/>
                <w:szCs w:val="28"/>
              </w:rPr>
              <w:t>5. Забезпечення охорони об’єктів системи правосуддя</w:t>
            </w:r>
          </w:p>
        </w:tc>
        <w:tc>
          <w:tcPr>
            <w:tcW w:w="5670" w:type="dxa"/>
            <w:tcMar>
              <w:top w:w="0" w:type="dxa"/>
              <w:left w:w="0" w:type="dxa"/>
              <w:bottom w:w="0" w:type="dxa"/>
              <w:right w:w="0" w:type="dxa"/>
            </w:tcMar>
          </w:tcPr>
          <w:p w:rsidR="0012772A" w:rsidRPr="00BB6DA8" w:rsidRDefault="0012772A" w:rsidP="00F92B77">
            <w:pPr>
              <w:spacing w:after="60"/>
              <w:jc w:val="both"/>
              <w:rPr>
                <w:sz w:val="28"/>
                <w:szCs w:val="28"/>
                <w:lang w:val="ru-RU"/>
              </w:rPr>
            </w:pPr>
            <w:r w:rsidRPr="00BB6DA8">
              <w:rPr>
                <w:sz w:val="28"/>
                <w:szCs w:val="28"/>
              </w:rPr>
              <w:t>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bl>
    <w:p w:rsidR="0012772A" w:rsidRPr="00BB6DA8" w:rsidRDefault="0012772A" w:rsidP="0012772A">
      <w:pPr>
        <w:tabs>
          <w:tab w:val="left" w:pos="5670"/>
        </w:tabs>
        <w:ind w:firstLine="851"/>
        <w:jc w:val="center"/>
        <w:rPr>
          <w:b/>
          <w:sz w:val="16"/>
          <w:szCs w:val="16"/>
        </w:rPr>
      </w:pPr>
    </w:p>
    <w:p w:rsidR="0012772A" w:rsidRDefault="0012772A" w:rsidP="0012772A">
      <w:pPr>
        <w:tabs>
          <w:tab w:val="left" w:pos="5670"/>
        </w:tabs>
        <w:ind w:firstLine="851"/>
        <w:jc w:val="center"/>
        <w:rPr>
          <w:b/>
          <w:sz w:val="28"/>
          <w:szCs w:val="28"/>
        </w:rPr>
      </w:pPr>
      <w:r w:rsidRPr="00BB6DA8">
        <w:rPr>
          <w:b/>
          <w:sz w:val="28"/>
          <w:szCs w:val="28"/>
        </w:rPr>
        <w:t>Професійні знання</w:t>
      </w:r>
    </w:p>
    <w:tbl>
      <w:tblPr>
        <w:tblW w:w="10098" w:type="dxa"/>
        <w:tblInd w:w="108" w:type="dxa"/>
        <w:tblLook w:val="04A0" w:firstRow="1" w:lastRow="0" w:firstColumn="1" w:lastColumn="0" w:noHBand="0" w:noVBand="1"/>
      </w:tblPr>
      <w:tblGrid>
        <w:gridCol w:w="4219"/>
        <w:gridCol w:w="5879"/>
      </w:tblGrid>
      <w:tr w:rsidR="0012772A" w:rsidRPr="00BB6DA8" w:rsidTr="00F92B77">
        <w:tc>
          <w:tcPr>
            <w:tcW w:w="4219" w:type="dxa"/>
            <w:hideMark/>
          </w:tcPr>
          <w:p w:rsidR="0012772A" w:rsidRPr="00BB6DA8" w:rsidRDefault="0012772A" w:rsidP="00F92B77">
            <w:pPr>
              <w:jc w:val="both"/>
              <w:rPr>
                <w:sz w:val="28"/>
                <w:szCs w:val="28"/>
              </w:rPr>
            </w:pPr>
            <w:r w:rsidRPr="00BB6DA8">
              <w:rPr>
                <w:sz w:val="28"/>
                <w:szCs w:val="28"/>
              </w:rPr>
              <w:t>1. Знання законодавства</w:t>
            </w:r>
          </w:p>
        </w:tc>
        <w:tc>
          <w:tcPr>
            <w:tcW w:w="5879" w:type="dxa"/>
          </w:tcPr>
          <w:p w:rsidR="0012772A" w:rsidRDefault="0012772A" w:rsidP="00F92B77">
            <w:pPr>
              <w:ind w:left="75" w:right="30"/>
              <w:jc w:val="both"/>
              <w:rPr>
                <w:sz w:val="28"/>
                <w:szCs w:val="28"/>
              </w:rPr>
            </w:pPr>
            <w:r w:rsidRPr="00BB6DA8">
              <w:rPr>
                <w:sz w:val="28"/>
                <w:szCs w:val="28"/>
              </w:rPr>
              <w:t>Конституції України, Законів України «Про судоустрій і статус суддів», «Про Національну поліцію», «Про запобігання корупції»</w:t>
            </w:r>
          </w:p>
          <w:p w:rsidR="0012772A" w:rsidRPr="00BB6DA8" w:rsidRDefault="0012772A" w:rsidP="00F92B77">
            <w:pPr>
              <w:ind w:left="75" w:right="30"/>
              <w:jc w:val="both"/>
              <w:rPr>
                <w:sz w:val="20"/>
                <w:szCs w:val="20"/>
              </w:rPr>
            </w:pPr>
          </w:p>
        </w:tc>
      </w:tr>
      <w:tr w:rsidR="0012772A" w:rsidRPr="00BB6DA8" w:rsidTr="00F92B77">
        <w:trPr>
          <w:trHeight w:val="1570"/>
        </w:trPr>
        <w:tc>
          <w:tcPr>
            <w:tcW w:w="4219" w:type="dxa"/>
            <w:hideMark/>
          </w:tcPr>
          <w:p w:rsidR="0012772A" w:rsidRPr="00BB6DA8" w:rsidRDefault="0012772A" w:rsidP="00F92B77">
            <w:pPr>
              <w:jc w:val="both"/>
              <w:rPr>
                <w:sz w:val="28"/>
                <w:szCs w:val="28"/>
              </w:rPr>
            </w:pPr>
            <w:r w:rsidRPr="00BB6DA8">
              <w:rPr>
                <w:sz w:val="28"/>
                <w:szCs w:val="28"/>
              </w:rPr>
              <w:t>2. Знання спеціального</w:t>
            </w:r>
          </w:p>
          <w:p w:rsidR="0012772A" w:rsidRPr="00BB6DA8" w:rsidRDefault="0012772A" w:rsidP="00F92B77">
            <w:pPr>
              <w:jc w:val="both"/>
              <w:rPr>
                <w:sz w:val="28"/>
                <w:szCs w:val="28"/>
              </w:rPr>
            </w:pPr>
            <w:r w:rsidRPr="00BB6DA8">
              <w:rPr>
                <w:sz w:val="28"/>
                <w:szCs w:val="28"/>
              </w:rPr>
              <w:t>законодавства</w:t>
            </w:r>
          </w:p>
        </w:tc>
        <w:tc>
          <w:tcPr>
            <w:tcW w:w="5879" w:type="dxa"/>
            <w:hideMark/>
          </w:tcPr>
          <w:p w:rsidR="0012772A" w:rsidRPr="00BB6DA8" w:rsidRDefault="0012772A" w:rsidP="00F92B77">
            <w:pPr>
              <w:ind w:left="75" w:right="30"/>
              <w:contextualSpacing/>
              <w:jc w:val="both"/>
              <w:rPr>
                <w:rFonts w:ascii="Calibri" w:hAnsi="Calibri" w:cs="Calibri"/>
                <w:sz w:val="28"/>
                <w:szCs w:val="28"/>
                <w:lang w:eastAsia="zh-CN"/>
              </w:rPr>
            </w:pPr>
            <w:r w:rsidRPr="00BB6DA8">
              <w:rPr>
                <w:sz w:val="28"/>
                <w:szCs w:val="28"/>
              </w:rPr>
              <w:t>Знання Кримінального кодексу України, Кодексу України про адміністративні правопорушення, законів України «Про звернення громадян», «Про доступ до публічної інформації», «Про інформацію», «Про статус народного депутата»; рішень Ради суддів України, наказів Державної судової адміністрації України з питань організаційного забезпечення охорони судів, органів та установ системи правосуддя, підтримання громадського порядку в судах, забезпечення безпеки учасників судового процесу.</w:t>
            </w:r>
          </w:p>
        </w:tc>
      </w:tr>
    </w:tbl>
    <w:p w:rsidR="0012772A" w:rsidRPr="007208F0" w:rsidRDefault="0012772A" w:rsidP="0012772A">
      <w:pPr>
        <w:ind w:firstLine="851"/>
        <w:jc w:val="center"/>
        <w:rPr>
          <w:b/>
          <w:sz w:val="28"/>
          <w:szCs w:val="28"/>
        </w:rPr>
      </w:pPr>
      <w:r w:rsidRPr="007208F0">
        <w:rPr>
          <w:b/>
          <w:sz w:val="28"/>
          <w:szCs w:val="28"/>
        </w:rPr>
        <w:t>Місце, дата та час початку проведення конкурсу:</w:t>
      </w:r>
    </w:p>
    <w:p w:rsidR="0012772A" w:rsidRPr="007208F0" w:rsidRDefault="0012772A" w:rsidP="0012772A">
      <w:pPr>
        <w:ind w:firstLine="851"/>
        <w:jc w:val="both"/>
        <w:rPr>
          <w:rFonts w:eastAsia="Calibri"/>
          <w:b/>
          <w:sz w:val="28"/>
          <w:szCs w:val="28"/>
          <w:lang w:eastAsia="ru-RU"/>
        </w:rPr>
      </w:pPr>
      <w:r w:rsidRPr="007208F0">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Pr>
          <w:rFonts w:eastAsia="Calibri"/>
          <w:sz w:val="28"/>
          <w:szCs w:val="28"/>
          <w:lang w:eastAsia="ru-RU"/>
        </w:rPr>
        <w:t>21 березня 2025</w:t>
      </w:r>
      <w:r w:rsidRPr="007208F0">
        <w:rPr>
          <w:rFonts w:eastAsia="Calibri"/>
          <w:sz w:val="28"/>
          <w:szCs w:val="28"/>
          <w:lang w:eastAsia="ru-RU"/>
        </w:rPr>
        <w:t xml:space="preserve"> року.</w:t>
      </w:r>
    </w:p>
    <w:p w:rsidR="0012772A" w:rsidRPr="007208F0" w:rsidRDefault="0012772A" w:rsidP="0012772A">
      <w:pPr>
        <w:jc w:val="center"/>
        <w:rPr>
          <w:sz w:val="28"/>
          <w:szCs w:val="28"/>
        </w:rPr>
      </w:pPr>
      <w:r w:rsidRPr="007208F0">
        <w:rPr>
          <w:b/>
          <w:sz w:val="28"/>
          <w:szCs w:val="28"/>
        </w:rPr>
        <w:t>Прізвище, ім’я та по батькові, номер телефону особи, яка надає додаткову інформацію з питань проведення конкурсу</w:t>
      </w:r>
      <w:r w:rsidRPr="007208F0">
        <w:rPr>
          <w:sz w:val="28"/>
          <w:szCs w:val="28"/>
        </w:rPr>
        <w:t>:</w:t>
      </w:r>
    </w:p>
    <w:p w:rsidR="004277E6" w:rsidRDefault="0012772A" w:rsidP="004277E6">
      <w:pPr>
        <w:jc w:val="center"/>
        <w:rPr>
          <w:rFonts w:eastAsia="Calibri"/>
          <w:sz w:val="28"/>
          <w:szCs w:val="28"/>
          <w:lang w:eastAsia="ru-RU"/>
        </w:rPr>
      </w:pPr>
      <w:r w:rsidRPr="007208F0">
        <w:rPr>
          <w:rFonts w:eastAsia="Calibri"/>
          <w:sz w:val="28"/>
          <w:szCs w:val="28"/>
          <w:lang w:eastAsia="ru-RU"/>
        </w:rPr>
        <w:t xml:space="preserve">Адміністратор конкурсу </w:t>
      </w:r>
      <w:proofErr w:type="spellStart"/>
      <w:r>
        <w:rPr>
          <w:rFonts w:eastAsia="Calibri"/>
          <w:sz w:val="28"/>
          <w:szCs w:val="28"/>
          <w:lang w:eastAsia="ru-RU"/>
        </w:rPr>
        <w:t>Мотрюк</w:t>
      </w:r>
      <w:proofErr w:type="spellEnd"/>
      <w:r>
        <w:rPr>
          <w:rFonts w:eastAsia="Calibri"/>
          <w:sz w:val="28"/>
          <w:szCs w:val="28"/>
          <w:lang w:eastAsia="ru-RU"/>
        </w:rPr>
        <w:t xml:space="preserve"> Ірина Вікторівна</w:t>
      </w:r>
    </w:p>
    <w:p w:rsidR="0012772A" w:rsidRPr="00AA5D38" w:rsidRDefault="0012772A" w:rsidP="004277E6">
      <w:pPr>
        <w:jc w:val="center"/>
        <w:rPr>
          <w:sz w:val="32"/>
          <w:szCs w:val="32"/>
        </w:rPr>
      </w:pPr>
      <w:r w:rsidRPr="007208F0">
        <w:rPr>
          <w:rFonts w:eastAsia="Calibri"/>
          <w:sz w:val="28"/>
          <w:szCs w:val="28"/>
          <w:lang w:eastAsia="ru-RU"/>
        </w:rPr>
        <w:t xml:space="preserve">+38 098 557 21 16 службовий телефон, </w:t>
      </w:r>
      <w:r w:rsidRPr="007208F0">
        <w:rPr>
          <w:rFonts w:eastAsia="Calibri"/>
          <w:sz w:val="28"/>
          <w:szCs w:val="28"/>
          <w:u w:val="single"/>
          <w:lang w:eastAsia="ru-RU"/>
        </w:rPr>
        <w:t>vrp.cv@sso.gov.ua</w:t>
      </w:r>
    </w:p>
    <w:p w:rsidR="007F76E3" w:rsidRPr="0012772A" w:rsidRDefault="007F76E3" w:rsidP="00BD510D">
      <w:pPr>
        <w:tabs>
          <w:tab w:val="left" w:pos="0"/>
          <w:tab w:val="left" w:pos="1134"/>
        </w:tabs>
        <w:ind w:firstLine="709"/>
        <w:jc w:val="both"/>
        <w:rPr>
          <w:sz w:val="28"/>
          <w:szCs w:val="28"/>
        </w:rPr>
      </w:pPr>
    </w:p>
    <w:p w:rsidR="00BA168C" w:rsidRPr="00BB6DA8" w:rsidRDefault="00BA168C" w:rsidP="00BA168C">
      <w:pPr>
        <w:jc w:val="center"/>
        <w:rPr>
          <w:b/>
          <w:sz w:val="28"/>
          <w:szCs w:val="28"/>
          <w:lang w:eastAsia="en-US"/>
        </w:rPr>
      </w:pPr>
      <w:r w:rsidRPr="00BB6DA8">
        <w:rPr>
          <w:b/>
          <w:sz w:val="28"/>
          <w:szCs w:val="28"/>
          <w:lang w:eastAsia="en-US"/>
        </w:rPr>
        <w:lastRenderedPageBreak/>
        <w:t>УМОВИ</w:t>
      </w:r>
    </w:p>
    <w:p w:rsidR="00BA168C" w:rsidRPr="00BB6DA8" w:rsidRDefault="00BA168C" w:rsidP="00BA168C">
      <w:pPr>
        <w:jc w:val="center"/>
        <w:rPr>
          <w:b/>
          <w:sz w:val="28"/>
          <w:szCs w:val="28"/>
          <w:lang w:eastAsia="en-US"/>
        </w:rPr>
      </w:pPr>
      <w:r w:rsidRPr="00BB6DA8">
        <w:rPr>
          <w:b/>
          <w:sz w:val="28"/>
          <w:szCs w:val="28"/>
          <w:lang w:eastAsia="en-US"/>
        </w:rPr>
        <w:t>проведення конкурсу на зайняття вакантн</w:t>
      </w:r>
      <w:r>
        <w:rPr>
          <w:b/>
          <w:sz w:val="28"/>
          <w:szCs w:val="28"/>
          <w:lang w:eastAsia="en-US"/>
        </w:rPr>
        <w:t>ої</w:t>
      </w:r>
      <w:r w:rsidRPr="00BB6DA8">
        <w:rPr>
          <w:b/>
          <w:sz w:val="28"/>
          <w:szCs w:val="28"/>
          <w:lang w:eastAsia="en-US"/>
        </w:rPr>
        <w:t xml:space="preserve"> посад</w:t>
      </w:r>
      <w:r>
        <w:rPr>
          <w:b/>
          <w:sz w:val="28"/>
          <w:szCs w:val="28"/>
          <w:lang w:eastAsia="en-US"/>
        </w:rPr>
        <w:t>и</w:t>
      </w:r>
      <w:r w:rsidRPr="00BB6DA8">
        <w:rPr>
          <w:b/>
          <w:sz w:val="28"/>
          <w:szCs w:val="28"/>
          <w:lang w:eastAsia="en-US"/>
        </w:rPr>
        <w:t>:</w:t>
      </w:r>
    </w:p>
    <w:p w:rsidR="00BA168C" w:rsidRDefault="00BA168C" w:rsidP="00BA168C">
      <w:pPr>
        <w:jc w:val="center"/>
        <w:rPr>
          <w:b/>
          <w:sz w:val="28"/>
          <w:szCs w:val="28"/>
        </w:rPr>
      </w:pPr>
      <w:r>
        <w:rPr>
          <w:b/>
          <w:sz w:val="28"/>
          <w:szCs w:val="28"/>
        </w:rPr>
        <w:t xml:space="preserve">- </w:t>
      </w:r>
      <w:r w:rsidRPr="00C03476">
        <w:rPr>
          <w:b/>
          <w:sz w:val="28"/>
          <w:szCs w:val="28"/>
        </w:rPr>
        <w:t xml:space="preserve">контролера І категорії </w:t>
      </w:r>
      <w:r>
        <w:rPr>
          <w:b/>
          <w:sz w:val="28"/>
          <w:szCs w:val="28"/>
        </w:rPr>
        <w:t xml:space="preserve">територіального управління Служби судової охорони у Чернівецькій області </w:t>
      </w:r>
    </w:p>
    <w:p w:rsidR="00BA168C" w:rsidRDefault="00BA168C" w:rsidP="00BA168C">
      <w:pPr>
        <w:jc w:val="center"/>
        <w:rPr>
          <w:b/>
          <w:sz w:val="28"/>
          <w:szCs w:val="28"/>
        </w:rPr>
      </w:pPr>
      <w:r w:rsidRPr="00C03476">
        <w:rPr>
          <w:b/>
          <w:sz w:val="28"/>
          <w:szCs w:val="28"/>
        </w:rPr>
        <w:t>(одна посада молодшого складу з дислокацією у м. Чернівці)</w:t>
      </w:r>
      <w:r>
        <w:rPr>
          <w:b/>
          <w:sz w:val="28"/>
          <w:szCs w:val="28"/>
        </w:rPr>
        <w:t>:</w:t>
      </w:r>
    </w:p>
    <w:p w:rsidR="00BA168C" w:rsidRPr="00C03476" w:rsidRDefault="00BA168C" w:rsidP="00BA168C">
      <w:pPr>
        <w:jc w:val="center"/>
        <w:rPr>
          <w:b/>
          <w:sz w:val="10"/>
          <w:szCs w:val="10"/>
        </w:rPr>
      </w:pPr>
    </w:p>
    <w:p w:rsidR="00BA168C" w:rsidRPr="00BB6DA8" w:rsidRDefault="00BA168C" w:rsidP="00BA168C">
      <w:pPr>
        <w:jc w:val="center"/>
        <w:rPr>
          <w:b/>
          <w:sz w:val="28"/>
          <w:szCs w:val="28"/>
        </w:rPr>
      </w:pPr>
      <w:r w:rsidRPr="00BB6DA8">
        <w:rPr>
          <w:b/>
          <w:sz w:val="28"/>
          <w:szCs w:val="28"/>
        </w:rPr>
        <w:t>Загальні умови</w:t>
      </w:r>
    </w:p>
    <w:p w:rsidR="00BA168C" w:rsidRPr="00BB6DA8" w:rsidRDefault="00BA168C" w:rsidP="00BA168C">
      <w:pPr>
        <w:ind w:firstLine="709"/>
        <w:jc w:val="both"/>
        <w:rPr>
          <w:sz w:val="28"/>
          <w:szCs w:val="28"/>
        </w:rPr>
      </w:pPr>
      <w:r w:rsidRPr="00BB6DA8">
        <w:rPr>
          <w:sz w:val="28"/>
          <w:szCs w:val="28"/>
        </w:rPr>
        <w:t xml:space="preserve">1. Основні повноваження </w:t>
      </w:r>
      <w:r w:rsidRPr="00BB6DA8">
        <w:rPr>
          <w:b/>
          <w:sz w:val="28"/>
          <w:szCs w:val="28"/>
        </w:rPr>
        <w:t>контролера І категорії</w:t>
      </w:r>
      <w:r w:rsidRPr="00BB6DA8">
        <w:rPr>
          <w:sz w:val="28"/>
          <w:szCs w:val="28"/>
        </w:rPr>
        <w:t xml:space="preserve">: </w:t>
      </w:r>
    </w:p>
    <w:p w:rsidR="00BA168C" w:rsidRPr="00BB6DA8" w:rsidRDefault="00BA168C" w:rsidP="00BA168C">
      <w:pPr>
        <w:ind w:firstLine="709"/>
        <w:jc w:val="both"/>
        <w:rPr>
          <w:sz w:val="28"/>
          <w:szCs w:val="28"/>
        </w:rPr>
      </w:pPr>
      <w:r w:rsidRPr="00BB6DA8">
        <w:rPr>
          <w:sz w:val="28"/>
          <w:szCs w:val="28"/>
        </w:rPr>
        <w:t xml:space="preserve">1) </w:t>
      </w:r>
      <w:r w:rsidRPr="00BB6DA8">
        <w:rPr>
          <w:sz w:val="28"/>
          <w:szCs w:val="28"/>
          <w:shd w:val="clear" w:color="auto" w:fill="FFFFFF"/>
        </w:rPr>
        <w:t>здійснює завдання із забезпечення охорони судів, органів та установ системи правосуддя</w:t>
      </w:r>
      <w:r w:rsidRPr="00BB6DA8">
        <w:rPr>
          <w:sz w:val="28"/>
          <w:szCs w:val="28"/>
        </w:rPr>
        <w:t>;</w:t>
      </w:r>
    </w:p>
    <w:p w:rsidR="00BA168C" w:rsidRPr="00BB6DA8" w:rsidRDefault="00BA168C" w:rsidP="00BA168C">
      <w:pPr>
        <w:shd w:val="clear" w:color="auto" w:fill="FFFFFF"/>
        <w:ind w:firstLine="709"/>
        <w:jc w:val="both"/>
        <w:rPr>
          <w:sz w:val="28"/>
          <w:szCs w:val="28"/>
        </w:rPr>
      </w:pPr>
      <w:r w:rsidRPr="00BB6DA8">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rsidR="00BA168C" w:rsidRPr="00BB6DA8" w:rsidRDefault="00BA168C" w:rsidP="00BA168C">
      <w:pPr>
        <w:shd w:val="clear" w:color="auto" w:fill="FFFFFF"/>
        <w:ind w:firstLine="709"/>
        <w:jc w:val="both"/>
        <w:rPr>
          <w:sz w:val="28"/>
          <w:szCs w:val="28"/>
        </w:rPr>
      </w:pPr>
      <w:r w:rsidRPr="00BB6DA8">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BA168C" w:rsidRPr="00BB6DA8" w:rsidRDefault="00BA168C" w:rsidP="00BA168C">
      <w:pPr>
        <w:ind w:firstLine="709"/>
        <w:jc w:val="both"/>
        <w:rPr>
          <w:sz w:val="28"/>
          <w:szCs w:val="28"/>
        </w:rPr>
      </w:pPr>
      <w:r w:rsidRPr="00BB6DA8">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BA168C" w:rsidRPr="00BB6DA8" w:rsidRDefault="00BA168C" w:rsidP="00BA168C">
      <w:pPr>
        <w:ind w:firstLine="709"/>
        <w:jc w:val="both"/>
        <w:rPr>
          <w:sz w:val="28"/>
          <w:szCs w:val="28"/>
        </w:rPr>
      </w:pPr>
      <w:r w:rsidRPr="00BB6DA8">
        <w:rPr>
          <w:sz w:val="28"/>
          <w:szCs w:val="28"/>
        </w:rPr>
        <w:t>5) інформує старшого наряду про зміни в несенні служби, що можуть призвести до ускладнення обстановки з охорони об'єкта</w:t>
      </w:r>
      <w:r w:rsidRPr="00BB6DA8">
        <w:rPr>
          <w:noProof/>
          <w:sz w:val="28"/>
          <w:szCs w:val="28"/>
        </w:rPr>
        <w:t xml:space="preserve"> приміщень суду, органу й установи в системи правосуддя.</w:t>
      </w:r>
    </w:p>
    <w:p w:rsidR="00BA168C" w:rsidRPr="00BB6DA8" w:rsidRDefault="00BA168C" w:rsidP="00BA168C">
      <w:pPr>
        <w:ind w:firstLine="851"/>
        <w:jc w:val="center"/>
        <w:rPr>
          <w:b/>
          <w:sz w:val="28"/>
          <w:szCs w:val="28"/>
        </w:rPr>
      </w:pPr>
      <w:r w:rsidRPr="00BB6DA8">
        <w:rPr>
          <w:b/>
          <w:sz w:val="28"/>
          <w:szCs w:val="28"/>
        </w:rPr>
        <w:t>Умови оплати праці:</w:t>
      </w:r>
    </w:p>
    <w:p w:rsidR="00BA168C" w:rsidRPr="00BB6DA8" w:rsidRDefault="00BA168C" w:rsidP="00BA168C">
      <w:pPr>
        <w:ind w:firstLine="851"/>
        <w:jc w:val="both"/>
        <w:rPr>
          <w:sz w:val="28"/>
          <w:szCs w:val="28"/>
        </w:rPr>
      </w:pPr>
      <w:r w:rsidRPr="00BB6DA8">
        <w:rPr>
          <w:sz w:val="28"/>
          <w:szCs w:val="28"/>
        </w:rPr>
        <w:t xml:space="preserve">1) посадовий оклад – </w:t>
      </w:r>
      <w:r>
        <w:rPr>
          <w:sz w:val="28"/>
          <w:szCs w:val="28"/>
        </w:rPr>
        <w:t>3260</w:t>
      </w:r>
      <w:r w:rsidRPr="00BB6DA8">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BA168C" w:rsidRPr="00BB6DA8" w:rsidRDefault="00BA168C" w:rsidP="00BA168C">
      <w:pPr>
        <w:ind w:firstLine="851"/>
        <w:jc w:val="both"/>
        <w:rPr>
          <w:sz w:val="28"/>
          <w:szCs w:val="28"/>
        </w:rPr>
      </w:pPr>
      <w:r w:rsidRPr="00BB6DA8">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BA168C" w:rsidRPr="00BB6DA8" w:rsidRDefault="00BA168C" w:rsidP="00BA168C">
      <w:pPr>
        <w:ind w:firstLine="851"/>
        <w:jc w:val="both"/>
        <w:rPr>
          <w:sz w:val="10"/>
          <w:szCs w:val="10"/>
        </w:rPr>
      </w:pPr>
    </w:p>
    <w:p w:rsidR="00BA168C" w:rsidRPr="00BB6DA8" w:rsidRDefault="00BA168C" w:rsidP="00BA168C">
      <w:pPr>
        <w:spacing w:before="120"/>
        <w:ind w:firstLine="709"/>
        <w:jc w:val="both"/>
        <w:rPr>
          <w:b/>
          <w:sz w:val="28"/>
          <w:szCs w:val="28"/>
        </w:rPr>
      </w:pPr>
      <w:r w:rsidRPr="00BB6DA8">
        <w:rPr>
          <w:b/>
          <w:sz w:val="28"/>
          <w:szCs w:val="28"/>
        </w:rPr>
        <w:t>Перелік документів, необхідних для участі в конкурсі, та строк їх подання:</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 xml:space="preserve">3) копія (копії) документа (документів) про освіту; </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w:t>
      </w:r>
      <w:r w:rsidRPr="00BB6DA8">
        <w:rPr>
          <w:rFonts w:eastAsia="Calibri"/>
          <w:sz w:val="28"/>
          <w:szCs w:val="28"/>
          <w:lang w:eastAsia="ru-RU"/>
        </w:rPr>
        <w:lastRenderedPageBreak/>
        <w:t xml:space="preserve">забезпечує формування та реалізує державну політику у сфері охорони здоров’я (086-О); </w:t>
      </w:r>
    </w:p>
    <w:p w:rsidR="00BA168C" w:rsidRPr="0054568B" w:rsidRDefault="00BA168C" w:rsidP="00BA168C">
      <w:pPr>
        <w:ind w:right="-1" w:firstLine="709"/>
        <w:jc w:val="both"/>
        <w:rPr>
          <w:sz w:val="28"/>
          <w:szCs w:val="28"/>
        </w:rPr>
      </w:pPr>
      <w:r w:rsidRPr="0054568B">
        <w:rPr>
          <w:sz w:val="28"/>
          <w:szCs w:val="28"/>
        </w:rPr>
        <w:t xml:space="preserve">7.1) сертифікат про проходження наркологічного огляду (форма № 140/о, 100-2/0); </w:t>
      </w:r>
    </w:p>
    <w:p w:rsidR="00BA168C" w:rsidRPr="0054568B" w:rsidRDefault="00BA168C" w:rsidP="00BA168C">
      <w:pPr>
        <w:ind w:right="-1" w:firstLine="709"/>
        <w:jc w:val="both"/>
        <w:rPr>
          <w:sz w:val="28"/>
          <w:szCs w:val="28"/>
        </w:rPr>
      </w:pPr>
      <w:r w:rsidRPr="0054568B">
        <w:rPr>
          <w:sz w:val="28"/>
          <w:szCs w:val="28"/>
        </w:rPr>
        <w:t>7.2) сертифікат про проходження обов’язкових попередніх та періодичного психіатричних оглядів (форма № 122-2/0, 100-2/0);</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9) довідка про відсутність судимості;</w:t>
      </w:r>
    </w:p>
    <w:p w:rsidR="00BA168C" w:rsidRPr="00BB6DA8" w:rsidRDefault="00BA168C" w:rsidP="00BA168C">
      <w:pPr>
        <w:ind w:right="-1" w:firstLine="709"/>
        <w:jc w:val="both"/>
        <w:rPr>
          <w:rFonts w:eastAsia="Calibri"/>
          <w:sz w:val="28"/>
          <w:szCs w:val="28"/>
          <w:lang w:eastAsia="ru-RU"/>
        </w:rPr>
      </w:pPr>
      <w:r w:rsidRPr="00BB6DA8">
        <w:rPr>
          <w:rFonts w:eastAsia="Calibri"/>
          <w:sz w:val="28"/>
          <w:szCs w:val="28"/>
          <w:lang w:eastAsia="ru-RU"/>
        </w:rPr>
        <w:t xml:space="preserve">10) характеристика (з місця роботи, проживання ОСББ чи </w:t>
      </w:r>
      <w:proofErr w:type="spellStart"/>
      <w:r w:rsidRPr="00BB6DA8">
        <w:rPr>
          <w:rFonts w:eastAsia="Calibri"/>
          <w:sz w:val="28"/>
          <w:szCs w:val="28"/>
          <w:lang w:eastAsia="ru-RU"/>
        </w:rPr>
        <w:t>КЖРЕПу</w:t>
      </w:r>
      <w:proofErr w:type="spellEnd"/>
      <w:r w:rsidRPr="00BB6DA8">
        <w:rPr>
          <w:rFonts w:eastAsia="Calibri"/>
          <w:sz w:val="28"/>
          <w:szCs w:val="28"/>
          <w:lang w:eastAsia="ru-RU"/>
        </w:rPr>
        <w:t>, сільської ради чи ОТГ);</w:t>
      </w:r>
    </w:p>
    <w:p w:rsidR="00BA168C" w:rsidRPr="00BB6DA8" w:rsidRDefault="00BA168C" w:rsidP="00BA168C">
      <w:pPr>
        <w:ind w:firstLine="709"/>
        <w:jc w:val="both"/>
        <w:rPr>
          <w:sz w:val="28"/>
          <w:szCs w:val="28"/>
        </w:rPr>
      </w:pPr>
      <w:r>
        <w:rPr>
          <w:rFonts w:eastAsia="Calibri"/>
          <w:sz w:val="28"/>
          <w:szCs w:val="28"/>
          <w:lang w:eastAsia="ru-RU"/>
        </w:rPr>
        <w:t>11</w:t>
      </w:r>
      <w:r w:rsidRPr="00BB6DA8">
        <w:rPr>
          <w:rFonts w:eastAsia="Calibri"/>
          <w:sz w:val="28"/>
          <w:szCs w:val="28"/>
          <w:lang w:eastAsia="ru-RU"/>
        </w:rPr>
        <w:t xml:space="preserve">) </w:t>
      </w:r>
      <w:r w:rsidRPr="00BB6DA8">
        <w:rPr>
          <w:sz w:val="28"/>
          <w:szCs w:val="28"/>
        </w:rPr>
        <w:t>відповідно до Закону України від 25.04.2019 № 2704-</w:t>
      </w:r>
      <w:r w:rsidRPr="00BB6DA8">
        <w:rPr>
          <w:sz w:val="28"/>
          <w:szCs w:val="28"/>
          <w:lang w:val="en-US"/>
        </w:rPr>
        <w:t>VIII</w:t>
      </w:r>
      <w:r w:rsidRPr="00BB6DA8">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BB6DA8">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BA168C" w:rsidRPr="00BB6DA8" w:rsidRDefault="00BA168C" w:rsidP="00BA168C">
      <w:pPr>
        <w:ind w:right="-426" w:firstLine="709"/>
        <w:rPr>
          <w:rFonts w:eastAsia="Calibri"/>
          <w:sz w:val="16"/>
          <w:szCs w:val="16"/>
          <w:lang w:eastAsia="ru-RU"/>
        </w:rPr>
      </w:pPr>
    </w:p>
    <w:p w:rsidR="00BA168C" w:rsidRPr="00BB6DA8" w:rsidRDefault="00BA168C" w:rsidP="00BA168C">
      <w:pPr>
        <w:ind w:firstLine="851"/>
        <w:jc w:val="both"/>
        <w:rPr>
          <w:rFonts w:eastAsia="Calibri"/>
          <w:sz w:val="28"/>
          <w:szCs w:val="28"/>
          <w:lang w:eastAsia="ru-RU"/>
        </w:rPr>
      </w:pPr>
      <w:r w:rsidRPr="00BB6DA8">
        <w:rPr>
          <w:rFonts w:eastAsia="Calibri"/>
          <w:sz w:val="28"/>
          <w:szCs w:val="28"/>
          <w:lang w:eastAsia="ru-RU"/>
        </w:rPr>
        <w:t xml:space="preserve">Особа, яка бажає взяти участь у конкурсі, перед співбесідою пред’являє Комісії </w:t>
      </w:r>
      <w:r w:rsidRPr="00BB6DA8">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BB6DA8">
        <w:rPr>
          <w:rFonts w:eastAsia="Calibri"/>
          <w:sz w:val="28"/>
          <w:szCs w:val="28"/>
          <w:lang w:eastAsia="ru-RU"/>
        </w:rPr>
        <w:t xml:space="preserve"> паспорт громадянина України. </w:t>
      </w:r>
    </w:p>
    <w:p w:rsidR="00BA168C" w:rsidRPr="00BA168C" w:rsidRDefault="00BA168C" w:rsidP="00BA168C">
      <w:pPr>
        <w:ind w:firstLine="851"/>
        <w:jc w:val="both"/>
        <w:rPr>
          <w:rFonts w:eastAsia="Calibri"/>
          <w:b/>
          <w:i/>
          <w:sz w:val="28"/>
          <w:szCs w:val="28"/>
          <w:u w:val="single"/>
          <w:lang w:eastAsia="ru-RU"/>
        </w:rPr>
      </w:pPr>
      <w:r w:rsidRPr="00BA168C">
        <w:rPr>
          <w:b/>
          <w:i/>
          <w:sz w:val="28"/>
          <w:szCs w:val="28"/>
          <w:u w:val="single"/>
          <w:lang w:eastAsia="ru-RU"/>
        </w:rPr>
        <w:t xml:space="preserve">Документи приймаються </w:t>
      </w:r>
      <w:r w:rsidRPr="00BA168C">
        <w:rPr>
          <w:b/>
          <w:i/>
          <w:sz w:val="28"/>
          <w:szCs w:val="28"/>
          <w:u w:val="single"/>
        </w:rPr>
        <w:t xml:space="preserve">з </w:t>
      </w:r>
      <w:bookmarkStart w:id="3" w:name="_Hlk84841097"/>
      <w:r>
        <w:rPr>
          <w:b/>
          <w:i/>
          <w:sz w:val="28"/>
          <w:szCs w:val="28"/>
          <w:u w:val="single"/>
        </w:rPr>
        <w:t>05 березня</w:t>
      </w:r>
      <w:r w:rsidRPr="00BA168C">
        <w:rPr>
          <w:b/>
          <w:i/>
          <w:sz w:val="28"/>
          <w:szCs w:val="28"/>
          <w:u w:val="single"/>
        </w:rPr>
        <w:t xml:space="preserve"> по </w:t>
      </w:r>
      <w:r w:rsidR="004277E6">
        <w:rPr>
          <w:b/>
          <w:i/>
          <w:sz w:val="28"/>
          <w:szCs w:val="28"/>
          <w:u w:val="single"/>
        </w:rPr>
        <w:t>18 березня</w:t>
      </w:r>
      <w:r w:rsidRPr="00BA168C">
        <w:rPr>
          <w:b/>
          <w:i/>
          <w:sz w:val="28"/>
          <w:szCs w:val="28"/>
          <w:u w:val="single"/>
        </w:rPr>
        <w:t xml:space="preserve"> 202</w:t>
      </w:r>
      <w:r w:rsidR="004277E6">
        <w:rPr>
          <w:b/>
          <w:i/>
          <w:sz w:val="28"/>
          <w:szCs w:val="28"/>
          <w:u w:val="single"/>
        </w:rPr>
        <w:t>5</w:t>
      </w:r>
      <w:r w:rsidRPr="00BA168C">
        <w:rPr>
          <w:b/>
          <w:i/>
          <w:sz w:val="28"/>
          <w:szCs w:val="28"/>
          <w:u w:val="single"/>
        </w:rPr>
        <w:t xml:space="preserve"> </w:t>
      </w:r>
      <w:bookmarkEnd w:id="3"/>
      <w:r w:rsidRPr="00BA168C">
        <w:rPr>
          <w:b/>
          <w:i/>
          <w:sz w:val="28"/>
          <w:szCs w:val="28"/>
          <w:u w:val="single"/>
        </w:rPr>
        <w:t xml:space="preserve">року </w:t>
      </w:r>
      <w:r w:rsidRPr="00BA168C">
        <w:rPr>
          <w:rFonts w:eastAsia="Calibri"/>
          <w:b/>
          <w:i/>
          <w:sz w:val="28"/>
          <w:szCs w:val="28"/>
          <w:u w:val="single"/>
          <w:lang w:eastAsia="ru-RU"/>
        </w:rPr>
        <w:t xml:space="preserve">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 </w:t>
      </w:r>
    </w:p>
    <w:p w:rsidR="00BA168C" w:rsidRPr="00BB6DA8" w:rsidRDefault="00BA168C" w:rsidP="00BA168C">
      <w:pPr>
        <w:pStyle w:val="a3"/>
        <w:spacing w:before="0" w:beforeAutospacing="0" w:after="0" w:afterAutospacing="0"/>
        <w:ind w:firstLine="851"/>
        <w:jc w:val="both"/>
        <w:rPr>
          <w:sz w:val="16"/>
          <w:szCs w:val="16"/>
        </w:rPr>
      </w:pPr>
    </w:p>
    <w:p w:rsidR="00BA168C" w:rsidRDefault="00BA168C" w:rsidP="00BA168C">
      <w:pPr>
        <w:ind w:firstLine="709"/>
        <w:jc w:val="both"/>
        <w:rPr>
          <w:sz w:val="28"/>
          <w:szCs w:val="28"/>
        </w:rPr>
      </w:pPr>
      <w:r w:rsidRPr="00BB6DA8">
        <w:rPr>
          <w:sz w:val="28"/>
          <w:szCs w:val="28"/>
        </w:rPr>
        <w:t xml:space="preserve">На </w:t>
      </w:r>
      <w:r w:rsidRPr="00BB6DA8">
        <w:rPr>
          <w:b/>
          <w:sz w:val="28"/>
          <w:szCs w:val="28"/>
        </w:rPr>
        <w:t xml:space="preserve">контролера І категорії </w:t>
      </w:r>
      <w:r w:rsidR="004277E6">
        <w:rPr>
          <w:b/>
          <w:sz w:val="28"/>
          <w:szCs w:val="28"/>
        </w:rPr>
        <w:t xml:space="preserve">територіального управління Служби судової охорони у Чернівецькій області </w:t>
      </w:r>
      <w:r w:rsidRPr="00BB6DA8">
        <w:rPr>
          <w:sz w:val="28"/>
          <w:szCs w:val="28"/>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BA168C" w:rsidRPr="00E86A6C" w:rsidRDefault="00BA168C" w:rsidP="00BA168C">
      <w:pPr>
        <w:ind w:firstLine="709"/>
        <w:jc w:val="both"/>
        <w:rPr>
          <w:sz w:val="28"/>
          <w:szCs w:val="28"/>
        </w:rPr>
      </w:pPr>
    </w:p>
    <w:p w:rsidR="00BA168C" w:rsidRPr="00BB6DA8" w:rsidRDefault="00BA168C" w:rsidP="00BA168C">
      <w:pPr>
        <w:ind w:firstLine="851"/>
        <w:jc w:val="center"/>
        <w:rPr>
          <w:b/>
          <w:sz w:val="28"/>
          <w:szCs w:val="28"/>
        </w:rPr>
      </w:pPr>
      <w:r w:rsidRPr="00BB6DA8">
        <w:rPr>
          <w:b/>
          <w:sz w:val="28"/>
          <w:szCs w:val="28"/>
        </w:rPr>
        <w:t>Місце, дата та час початку проведення конкурсу:</w:t>
      </w:r>
    </w:p>
    <w:p w:rsidR="00BA168C" w:rsidRPr="00BB6DA8" w:rsidRDefault="00BA168C" w:rsidP="00BA168C">
      <w:pPr>
        <w:ind w:firstLine="851"/>
        <w:jc w:val="both"/>
        <w:rPr>
          <w:rFonts w:eastAsia="Calibri"/>
          <w:b/>
          <w:sz w:val="28"/>
          <w:szCs w:val="28"/>
          <w:lang w:eastAsia="ru-RU"/>
        </w:rPr>
      </w:pPr>
      <w:r w:rsidRPr="00BB6DA8">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bookmarkStart w:id="4" w:name="_Hlk139354938"/>
      <w:r w:rsidR="004277E6">
        <w:rPr>
          <w:sz w:val="28"/>
          <w:szCs w:val="28"/>
        </w:rPr>
        <w:t>21 березня</w:t>
      </w:r>
      <w:r>
        <w:rPr>
          <w:sz w:val="28"/>
          <w:szCs w:val="28"/>
        </w:rPr>
        <w:t xml:space="preserve"> </w:t>
      </w:r>
      <w:r w:rsidRPr="00324EF4">
        <w:rPr>
          <w:sz w:val="28"/>
          <w:szCs w:val="28"/>
        </w:rPr>
        <w:t>202</w:t>
      </w:r>
      <w:r w:rsidR="004277E6">
        <w:rPr>
          <w:sz w:val="28"/>
          <w:szCs w:val="28"/>
        </w:rPr>
        <w:t>5</w:t>
      </w:r>
      <w:r w:rsidRPr="00324EF4">
        <w:rPr>
          <w:sz w:val="28"/>
          <w:szCs w:val="28"/>
        </w:rPr>
        <w:t xml:space="preserve"> </w:t>
      </w:r>
      <w:bookmarkEnd w:id="4"/>
      <w:r w:rsidRPr="00BB6DA8">
        <w:rPr>
          <w:sz w:val="28"/>
          <w:szCs w:val="28"/>
        </w:rPr>
        <w:t>року</w:t>
      </w:r>
      <w:r w:rsidRPr="00BB6DA8">
        <w:rPr>
          <w:rFonts w:eastAsia="Calibri"/>
          <w:sz w:val="28"/>
          <w:szCs w:val="28"/>
          <w:lang w:eastAsia="ru-RU"/>
        </w:rPr>
        <w:t>.</w:t>
      </w:r>
    </w:p>
    <w:p w:rsidR="00BA168C" w:rsidRDefault="00BA168C" w:rsidP="00BA168C">
      <w:pPr>
        <w:tabs>
          <w:tab w:val="left" w:pos="0"/>
        </w:tabs>
        <w:ind w:firstLine="567"/>
        <w:jc w:val="both"/>
        <w:rPr>
          <w:sz w:val="16"/>
          <w:szCs w:val="16"/>
        </w:rPr>
      </w:pPr>
    </w:p>
    <w:p w:rsidR="00BA168C" w:rsidRPr="00BB6DA8" w:rsidRDefault="00BA168C" w:rsidP="00BA168C">
      <w:pPr>
        <w:tabs>
          <w:tab w:val="left" w:pos="0"/>
        </w:tabs>
        <w:ind w:firstLine="567"/>
        <w:jc w:val="both"/>
        <w:rPr>
          <w:sz w:val="16"/>
          <w:szCs w:val="16"/>
        </w:rPr>
      </w:pPr>
    </w:p>
    <w:p w:rsidR="00BA168C" w:rsidRPr="00BB6DA8" w:rsidRDefault="00BA168C" w:rsidP="00BA168C">
      <w:pPr>
        <w:jc w:val="center"/>
        <w:rPr>
          <w:sz w:val="28"/>
          <w:szCs w:val="28"/>
        </w:rPr>
      </w:pPr>
      <w:r w:rsidRPr="00BB6DA8">
        <w:rPr>
          <w:b/>
          <w:sz w:val="28"/>
          <w:szCs w:val="28"/>
        </w:rPr>
        <w:t>Прізвище, ім’я та по батькові, номер телефону особи, яка надає додаткову інформацію з питань проведення конкурсу</w:t>
      </w:r>
      <w:r w:rsidRPr="00BB6DA8">
        <w:rPr>
          <w:sz w:val="28"/>
          <w:szCs w:val="28"/>
        </w:rPr>
        <w:t>:</w:t>
      </w:r>
    </w:p>
    <w:p w:rsidR="00BA168C" w:rsidRPr="00BB6DA8" w:rsidRDefault="00BA168C" w:rsidP="00BA168C">
      <w:pPr>
        <w:jc w:val="center"/>
        <w:rPr>
          <w:rFonts w:eastAsia="Calibri"/>
          <w:sz w:val="28"/>
          <w:szCs w:val="28"/>
          <w:highlight w:val="yellow"/>
          <w:lang w:eastAsia="ru-RU"/>
        </w:rPr>
      </w:pPr>
      <w:r w:rsidRPr="00BB6DA8">
        <w:rPr>
          <w:rFonts w:eastAsia="Calibri"/>
          <w:sz w:val="28"/>
          <w:szCs w:val="28"/>
          <w:lang w:eastAsia="ru-RU"/>
        </w:rPr>
        <w:t xml:space="preserve">Адміністратор конкурсу </w:t>
      </w:r>
      <w:proofErr w:type="spellStart"/>
      <w:r>
        <w:rPr>
          <w:rFonts w:eastAsia="Calibri"/>
          <w:sz w:val="28"/>
          <w:szCs w:val="28"/>
          <w:lang w:eastAsia="ru-RU"/>
        </w:rPr>
        <w:t>Мотрюк</w:t>
      </w:r>
      <w:proofErr w:type="spellEnd"/>
      <w:r>
        <w:rPr>
          <w:rFonts w:eastAsia="Calibri"/>
          <w:sz w:val="28"/>
          <w:szCs w:val="28"/>
          <w:lang w:eastAsia="ru-RU"/>
        </w:rPr>
        <w:t xml:space="preserve"> Ірина Вікторівна</w:t>
      </w:r>
    </w:p>
    <w:p w:rsidR="00BA168C" w:rsidRPr="00BB6DA8" w:rsidRDefault="00BA168C" w:rsidP="00BA168C">
      <w:pPr>
        <w:shd w:val="clear" w:color="auto" w:fill="FFFFFF"/>
        <w:jc w:val="center"/>
        <w:rPr>
          <w:rFonts w:eastAsia="Calibri"/>
          <w:sz w:val="28"/>
          <w:szCs w:val="28"/>
          <w:u w:val="single"/>
          <w:lang w:eastAsia="ru-RU"/>
        </w:rPr>
      </w:pPr>
      <w:r w:rsidRPr="00BB6DA8">
        <w:rPr>
          <w:rFonts w:eastAsia="Calibri"/>
          <w:sz w:val="28"/>
          <w:szCs w:val="28"/>
          <w:lang w:eastAsia="ru-RU"/>
        </w:rPr>
        <w:t xml:space="preserve">+38 098 557 21 16 службовий телефон, </w:t>
      </w:r>
      <w:r w:rsidRPr="00BB6DA8">
        <w:rPr>
          <w:rFonts w:eastAsia="Calibri"/>
          <w:sz w:val="28"/>
          <w:szCs w:val="28"/>
          <w:u w:val="single"/>
          <w:lang w:eastAsia="ru-RU"/>
        </w:rPr>
        <w:t>vrp.cv@sso.gov.ua</w:t>
      </w:r>
    </w:p>
    <w:tbl>
      <w:tblPr>
        <w:tblW w:w="10295" w:type="dxa"/>
        <w:tblLook w:val="04A0" w:firstRow="1" w:lastRow="0" w:firstColumn="1" w:lastColumn="0" w:noHBand="0" w:noVBand="1"/>
      </w:tblPr>
      <w:tblGrid>
        <w:gridCol w:w="10059"/>
        <w:gridCol w:w="236"/>
      </w:tblGrid>
      <w:tr w:rsidR="00BA168C" w:rsidRPr="00BB6DA8" w:rsidTr="00F92B77">
        <w:tc>
          <w:tcPr>
            <w:tcW w:w="10059" w:type="dxa"/>
          </w:tcPr>
          <w:p w:rsidR="00BA168C" w:rsidRDefault="00BA168C" w:rsidP="00F92B77">
            <w:pPr>
              <w:ind w:firstLine="284"/>
              <w:jc w:val="center"/>
              <w:rPr>
                <w:b/>
                <w:sz w:val="16"/>
                <w:szCs w:val="16"/>
              </w:rPr>
            </w:pPr>
          </w:p>
          <w:p w:rsidR="00BA168C" w:rsidRPr="00BB6DA8" w:rsidRDefault="00BA168C" w:rsidP="00F92B77">
            <w:pPr>
              <w:ind w:firstLine="284"/>
              <w:jc w:val="center"/>
              <w:rPr>
                <w:b/>
                <w:sz w:val="16"/>
                <w:szCs w:val="16"/>
              </w:rPr>
            </w:pPr>
          </w:p>
          <w:p w:rsidR="00BA168C" w:rsidRPr="00BB6DA8" w:rsidRDefault="00BA168C" w:rsidP="00F92B77">
            <w:pPr>
              <w:ind w:firstLine="284"/>
              <w:jc w:val="center"/>
              <w:rPr>
                <w:b/>
                <w:sz w:val="28"/>
                <w:szCs w:val="28"/>
              </w:rPr>
            </w:pPr>
            <w:r w:rsidRPr="00BB6DA8">
              <w:rPr>
                <w:b/>
                <w:sz w:val="28"/>
                <w:szCs w:val="28"/>
              </w:rPr>
              <w:t>Кваліфікаційні вимоги</w:t>
            </w:r>
          </w:p>
          <w:tbl>
            <w:tblPr>
              <w:tblW w:w="9781" w:type="dxa"/>
              <w:tblLook w:val="04A0" w:firstRow="1" w:lastRow="0" w:firstColumn="1" w:lastColumn="0" w:noHBand="0" w:noVBand="1"/>
            </w:tblPr>
            <w:tblGrid>
              <w:gridCol w:w="4536"/>
              <w:gridCol w:w="5245"/>
            </w:tblGrid>
            <w:tr w:rsidR="00BA168C" w:rsidRPr="00BB6DA8" w:rsidTr="00F92B77">
              <w:tc>
                <w:tcPr>
                  <w:tcW w:w="4536" w:type="dxa"/>
                  <w:hideMark/>
                </w:tcPr>
                <w:p w:rsidR="00BA168C" w:rsidRPr="00BB6DA8" w:rsidRDefault="00BA168C" w:rsidP="00F92B77">
                  <w:pPr>
                    <w:jc w:val="both"/>
                    <w:rPr>
                      <w:sz w:val="28"/>
                      <w:szCs w:val="28"/>
                    </w:rPr>
                  </w:pPr>
                  <w:r w:rsidRPr="00BB6DA8">
                    <w:rPr>
                      <w:sz w:val="28"/>
                      <w:szCs w:val="28"/>
                    </w:rPr>
                    <w:t>1. Освіта</w:t>
                  </w:r>
                </w:p>
              </w:tc>
              <w:tc>
                <w:tcPr>
                  <w:tcW w:w="5245" w:type="dxa"/>
                </w:tcPr>
                <w:p w:rsidR="00BA168C" w:rsidRPr="00BB6DA8" w:rsidRDefault="00BA168C" w:rsidP="00F92B77">
                  <w:pPr>
                    <w:jc w:val="both"/>
                    <w:rPr>
                      <w:sz w:val="28"/>
                      <w:szCs w:val="28"/>
                    </w:rPr>
                  </w:pPr>
                  <w:r w:rsidRPr="00BB6DA8">
                    <w:rPr>
                      <w:sz w:val="28"/>
                      <w:szCs w:val="28"/>
                    </w:rPr>
                    <w:t xml:space="preserve">повна загальна середня </w:t>
                  </w:r>
                </w:p>
                <w:p w:rsidR="00BA168C" w:rsidRPr="00BB6DA8" w:rsidRDefault="00BA168C" w:rsidP="00F92B77">
                  <w:pPr>
                    <w:jc w:val="both"/>
                    <w:rPr>
                      <w:sz w:val="10"/>
                      <w:szCs w:val="10"/>
                    </w:rPr>
                  </w:pPr>
                </w:p>
              </w:tc>
            </w:tr>
            <w:tr w:rsidR="00BA168C" w:rsidRPr="00BB6DA8" w:rsidTr="00F92B77">
              <w:trPr>
                <w:trHeight w:val="456"/>
              </w:trPr>
              <w:tc>
                <w:tcPr>
                  <w:tcW w:w="4536" w:type="dxa"/>
                  <w:hideMark/>
                </w:tcPr>
                <w:p w:rsidR="00BA168C" w:rsidRPr="00BB6DA8" w:rsidRDefault="00BA168C" w:rsidP="00F92B77">
                  <w:pPr>
                    <w:rPr>
                      <w:sz w:val="28"/>
                      <w:szCs w:val="28"/>
                    </w:rPr>
                  </w:pPr>
                  <w:r w:rsidRPr="00BB6DA8">
                    <w:rPr>
                      <w:sz w:val="28"/>
                      <w:szCs w:val="28"/>
                    </w:rPr>
                    <w:t xml:space="preserve">2. </w:t>
                  </w:r>
                  <w:r>
                    <w:rPr>
                      <w:sz w:val="28"/>
                      <w:szCs w:val="28"/>
                    </w:rPr>
                    <w:t>Д</w:t>
                  </w:r>
                  <w:r w:rsidRPr="0016419E">
                    <w:rPr>
                      <w:sz w:val="28"/>
                      <w:szCs w:val="28"/>
                    </w:rPr>
                    <w:t>освід роботи</w:t>
                  </w:r>
                  <w:r w:rsidRPr="00BB6DA8">
                    <w:rPr>
                      <w:sz w:val="28"/>
                      <w:szCs w:val="28"/>
                    </w:rPr>
                    <w:t xml:space="preserve"> </w:t>
                  </w:r>
                </w:p>
              </w:tc>
              <w:tc>
                <w:tcPr>
                  <w:tcW w:w="5245" w:type="dxa"/>
                </w:tcPr>
                <w:p w:rsidR="00BA168C" w:rsidRPr="009857FC" w:rsidRDefault="00BA168C" w:rsidP="00F92B77">
                  <w:pPr>
                    <w:jc w:val="both"/>
                    <w:rPr>
                      <w:b/>
                      <w:sz w:val="28"/>
                      <w:szCs w:val="28"/>
                    </w:rPr>
                  </w:pPr>
                  <w:r w:rsidRPr="009857FC">
                    <w:rPr>
                      <w:sz w:val="28"/>
                      <w:szCs w:val="28"/>
                    </w:rPr>
                    <w:t>досвід проходження служби у</w:t>
                  </w:r>
                  <w:r>
                    <w:rPr>
                      <w:sz w:val="28"/>
                      <w:szCs w:val="28"/>
                    </w:rPr>
                    <w:t xml:space="preserve"> п</w:t>
                  </w:r>
                  <w:r w:rsidRPr="009857FC">
                    <w:rPr>
                      <w:sz w:val="28"/>
                      <w:szCs w:val="28"/>
                    </w:rPr>
                    <w:t xml:space="preserve">равоохоронних органах чи військових                  </w:t>
                  </w:r>
                  <w:r w:rsidRPr="009857FC">
                    <w:rPr>
                      <w:sz w:val="28"/>
                      <w:szCs w:val="28"/>
                    </w:rPr>
                    <w:lastRenderedPageBreak/>
                    <w:t xml:space="preserve">формуваннях, органах системи правосуддя – </w:t>
                  </w:r>
                  <w:r w:rsidRPr="009857FC">
                    <w:rPr>
                      <w:b/>
                      <w:sz w:val="28"/>
                      <w:szCs w:val="28"/>
                    </w:rPr>
                    <w:t>не менше ніж 1 рік;</w:t>
                  </w:r>
                </w:p>
                <w:p w:rsidR="00BA168C" w:rsidRPr="00BB6DA8" w:rsidRDefault="00BA168C" w:rsidP="00F92B77">
                  <w:pPr>
                    <w:jc w:val="both"/>
                    <w:rPr>
                      <w:sz w:val="28"/>
                      <w:szCs w:val="28"/>
                    </w:rPr>
                  </w:pPr>
                </w:p>
              </w:tc>
            </w:tr>
            <w:tr w:rsidR="00BA168C" w:rsidRPr="00BB6DA8" w:rsidTr="00F92B77">
              <w:tc>
                <w:tcPr>
                  <w:tcW w:w="4536" w:type="dxa"/>
                </w:tcPr>
                <w:p w:rsidR="00BA168C" w:rsidRPr="00BB6DA8" w:rsidRDefault="00BA168C" w:rsidP="00F92B77">
                  <w:pPr>
                    <w:jc w:val="both"/>
                    <w:rPr>
                      <w:sz w:val="28"/>
                      <w:szCs w:val="28"/>
                    </w:rPr>
                  </w:pPr>
                  <w:r>
                    <w:rPr>
                      <w:sz w:val="28"/>
                      <w:szCs w:val="28"/>
                    </w:rPr>
                    <w:lastRenderedPageBreak/>
                    <w:t>3</w:t>
                  </w:r>
                  <w:r w:rsidRPr="00BB6DA8">
                    <w:rPr>
                      <w:sz w:val="28"/>
                      <w:szCs w:val="28"/>
                    </w:rPr>
                    <w:t>. Володіння державною мовою</w:t>
                  </w:r>
                </w:p>
              </w:tc>
              <w:tc>
                <w:tcPr>
                  <w:tcW w:w="5245" w:type="dxa"/>
                </w:tcPr>
                <w:p w:rsidR="00BA168C" w:rsidRPr="00BB6DA8" w:rsidRDefault="00BA168C" w:rsidP="00F92B77">
                  <w:pPr>
                    <w:jc w:val="both"/>
                    <w:rPr>
                      <w:sz w:val="28"/>
                      <w:szCs w:val="28"/>
                    </w:rPr>
                  </w:pPr>
                  <w:r w:rsidRPr="00BB6DA8">
                    <w:rPr>
                      <w:sz w:val="28"/>
                      <w:szCs w:val="28"/>
                    </w:rPr>
                    <w:t>вільне володіння державною мовою, надати підтверджуючі документи.</w:t>
                  </w:r>
                </w:p>
              </w:tc>
            </w:tr>
          </w:tbl>
          <w:p w:rsidR="00BA168C" w:rsidRPr="00BB6DA8" w:rsidRDefault="00BA168C" w:rsidP="00F92B77">
            <w:pPr>
              <w:spacing w:line="259" w:lineRule="auto"/>
              <w:rPr>
                <w:sz w:val="28"/>
                <w:szCs w:val="28"/>
              </w:rPr>
            </w:pPr>
          </w:p>
        </w:tc>
        <w:tc>
          <w:tcPr>
            <w:tcW w:w="236" w:type="dxa"/>
          </w:tcPr>
          <w:p w:rsidR="00BA168C" w:rsidRPr="00BB6DA8" w:rsidRDefault="00BA168C" w:rsidP="00F92B77">
            <w:pPr>
              <w:jc w:val="both"/>
              <w:rPr>
                <w:sz w:val="28"/>
                <w:szCs w:val="28"/>
              </w:rPr>
            </w:pPr>
          </w:p>
        </w:tc>
      </w:tr>
    </w:tbl>
    <w:p w:rsidR="00BA168C" w:rsidRDefault="00BA168C" w:rsidP="00BA168C">
      <w:pPr>
        <w:pStyle w:val="a3"/>
        <w:tabs>
          <w:tab w:val="left" w:pos="3402"/>
          <w:tab w:val="left" w:pos="5670"/>
        </w:tabs>
        <w:spacing w:before="0" w:beforeAutospacing="0" w:after="0" w:afterAutospacing="0"/>
        <w:jc w:val="center"/>
        <w:rPr>
          <w:rStyle w:val="a4"/>
          <w:sz w:val="16"/>
          <w:szCs w:val="16"/>
          <w:lang w:val="uk-UA"/>
        </w:rPr>
      </w:pPr>
      <w:r w:rsidRPr="00BB6DA8">
        <w:rPr>
          <w:rStyle w:val="a4"/>
          <w:sz w:val="16"/>
          <w:szCs w:val="16"/>
          <w:lang w:val="uk-UA"/>
        </w:rPr>
        <w:t xml:space="preserve">                           </w:t>
      </w:r>
    </w:p>
    <w:p w:rsidR="00BA168C" w:rsidRPr="00BB6DA8" w:rsidRDefault="00BA168C" w:rsidP="00BA168C">
      <w:pPr>
        <w:pStyle w:val="a3"/>
        <w:tabs>
          <w:tab w:val="left" w:pos="3402"/>
          <w:tab w:val="left" w:pos="5670"/>
        </w:tabs>
        <w:spacing w:before="0" w:beforeAutospacing="0" w:after="0" w:afterAutospacing="0"/>
        <w:jc w:val="center"/>
        <w:rPr>
          <w:rStyle w:val="a4"/>
          <w:sz w:val="16"/>
          <w:szCs w:val="16"/>
          <w:lang w:val="uk-UA"/>
        </w:rPr>
      </w:pPr>
      <w:r w:rsidRPr="00BB6DA8">
        <w:rPr>
          <w:rStyle w:val="a4"/>
          <w:sz w:val="16"/>
          <w:szCs w:val="16"/>
          <w:lang w:val="uk-UA"/>
        </w:rPr>
        <w:t xml:space="preserve">      </w:t>
      </w:r>
    </w:p>
    <w:p w:rsidR="00BA168C" w:rsidRPr="00BB6DA8" w:rsidRDefault="00BA168C" w:rsidP="00BA168C">
      <w:pPr>
        <w:pStyle w:val="a3"/>
        <w:tabs>
          <w:tab w:val="left" w:pos="3402"/>
          <w:tab w:val="left" w:pos="5670"/>
        </w:tabs>
        <w:spacing w:before="0" w:beforeAutospacing="0" w:after="0" w:afterAutospacing="0"/>
        <w:jc w:val="center"/>
        <w:rPr>
          <w:rStyle w:val="a4"/>
          <w:sz w:val="28"/>
          <w:szCs w:val="28"/>
        </w:rPr>
      </w:pPr>
      <w:proofErr w:type="spellStart"/>
      <w:r w:rsidRPr="00BB6DA8">
        <w:rPr>
          <w:rStyle w:val="a4"/>
          <w:sz w:val="28"/>
          <w:szCs w:val="28"/>
        </w:rPr>
        <w:t>Вимоги</w:t>
      </w:r>
      <w:proofErr w:type="spellEnd"/>
      <w:r w:rsidRPr="00BB6DA8">
        <w:rPr>
          <w:rStyle w:val="a4"/>
          <w:sz w:val="28"/>
          <w:szCs w:val="28"/>
        </w:rPr>
        <w:t xml:space="preserve"> до </w:t>
      </w:r>
      <w:proofErr w:type="spellStart"/>
      <w:r w:rsidRPr="00BB6DA8">
        <w:rPr>
          <w:rStyle w:val="a4"/>
          <w:sz w:val="28"/>
          <w:szCs w:val="28"/>
        </w:rPr>
        <w:t>компетентності</w:t>
      </w:r>
      <w:proofErr w:type="spellEnd"/>
    </w:p>
    <w:tbl>
      <w:tblPr>
        <w:tblW w:w="9781" w:type="dxa"/>
        <w:tblInd w:w="142" w:type="dxa"/>
        <w:tblCellMar>
          <w:top w:w="15" w:type="dxa"/>
          <w:left w:w="15" w:type="dxa"/>
          <w:bottom w:w="15" w:type="dxa"/>
          <w:right w:w="15" w:type="dxa"/>
        </w:tblCellMar>
        <w:tblLook w:val="0000" w:firstRow="0" w:lastRow="0" w:firstColumn="0" w:lastColumn="0" w:noHBand="0" w:noVBand="0"/>
      </w:tblPr>
      <w:tblGrid>
        <w:gridCol w:w="4253"/>
        <w:gridCol w:w="5528"/>
      </w:tblGrid>
      <w:tr w:rsidR="00BA168C" w:rsidRPr="00BB6DA8" w:rsidTr="00F92B77">
        <w:trPr>
          <w:trHeight w:val="1401"/>
        </w:trPr>
        <w:tc>
          <w:tcPr>
            <w:tcW w:w="4253" w:type="dxa"/>
            <w:shd w:val="clear" w:color="auto" w:fill="auto"/>
            <w:tcMar>
              <w:top w:w="0" w:type="dxa"/>
              <w:left w:w="0" w:type="dxa"/>
              <w:bottom w:w="0" w:type="dxa"/>
              <w:right w:w="0" w:type="dxa"/>
            </w:tcMar>
          </w:tcPr>
          <w:p w:rsidR="00BA168C" w:rsidRPr="00BB6DA8" w:rsidRDefault="00BA168C" w:rsidP="00F92B77">
            <w:pPr>
              <w:pStyle w:val="a3"/>
              <w:tabs>
                <w:tab w:val="left" w:pos="5103"/>
              </w:tabs>
              <w:spacing w:before="0" w:beforeAutospacing="0" w:after="0" w:afterAutospacing="0"/>
              <w:rPr>
                <w:sz w:val="28"/>
                <w:szCs w:val="28"/>
                <w:lang w:val="uk-UA"/>
              </w:rPr>
            </w:pPr>
            <w:r w:rsidRPr="00BB6DA8">
              <w:rPr>
                <w:sz w:val="28"/>
                <w:szCs w:val="28"/>
                <w:lang w:val="uk-UA"/>
              </w:rPr>
              <w:t>1</w:t>
            </w:r>
            <w:r w:rsidRPr="00BB6DA8">
              <w:rPr>
                <w:sz w:val="28"/>
                <w:szCs w:val="28"/>
              </w:rPr>
              <w:t xml:space="preserve">. </w:t>
            </w:r>
            <w:r w:rsidRPr="00BB6DA8">
              <w:rPr>
                <w:sz w:val="28"/>
                <w:szCs w:val="28"/>
                <w:lang w:val="uk-UA"/>
              </w:rPr>
              <w:t>Якісне виконання поставлених завдань</w:t>
            </w:r>
          </w:p>
        </w:tc>
        <w:tc>
          <w:tcPr>
            <w:tcW w:w="5524" w:type="dxa"/>
            <w:shd w:val="clear" w:color="auto" w:fill="auto"/>
            <w:tcMar>
              <w:top w:w="0" w:type="dxa"/>
              <w:left w:w="0" w:type="dxa"/>
              <w:bottom w:w="0" w:type="dxa"/>
              <w:right w:w="0" w:type="dxa"/>
            </w:tcMar>
          </w:tcPr>
          <w:p w:rsidR="00BA168C" w:rsidRPr="00BB6DA8" w:rsidRDefault="00BA168C" w:rsidP="00F92B77">
            <w:pPr>
              <w:pStyle w:val="a3"/>
              <w:tabs>
                <w:tab w:val="left" w:pos="5103"/>
              </w:tabs>
              <w:spacing w:before="0" w:beforeAutospacing="0" w:after="0" w:afterAutospacing="0"/>
              <w:ind w:left="283" w:right="148"/>
              <w:jc w:val="both"/>
              <w:rPr>
                <w:sz w:val="28"/>
                <w:szCs w:val="28"/>
                <w:lang w:val="uk-UA"/>
              </w:rPr>
            </w:pPr>
            <w:r w:rsidRPr="00BB6DA8">
              <w:rPr>
                <w:sz w:val="28"/>
                <w:szCs w:val="28"/>
                <w:lang w:val="uk-UA" w:eastAsia="uk-UA"/>
              </w:rPr>
              <w:t>вміння працювати з інформацією;</w:t>
            </w:r>
            <w:r w:rsidRPr="00BB6DA8">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BB6DA8">
              <w:rPr>
                <w:sz w:val="28"/>
                <w:szCs w:val="28"/>
              </w:rPr>
              <w:t> </w:t>
            </w:r>
          </w:p>
        </w:tc>
      </w:tr>
      <w:tr w:rsidR="00BA168C" w:rsidRPr="00BB6DA8" w:rsidTr="00F92B77">
        <w:tc>
          <w:tcPr>
            <w:tcW w:w="4253"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jc w:val="both"/>
              <w:rPr>
                <w:sz w:val="28"/>
                <w:szCs w:val="28"/>
                <w:lang w:val="uk-UA"/>
              </w:rPr>
            </w:pPr>
          </w:p>
        </w:tc>
        <w:tc>
          <w:tcPr>
            <w:tcW w:w="5528"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ind w:left="426" w:right="148"/>
              <w:jc w:val="both"/>
              <w:rPr>
                <w:sz w:val="16"/>
                <w:szCs w:val="16"/>
                <w:lang w:val="uk-UA"/>
              </w:rPr>
            </w:pPr>
          </w:p>
        </w:tc>
      </w:tr>
      <w:tr w:rsidR="00BA168C" w:rsidRPr="00BB6DA8" w:rsidTr="00F92B77">
        <w:tc>
          <w:tcPr>
            <w:tcW w:w="4253"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jc w:val="both"/>
              <w:rPr>
                <w:sz w:val="28"/>
                <w:szCs w:val="28"/>
                <w:lang w:val="uk-UA"/>
              </w:rPr>
            </w:pPr>
            <w:r w:rsidRPr="00BB6DA8">
              <w:rPr>
                <w:sz w:val="28"/>
                <w:szCs w:val="28"/>
                <w:lang w:val="uk-UA"/>
              </w:rPr>
              <w:t>2.Командна робота та взаємодія</w:t>
            </w:r>
          </w:p>
          <w:p w:rsidR="00BA168C" w:rsidRPr="00BB6DA8" w:rsidRDefault="00BA168C" w:rsidP="00F92B77">
            <w:pPr>
              <w:pStyle w:val="a3"/>
              <w:tabs>
                <w:tab w:val="left" w:pos="5670"/>
              </w:tabs>
              <w:spacing w:before="0" w:beforeAutospacing="0" w:after="0" w:afterAutospacing="0"/>
              <w:jc w:val="both"/>
              <w:rPr>
                <w:sz w:val="28"/>
                <w:szCs w:val="28"/>
                <w:lang w:val="uk-UA"/>
              </w:rPr>
            </w:pPr>
          </w:p>
          <w:p w:rsidR="00BA168C" w:rsidRPr="00BB6DA8" w:rsidRDefault="00BA168C" w:rsidP="00F92B77">
            <w:pPr>
              <w:pStyle w:val="a3"/>
              <w:tabs>
                <w:tab w:val="left" w:pos="5670"/>
              </w:tabs>
              <w:spacing w:before="0" w:beforeAutospacing="0" w:after="0" w:afterAutospacing="0"/>
              <w:jc w:val="both"/>
              <w:rPr>
                <w:sz w:val="28"/>
                <w:szCs w:val="28"/>
                <w:lang w:val="uk-UA"/>
              </w:rPr>
            </w:pPr>
          </w:p>
        </w:tc>
        <w:tc>
          <w:tcPr>
            <w:tcW w:w="5528"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ind w:left="283" w:right="148"/>
              <w:jc w:val="both"/>
              <w:rPr>
                <w:sz w:val="28"/>
                <w:szCs w:val="28"/>
                <w:lang w:val="uk-UA"/>
              </w:rPr>
            </w:pPr>
            <w:r w:rsidRPr="00BB6DA8">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rsidR="00BA168C" w:rsidRPr="00BB6DA8" w:rsidRDefault="00BA168C" w:rsidP="00F92B77">
            <w:pPr>
              <w:pStyle w:val="a3"/>
              <w:tabs>
                <w:tab w:val="left" w:pos="5670"/>
              </w:tabs>
              <w:spacing w:before="0" w:beforeAutospacing="0" w:after="0" w:afterAutospacing="0"/>
              <w:ind w:left="710" w:right="148"/>
              <w:jc w:val="both"/>
              <w:rPr>
                <w:sz w:val="16"/>
                <w:szCs w:val="16"/>
                <w:lang w:val="uk-UA"/>
              </w:rPr>
            </w:pPr>
          </w:p>
        </w:tc>
      </w:tr>
      <w:tr w:rsidR="00BA168C" w:rsidRPr="00BB6DA8" w:rsidTr="00F92B77">
        <w:tc>
          <w:tcPr>
            <w:tcW w:w="4253"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jc w:val="both"/>
              <w:rPr>
                <w:sz w:val="28"/>
                <w:szCs w:val="28"/>
              </w:rPr>
            </w:pPr>
            <w:r w:rsidRPr="00BB6DA8">
              <w:rPr>
                <w:sz w:val="28"/>
                <w:szCs w:val="28"/>
                <w:lang w:val="uk-UA"/>
              </w:rPr>
              <w:t>3</w:t>
            </w:r>
            <w:r w:rsidRPr="00BB6DA8">
              <w:rPr>
                <w:sz w:val="28"/>
                <w:szCs w:val="28"/>
              </w:rPr>
              <w:t xml:space="preserve">. </w:t>
            </w:r>
            <w:proofErr w:type="spellStart"/>
            <w:r w:rsidRPr="00BB6DA8">
              <w:rPr>
                <w:sz w:val="28"/>
                <w:szCs w:val="28"/>
              </w:rPr>
              <w:t>Особистісні</w:t>
            </w:r>
            <w:proofErr w:type="spellEnd"/>
            <w:r w:rsidRPr="00BB6DA8">
              <w:rPr>
                <w:sz w:val="28"/>
                <w:szCs w:val="28"/>
              </w:rPr>
              <w:t xml:space="preserve"> </w:t>
            </w:r>
            <w:proofErr w:type="spellStart"/>
            <w:r w:rsidRPr="00BB6DA8">
              <w:rPr>
                <w:sz w:val="28"/>
                <w:szCs w:val="28"/>
              </w:rPr>
              <w:t>компетенції</w:t>
            </w:r>
            <w:proofErr w:type="spellEnd"/>
          </w:p>
        </w:tc>
        <w:tc>
          <w:tcPr>
            <w:tcW w:w="5528"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ind w:left="283" w:right="148"/>
              <w:jc w:val="both"/>
              <w:rPr>
                <w:sz w:val="16"/>
                <w:szCs w:val="16"/>
                <w:lang w:val="uk-UA"/>
              </w:rPr>
            </w:pPr>
            <w:proofErr w:type="spellStart"/>
            <w:r w:rsidRPr="00BB6DA8">
              <w:rPr>
                <w:sz w:val="28"/>
                <w:szCs w:val="28"/>
                <w:lang w:val="uk-UA"/>
              </w:rPr>
              <w:t>стресостійкійсть</w:t>
            </w:r>
            <w:proofErr w:type="spellEnd"/>
            <w:r w:rsidRPr="00BB6DA8">
              <w:rPr>
                <w:sz w:val="28"/>
                <w:szCs w:val="28"/>
                <w:lang w:val="uk-UA"/>
              </w:rPr>
              <w:t xml:space="preserve">, </w:t>
            </w:r>
            <w:proofErr w:type="spellStart"/>
            <w:r w:rsidRPr="00BB6DA8">
              <w:rPr>
                <w:sz w:val="28"/>
                <w:szCs w:val="28"/>
                <w:lang w:val="uk-UA"/>
              </w:rPr>
              <w:t>аналітічні</w:t>
            </w:r>
            <w:proofErr w:type="spellEnd"/>
            <w:r w:rsidRPr="00BB6DA8">
              <w:rPr>
                <w:sz w:val="28"/>
                <w:szCs w:val="28"/>
                <w:lang w:val="uk-UA"/>
              </w:rPr>
              <w:t xml:space="preserve"> здібності,  принциповість, саморозвиток; політична нейтральність; відповідальність;</w:t>
            </w:r>
            <w:r w:rsidRPr="00BB6DA8">
              <w:rPr>
                <w:sz w:val="28"/>
                <w:szCs w:val="28"/>
                <w:lang w:val="uk-UA"/>
              </w:rPr>
              <w:br/>
              <w:t>самостійність в роботі; наполегливість; орієнтація на обслуговування;</w:t>
            </w:r>
            <w:r w:rsidRPr="00BB6DA8">
              <w:rPr>
                <w:sz w:val="28"/>
                <w:szCs w:val="28"/>
                <w:lang w:val="uk-UA"/>
              </w:rPr>
              <w:br/>
            </w:r>
          </w:p>
        </w:tc>
      </w:tr>
      <w:tr w:rsidR="00BA168C" w:rsidRPr="00BB6DA8" w:rsidTr="00F92B77">
        <w:tc>
          <w:tcPr>
            <w:tcW w:w="4253"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jc w:val="both"/>
              <w:rPr>
                <w:sz w:val="28"/>
                <w:szCs w:val="28"/>
                <w:lang w:val="uk-UA"/>
              </w:rPr>
            </w:pPr>
            <w:r w:rsidRPr="00BB6DA8">
              <w:rPr>
                <w:sz w:val="28"/>
                <w:szCs w:val="28"/>
                <w:lang w:val="uk-UA"/>
              </w:rPr>
              <w:t>4</w:t>
            </w:r>
            <w:r w:rsidRPr="00BB6DA8">
              <w:rPr>
                <w:sz w:val="28"/>
                <w:szCs w:val="28"/>
              </w:rPr>
              <w:t xml:space="preserve">. </w:t>
            </w:r>
            <w:r w:rsidRPr="00BB6DA8">
              <w:rPr>
                <w:sz w:val="28"/>
                <w:szCs w:val="28"/>
                <w:lang w:val="uk-UA"/>
              </w:rPr>
              <w:t>Впровадження змін</w:t>
            </w:r>
          </w:p>
        </w:tc>
        <w:tc>
          <w:tcPr>
            <w:tcW w:w="5528" w:type="dxa"/>
            <w:shd w:val="clear" w:color="auto" w:fill="auto"/>
            <w:tcMar>
              <w:top w:w="0" w:type="dxa"/>
              <w:left w:w="0" w:type="dxa"/>
              <w:bottom w:w="0" w:type="dxa"/>
              <w:right w:w="0" w:type="dxa"/>
            </w:tcMar>
          </w:tcPr>
          <w:p w:rsidR="00BA168C" w:rsidRPr="00BB6DA8" w:rsidRDefault="00BA168C" w:rsidP="00F92B77">
            <w:pPr>
              <w:pStyle w:val="a3"/>
              <w:tabs>
                <w:tab w:val="left" w:pos="5670"/>
              </w:tabs>
              <w:spacing w:before="0" w:beforeAutospacing="0" w:after="0" w:afterAutospacing="0"/>
              <w:ind w:left="283" w:right="148"/>
              <w:jc w:val="both"/>
              <w:rPr>
                <w:sz w:val="28"/>
                <w:szCs w:val="28"/>
                <w:lang w:val="uk-UA"/>
              </w:rPr>
            </w:pPr>
            <w:r w:rsidRPr="00BB6DA8">
              <w:rPr>
                <w:sz w:val="28"/>
                <w:szCs w:val="28"/>
                <w:lang w:val="uk-UA"/>
              </w:rPr>
              <w:t>здатність підтримувати зміни та працювати з реакцією на них; оцінка ефективності здійснених змін;</w:t>
            </w:r>
          </w:p>
          <w:p w:rsidR="00BA168C" w:rsidRPr="00BB6DA8" w:rsidRDefault="00BA168C" w:rsidP="00F92B77">
            <w:pPr>
              <w:pStyle w:val="a3"/>
              <w:tabs>
                <w:tab w:val="left" w:pos="5670"/>
              </w:tabs>
              <w:spacing w:before="0" w:beforeAutospacing="0" w:after="0" w:afterAutospacing="0"/>
              <w:ind w:left="710" w:right="148"/>
              <w:jc w:val="both"/>
              <w:rPr>
                <w:sz w:val="16"/>
                <w:szCs w:val="16"/>
                <w:lang w:val="uk-UA"/>
              </w:rPr>
            </w:pPr>
          </w:p>
        </w:tc>
      </w:tr>
    </w:tbl>
    <w:p w:rsidR="00BA168C" w:rsidRDefault="00BA168C" w:rsidP="00BA168C">
      <w:pPr>
        <w:tabs>
          <w:tab w:val="left" w:pos="5670"/>
        </w:tabs>
        <w:ind w:firstLine="851"/>
        <w:jc w:val="center"/>
        <w:rPr>
          <w:b/>
          <w:sz w:val="28"/>
          <w:szCs w:val="28"/>
        </w:rPr>
      </w:pPr>
      <w:r w:rsidRPr="00BB6DA8">
        <w:rPr>
          <w:b/>
          <w:sz w:val="28"/>
          <w:szCs w:val="28"/>
        </w:rPr>
        <w:t>Професійні знання</w:t>
      </w:r>
    </w:p>
    <w:p w:rsidR="00BA168C" w:rsidRPr="00BB6DA8" w:rsidRDefault="00BA168C" w:rsidP="00BA168C">
      <w:pPr>
        <w:tabs>
          <w:tab w:val="left" w:pos="5670"/>
        </w:tabs>
        <w:ind w:firstLine="851"/>
        <w:jc w:val="center"/>
        <w:rPr>
          <w:b/>
          <w:sz w:val="28"/>
          <w:szCs w:val="28"/>
        </w:rPr>
      </w:pPr>
    </w:p>
    <w:tbl>
      <w:tblPr>
        <w:tblW w:w="16586" w:type="dxa"/>
        <w:tblInd w:w="250" w:type="dxa"/>
        <w:tblLook w:val="04A0" w:firstRow="1" w:lastRow="0" w:firstColumn="1" w:lastColumn="0" w:noHBand="0" w:noVBand="1"/>
      </w:tblPr>
      <w:tblGrid>
        <w:gridCol w:w="4253"/>
        <w:gridCol w:w="5528"/>
        <w:gridCol w:w="6805"/>
      </w:tblGrid>
      <w:tr w:rsidR="00BA168C" w:rsidRPr="00BB6DA8" w:rsidTr="00F92B77">
        <w:trPr>
          <w:trHeight w:val="1485"/>
        </w:trPr>
        <w:tc>
          <w:tcPr>
            <w:tcW w:w="4253" w:type="dxa"/>
          </w:tcPr>
          <w:p w:rsidR="00BA168C" w:rsidRPr="00BB6DA8" w:rsidRDefault="00BA168C" w:rsidP="00F92B77">
            <w:pPr>
              <w:tabs>
                <w:tab w:val="left" w:pos="5670"/>
              </w:tabs>
              <w:jc w:val="both"/>
              <w:rPr>
                <w:sz w:val="28"/>
                <w:szCs w:val="28"/>
              </w:rPr>
            </w:pPr>
            <w:r w:rsidRPr="00BB6DA8">
              <w:rPr>
                <w:sz w:val="28"/>
                <w:szCs w:val="28"/>
              </w:rPr>
              <w:t>1.Знання законодавства</w:t>
            </w:r>
          </w:p>
        </w:tc>
        <w:tc>
          <w:tcPr>
            <w:tcW w:w="5528" w:type="dxa"/>
          </w:tcPr>
          <w:p w:rsidR="00BA168C" w:rsidRPr="00BB6DA8" w:rsidRDefault="00BA168C" w:rsidP="00F92B77">
            <w:pPr>
              <w:pStyle w:val="a3"/>
              <w:tabs>
                <w:tab w:val="left" w:pos="5670"/>
              </w:tabs>
              <w:spacing w:before="0" w:beforeAutospacing="0" w:after="0" w:afterAutospacing="0"/>
              <w:ind w:left="178"/>
              <w:jc w:val="both"/>
              <w:rPr>
                <w:sz w:val="28"/>
                <w:szCs w:val="28"/>
              </w:rPr>
            </w:pPr>
            <w:r w:rsidRPr="00BB6DA8">
              <w:rPr>
                <w:sz w:val="28"/>
                <w:szCs w:val="28"/>
                <w:lang w:val="uk-UA"/>
              </w:rPr>
              <w:t>Конституції України, Законів України «Про судоустрій і статус суддів», «Про Національну поліцію», «Про запобігання корупції»</w:t>
            </w:r>
          </w:p>
        </w:tc>
        <w:tc>
          <w:tcPr>
            <w:tcW w:w="6805" w:type="dxa"/>
          </w:tcPr>
          <w:p w:rsidR="00BA168C" w:rsidRPr="00BB6DA8" w:rsidRDefault="00BA168C" w:rsidP="00F92B77">
            <w:pPr>
              <w:pStyle w:val="a3"/>
              <w:tabs>
                <w:tab w:val="left" w:pos="5670"/>
              </w:tabs>
              <w:spacing w:before="0" w:beforeAutospacing="0" w:after="0" w:afterAutospacing="0"/>
              <w:ind w:left="1025" w:hanging="749"/>
              <w:jc w:val="both"/>
              <w:rPr>
                <w:sz w:val="28"/>
                <w:szCs w:val="28"/>
              </w:rPr>
            </w:pPr>
            <w:r w:rsidRPr="00BB6DA8">
              <w:rPr>
                <w:sz w:val="28"/>
                <w:szCs w:val="28"/>
                <w:lang w:val="uk-UA"/>
              </w:rPr>
              <w:t xml:space="preserve">          Конституції України, Законів України «Про судоустрій і статус суддів», «Про Національну поліцію», «Про запобігання корупції», «Про очищення влади»,</w:t>
            </w:r>
            <w:r w:rsidRPr="00BB6DA8">
              <w:rPr>
                <w:sz w:val="28"/>
                <w:szCs w:val="28"/>
              </w:rPr>
              <w:t> </w:t>
            </w:r>
            <w:r w:rsidRPr="00BB6DA8">
              <w:rPr>
                <w:sz w:val="28"/>
                <w:szCs w:val="28"/>
                <w:lang w:val="uk-UA"/>
              </w:rPr>
              <w:t xml:space="preserve"> «Про звернення громадян», «Про доступ до </w:t>
            </w:r>
          </w:p>
        </w:tc>
      </w:tr>
      <w:tr w:rsidR="00BA168C" w:rsidRPr="00BB6DA8" w:rsidTr="00F92B77">
        <w:trPr>
          <w:gridAfter w:val="1"/>
          <w:wAfter w:w="6805" w:type="dxa"/>
          <w:trHeight w:val="80"/>
        </w:trPr>
        <w:tc>
          <w:tcPr>
            <w:tcW w:w="4253" w:type="dxa"/>
          </w:tcPr>
          <w:p w:rsidR="00BA168C" w:rsidRPr="00BB6DA8" w:rsidRDefault="00BA168C" w:rsidP="00F92B77">
            <w:pPr>
              <w:tabs>
                <w:tab w:val="left" w:pos="5670"/>
              </w:tabs>
              <w:jc w:val="both"/>
              <w:rPr>
                <w:sz w:val="28"/>
                <w:szCs w:val="28"/>
              </w:rPr>
            </w:pPr>
            <w:r w:rsidRPr="00BB6DA8">
              <w:rPr>
                <w:sz w:val="28"/>
                <w:szCs w:val="28"/>
              </w:rPr>
              <w:t>2. Знання спеціального</w:t>
            </w:r>
          </w:p>
          <w:p w:rsidR="00BA168C" w:rsidRPr="00BB6DA8" w:rsidRDefault="00BA168C" w:rsidP="00F92B77">
            <w:pPr>
              <w:tabs>
                <w:tab w:val="left" w:pos="5670"/>
              </w:tabs>
              <w:jc w:val="both"/>
              <w:rPr>
                <w:sz w:val="28"/>
                <w:szCs w:val="28"/>
              </w:rPr>
            </w:pPr>
            <w:r w:rsidRPr="00BB6DA8">
              <w:rPr>
                <w:sz w:val="28"/>
                <w:szCs w:val="28"/>
              </w:rPr>
              <w:t>законодавства</w:t>
            </w:r>
          </w:p>
        </w:tc>
        <w:tc>
          <w:tcPr>
            <w:tcW w:w="5528" w:type="dxa"/>
          </w:tcPr>
          <w:p w:rsidR="00BA168C" w:rsidRPr="00BB6DA8" w:rsidRDefault="00BA168C" w:rsidP="00F92B77">
            <w:pPr>
              <w:pStyle w:val="a3"/>
              <w:tabs>
                <w:tab w:val="left" w:pos="5670"/>
              </w:tabs>
              <w:spacing w:before="0" w:beforeAutospacing="0" w:after="0" w:afterAutospacing="0"/>
              <w:ind w:left="178"/>
              <w:jc w:val="both"/>
              <w:rPr>
                <w:sz w:val="28"/>
                <w:szCs w:val="28"/>
              </w:rPr>
            </w:pPr>
            <w:r w:rsidRPr="00BB6DA8">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BA168C" w:rsidRDefault="00BA168C" w:rsidP="00BA168C">
      <w:pPr>
        <w:tabs>
          <w:tab w:val="left" w:pos="5670"/>
        </w:tabs>
        <w:rPr>
          <w:sz w:val="32"/>
          <w:szCs w:val="32"/>
        </w:rPr>
      </w:pPr>
    </w:p>
    <w:p w:rsidR="004277E6" w:rsidRDefault="004277E6" w:rsidP="00BA168C">
      <w:pPr>
        <w:tabs>
          <w:tab w:val="left" w:pos="5670"/>
        </w:tabs>
        <w:rPr>
          <w:sz w:val="32"/>
          <w:szCs w:val="32"/>
        </w:rPr>
      </w:pPr>
    </w:p>
    <w:p w:rsidR="004277E6" w:rsidRDefault="004277E6" w:rsidP="00BA168C">
      <w:pPr>
        <w:tabs>
          <w:tab w:val="left" w:pos="5670"/>
        </w:tabs>
        <w:rPr>
          <w:sz w:val="32"/>
          <w:szCs w:val="32"/>
        </w:rPr>
      </w:pPr>
    </w:p>
    <w:p w:rsidR="004277E6" w:rsidRDefault="004277E6" w:rsidP="00BA168C">
      <w:pPr>
        <w:tabs>
          <w:tab w:val="left" w:pos="5670"/>
        </w:tabs>
        <w:rPr>
          <w:sz w:val="32"/>
          <w:szCs w:val="32"/>
        </w:rPr>
      </w:pPr>
    </w:p>
    <w:p w:rsidR="004277E6" w:rsidRPr="00BB6DA8" w:rsidRDefault="004277E6" w:rsidP="00BA168C">
      <w:pPr>
        <w:tabs>
          <w:tab w:val="left" w:pos="5670"/>
        </w:tabs>
        <w:rPr>
          <w:sz w:val="32"/>
          <w:szCs w:val="32"/>
        </w:rPr>
      </w:pPr>
    </w:p>
    <w:p w:rsidR="007F76E3" w:rsidRDefault="007F76E3" w:rsidP="00BD510D">
      <w:pPr>
        <w:tabs>
          <w:tab w:val="left" w:pos="0"/>
          <w:tab w:val="left" w:pos="1134"/>
        </w:tabs>
        <w:ind w:firstLine="709"/>
        <w:jc w:val="both"/>
        <w:rPr>
          <w:sz w:val="28"/>
          <w:szCs w:val="28"/>
        </w:rPr>
      </w:pPr>
    </w:p>
    <w:p w:rsidR="007F76E3" w:rsidRPr="00AA5D38" w:rsidRDefault="007F76E3" w:rsidP="007F76E3">
      <w:pPr>
        <w:jc w:val="center"/>
        <w:rPr>
          <w:b/>
          <w:sz w:val="28"/>
          <w:szCs w:val="28"/>
          <w:lang w:eastAsia="en-US"/>
        </w:rPr>
      </w:pPr>
      <w:r w:rsidRPr="00AA5D38">
        <w:rPr>
          <w:b/>
          <w:sz w:val="28"/>
          <w:szCs w:val="28"/>
          <w:lang w:eastAsia="en-US"/>
        </w:rPr>
        <w:lastRenderedPageBreak/>
        <w:t>УМОВИ</w:t>
      </w:r>
    </w:p>
    <w:p w:rsidR="007F76E3" w:rsidRDefault="007F76E3" w:rsidP="007F76E3">
      <w:pPr>
        <w:jc w:val="center"/>
        <w:rPr>
          <w:b/>
          <w:sz w:val="28"/>
          <w:szCs w:val="28"/>
          <w:lang w:eastAsia="en-US"/>
        </w:rPr>
      </w:pPr>
      <w:r w:rsidRPr="00AA5D38">
        <w:rPr>
          <w:b/>
          <w:sz w:val="28"/>
          <w:szCs w:val="28"/>
          <w:lang w:eastAsia="en-US"/>
        </w:rPr>
        <w:t>проведення конкурсу на зайняття вакантної посади</w:t>
      </w:r>
    </w:p>
    <w:p w:rsidR="007F76E3" w:rsidRPr="00AA5D38" w:rsidRDefault="003E3A24" w:rsidP="007F76E3">
      <w:pPr>
        <w:jc w:val="center"/>
        <w:rPr>
          <w:b/>
          <w:sz w:val="28"/>
          <w:szCs w:val="28"/>
          <w:lang w:eastAsia="en-US"/>
        </w:rPr>
      </w:pPr>
      <w:r w:rsidRPr="009857FC">
        <w:rPr>
          <w:b/>
          <w:sz w:val="28"/>
          <w:szCs w:val="28"/>
        </w:rPr>
        <w:t xml:space="preserve">контролера </w:t>
      </w:r>
      <w:r>
        <w:rPr>
          <w:b/>
          <w:sz w:val="28"/>
          <w:szCs w:val="28"/>
        </w:rPr>
        <w:t>І</w:t>
      </w:r>
      <w:r w:rsidRPr="009857FC">
        <w:rPr>
          <w:b/>
          <w:sz w:val="28"/>
          <w:szCs w:val="28"/>
        </w:rPr>
        <w:t>І категорії</w:t>
      </w:r>
      <w:r>
        <w:rPr>
          <w:b/>
          <w:sz w:val="28"/>
          <w:szCs w:val="28"/>
        </w:rPr>
        <w:t xml:space="preserve"> </w:t>
      </w:r>
      <w:r w:rsidRPr="003E3A24">
        <w:rPr>
          <w:b/>
          <w:sz w:val="28"/>
          <w:szCs w:val="28"/>
        </w:rPr>
        <w:t xml:space="preserve">територіального управління Служби судової охорони у Чернівецькій області </w:t>
      </w:r>
      <w:r>
        <w:rPr>
          <w:b/>
          <w:sz w:val="28"/>
          <w:szCs w:val="28"/>
        </w:rPr>
        <w:t xml:space="preserve"> </w:t>
      </w:r>
    </w:p>
    <w:p w:rsidR="007F76E3" w:rsidRPr="00AA5D38" w:rsidRDefault="007F76E3" w:rsidP="007F76E3">
      <w:pPr>
        <w:jc w:val="center"/>
        <w:rPr>
          <w:b/>
          <w:sz w:val="28"/>
          <w:szCs w:val="28"/>
          <w:lang w:eastAsia="en-US"/>
        </w:rPr>
      </w:pPr>
      <w:r w:rsidRPr="00AA5D38">
        <w:rPr>
          <w:b/>
          <w:sz w:val="28"/>
          <w:szCs w:val="28"/>
        </w:rPr>
        <w:t xml:space="preserve"> (одна посада </w:t>
      </w:r>
      <w:r>
        <w:rPr>
          <w:b/>
          <w:sz w:val="28"/>
          <w:szCs w:val="28"/>
        </w:rPr>
        <w:t>середнього</w:t>
      </w:r>
      <w:r w:rsidRPr="00AA5D38">
        <w:rPr>
          <w:b/>
          <w:sz w:val="28"/>
          <w:szCs w:val="28"/>
        </w:rPr>
        <w:t xml:space="preserve"> складу з дислокацією у м. </w:t>
      </w:r>
      <w:r w:rsidR="004277E6">
        <w:rPr>
          <w:b/>
          <w:sz w:val="28"/>
          <w:szCs w:val="28"/>
        </w:rPr>
        <w:t>Кіцмань</w:t>
      </w:r>
      <w:r w:rsidRPr="00AA5D38">
        <w:rPr>
          <w:b/>
          <w:sz w:val="28"/>
          <w:szCs w:val="28"/>
        </w:rPr>
        <w:t>)</w:t>
      </w:r>
    </w:p>
    <w:p w:rsidR="007F76E3" w:rsidRDefault="007F76E3" w:rsidP="00BD510D">
      <w:pPr>
        <w:tabs>
          <w:tab w:val="left" w:pos="0"/>
          <w:tab w:val="left" w:pos="1134"/>
        </w:tabs>
        <w:ind w:firstLine="709"/>
        <w:jc w:val="both"/>
        <w:rPr>
          <w:sz w:val="28"/>
          <w:szCs w:val="28"/>
        </w:rPr>
      </w:pPr>
    </w:p>
    <w:p w:rsidR="007F76E3" w:rsidRPr="009857FC" w:rsidRDefault="007F76E3" w:rsidP="007F76E3">
      <w:pPr>
        <w:ind w:firstLine="709"/>
        <w:jc w:val="both"/>
        <w:rPr>
          <w:sz w:val="28"/>
          <w:szCs w:val="28"/>
        </w:rPr>
      </w:pPr>
      <w:r w:rsidRPr="009857FC">
        <w:rPr>
          <w:sz w:val="28"/>
          <w:szCs w:val="28"/>
        </w:rPr>
        <w:t xml:space="preserve">1. Основні повноваження </w:t>
      </w:r>
      <w:r w:rsidRPr="009857FC">
        <w:rPr>
          <w:b/>
          <w:sz w:val="28"/>
          <w:szCs w:val="28"/>
        </w:rPr>
        <w:t xml:space="preserve">контролера </w:t>
      </w:r>
      <w:r>
        <w:rPr>
          <w:b/>
          <w:sz w:val="28"/>
          <w:szCs w:val="28"/>
        </w:rPr>
        <w:t>І</w:t>
      </w:r>
      <w:r w:rsidRPr="009857FC">
        <w:rPr>
          <w:b/>
          <w:sz w:val="28"/>
          <w:szCs w:val="28"/>
        </w:rPr>
        <w:t>І категорії</w:t>
      </w:r>
      <w:r w:rsidRPr="009857FC">
        <w:rPr>
          <w:sz w:val="28"/>
          <w:szCs w:val="28"/>
        </w:rPr>
        <w:t xml:space="preserve">: </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1) здійснює завдання по забезпеченню охорони судів, органів та установ системи правосуддя;</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2) забезпечує пропуск осіб до будинків (приміщень) судів, органів та установ системи правосуддя та на їх територію транспортних засобів;</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rsidR="007F76E3" w:rsidRPr="009857FC" w:rsidRDefault="007F76E3" w:rsidP="007F76E3">
      <w:pPr>
        <w:ind w:firstLine="709"/>
        <w:jc w:val="both"/>
        <w:rPr>
          <w:rFonts w:eastAsia="Calibri"/>
          <w:sz w:val="28"/>
          <w:szCs w:val="28"/>
          <w:lang w:eastAsia="ru-RU"/>
        </w:rPr>
      </w:pPr>
      <w:r w:rsidRPr="009857FC">
        <w:rPr>
          <w:rFonts w:eastAsia="Calibri"/>
          <w:sz w:val="28"/>
          <w:szCs w:val="28"/>
          <w:lang w:eastAsia="ru-RU"/>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rsidR="007F76E3" w:rsidRDefault="007F76E3" w:rsidP="007F76E3">
      <w:pPr>
        <w:ind w:firstLine="709"/>
        <w:jc w:val="both"/>
        <w:rPr>
          <w:rFonts w:eastAsia="Calibri"/>
          <w:sz w:val="28"/>
          <w:szCs w:val="28"/>
          <w:lang w:eastAsia="ru-RU"/>
        </w:rPr>
      </w:pPr>
      <w:r w:rsidRPr="009857FC">
        <w:rPr>
          <w:rFonts w:eastAsia="Calibri"/>
          <w:sz w:val="28"/>
          <w:szCs w:val="28"/>
          <w:lang w:eastAsia="ru-RU"/>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системи правосуддя.</w:t>
      </w:r>
    </w:p>
    <w:p w:rsidR="007F76E3" w:rsidRDefault="007F76E3" w:rsidP="007F76E3">
      <w:pPr>
        <w:ind w:firstLine="851"/>
        <w:jc w:val="center"/>
        <w:rPr>
          <w:b/>
          <w:sz w:val="28"/>
          <w:szCs w:val="28"/>
        </w:rPr>
      </w:pPr>
      <w:r w:rsidRPr="009857FC">
        <w:rPr>
          <w:b/>
          <w:sz w:val="28"/>
          <w:szCs w:val="28"/>
        </w:rPr>
        <w:t>Умови оплати праці:</w:t>
      </w:r>
    </w:p>
    <w:p w:rsidR="007F76E3" w:rsidRPr="009857FC" w:rsidRDefault="007F76E3" w:rsidP="007F76E3">
      <w:pPr>
        <w:ind w:firstLine="851"/>
        <w:jc w:val="center"/>
        <w:rPr>
          <w:b/>
          <w:sz w:val="28"/>
          <w:szCs w:val="28"/>
        </w:rPr>
      </w:pPr>
    </w:p>
    <w:p w:rsidR="007F76E3" w:rsidRPr="009857FC" w:rsidRDefault="007F76E3" w:rsidP="007F76E3">
      <w:pPr>
        <w:ind w:firstLine="709"/>
        <w:jc w:val="both"/>
        <w:rPr>
          <w:sz w:val="28"/>
          <w:szCs w:val="28"/>
        </w:rPr>
      </w:pPr>
      <w:r w:rsidRPr="009857FC">
        <w:rPr>
          <w:sz w:val="28"/>
          <w:szCs w:val="28"/>
        </w:rPr>
        <w:t xml:space="preserve">1) посадовий оклад – </w:t>
      </w:r>
      <w:r w:rsidRPr="00BB6DA8">
        <w:rPr>
          <w:sz w:val="28"/>
          <w:szCs w:val="28"/>
        </w:rPr>
        <w:t>3170</w:t>
      </w:r>
      <w:r w:rsidRPr="009857FC">
        <w:rPr>
          <w:sz w:val="28"/>
          <w:szCs w:val="28"/>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rsidR="007F76E3" w:rsidRPr="009857FC" w:rsidRDefault="007F76E3" w:rsidP="007F76E3">
      <w:pPr>
        <w:ind w:firstLine="709"/>
        <w:jc w:val="both"/>
        <w:rPr>
          <w:sz w:val="28"/>
          <w:szCs w:val="28"/>
        </w:rPr>
      </w:pPr>
      <w:r w:rsidRPr="009857FC">
        <w:rPr>
          <w:sz w:val="28"/>
          <w:szCs w:val="28"/>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7F76E3" w:rsidRPr="009857FC" w:rsidRDefault="007F76E3" w:rsidP="007F76E3">
      <w:pPr>
        <w:spacing w:before="120"/>
        <w:ind w:firstLine="709"/>
        <w:jc w:val="both"/>
        <w:rPr>
          <w:b/>
          <w:sz w:val="28"/>
          <w:szCs w:val="28"/>
        </w:rPr>
      </w:pPr>
      <w:r w:rsidRPr="009857FC">
        <w:rPr>
          <w:b/>
          <w:sz w:val="28"/>
          <w:szCs w:val="28"/>
        </w:rPr>
        <w:t>Перелік документів, необхідних для участі в конкурсі, та строк їх подання:</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1) письмова заява особи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2) копія паспорта громадянина України;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3) копія (копії) документа (документів) про освіту;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4) заповнена особова картка визначеного зразка, автобіографія, фотокартка розміром 30 х 40 мм;</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6) копія трудової книжки (за наявності); </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w:t>
      </w:r>
      <w:r w:rsidRPr="00BB6DA8">
        <w:rPr>
          <w:rFonts w:eastAsia="Calibri"/>
          <w:sz w:val="28"/>
          <w:szCs w:val="28"/>
          <w:lang w:eastAsia="ru-RU"/>
        </w:rPr>
        <w:lastRenderedPageBreak/>
        <w:t xml:space="preserve">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(086-О); </w:t>
      </w:r>
    </w:p>
    <w:p w:rsidR="007F76E3" w:rsidRPr="0054568B" w:rsidRDefault="007F76E3" w:rsidP="007F76E3">
      <w:pPr>
        <w:ind w:right="-1" w:firstLine="709"/>
        <w:jc w:val="both"/>
        <w:rPr>
          <w:sz w:val="28"/>
          <w:szCs w:val="28"/>
        </w:rPr>
      </w:pPr>
      <w:r w:rsidRPr="0054568B">
        <w:rPr>
          <w:sz w:val="28"/>
          <w:szCs w:val="28"/>
        </w:rPr>
        <w:t xml:space="preserve">7.1) сертифікат про проходження наркологічного огляду (форма № 140/о, 100-2/0); </w:t>
      </w:r>
    </w:p>
    <w:p w:rsidR="007F76E3" w:rsidRPr="0054568B" w:rsidRDefault="007F76E3" w:rsidP="007F76E3">
      <w:pPr>
        <w:ind w:right="-1" w:firstLine="709"/>
        <w:jc w:val="both"/>
        <w:rPr>
          <w:sz w:val="28"/>
          <w:szCs w:val="28"/>
        </w:rPr>
      </w:pPr>
      <w:r w:rsidRPr="0054568B">
        <w:rPr>
          <w:sz w:val="28"/>
          <w:szCs w:val="28"/>
        </w:rPr>
        <w:t>7.2) сертифікат про проходження обов’язкових попередніх та періодичного психіатричних оглядів (форма № 122-2/0, 100-2/0);</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8) копія військового квитка або посвідчення особи військовослужбовця (для військовозобов’язаних або військовослужбовців);</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9) довідка про відсутність судимості;</w:t>
      </w:r>
    </w:p>
    <w:p w:rsidR="007F76E3" w:rsidRPr="00BB6DA8" w:rsidRDefault="007F76E3" w:rsidP="007F76E3">
      <w:pPr>
        <w:ind w:right="-1" w:firstLine="709"/>
        <w:jc w:val="both"/>
        <w:rPr>
          <w:rFonts w:eastAsia="Calibri"/>
          <w:sz w:val="28"/>
          <w:szCs w:val="28"/>
          <w:lang w:eastAsia="ru-RU"/>
        </w:rPr>
      </w:pPr>
      <w:r w:rsidRPr="00BB6DA8">
        <w:rPr>
          <w:rFonts w:eastAsia="Calibri"/>
          <w:sz w:val="28"/>
          <w:szCs w:val="28"/>
          <w:lang w:eastAsia="ru-RU"/>
        </w:rPr>
        <w:t xml:space="preserve">10) характеристика (з місця роботи, проживання ОСББ чи </w:t>
      </w:r>
      <w:proofErr w:type="spellStart"/>
      <w:r w:rsidRPr="00BB6DA8">
        <w:rPr>
          <w:rFonts w:eastAsia="Calibri"/>
          <w:sz w:val="28"/>
          <w:szCs w:val="28"/>
          <w:lang w:eastAsia="ru-RU"/>
        </w:rPr>
        <w:t>КЖРЕПу</w:t>
      </w:r>
      <w:proofErr w:type="spellEnd"/>
      <w:r w:rsidRPr="00BB6DA8">
        <w:rPr>
          <w:rFonts w:eastAsia="Calibri"/>
          <w:sz w:val="28"/>
          <w:szCs w:val="28"/>
          <w:lang w:eastAsia="ru-RU"/>
        </w:rPr>
        <w:t>, сільської ради чи ОТГ);</w:t>
      </w:r>
    </w:p>
    <w:p w:rsidR="007F76E3" w:rsidRPr="00BB6DA8" w:rsidRDefault="007F76E3" w:rsidP="007F76E3">
      <w:pPr>
        <w:ind w:firstLine="709"/>
        <w:jc w:val="both"/>
        <w:rPr>
          <w:sz w:val="28"/>
          <w:szCs w:val="28"/>
        </w:rPr>
      </w:pPr>
      <w:r>
        <w:rPr>
          <w:rFonts w:eastAsia="Calibri"/>
          <w:sz w:val="28"/>
          <w:szCs w:val="28"/>
          <w:lang w:eastAsia="ru-RU"/>
        </w:rPr>
        <w:t>11</w:t>
      </w:r>
      <w:r w:rsidRPr="00BB6DA8">
        <w:rPr>
          <w:rFonts w:eastAsia="Calibri"/>
          <w:sz w:val="28"/>
          <w:szCs w:val="28"/>
          <w:lang w:eastAsia="ru-RU"/>
        </w:rPr>
        <w:t xml:space="preserve">) </w:t>
      </w:r>
      <w:r w:rsidRPr="00BB6DA8">
        <w:rPr>
          <w:sz w:val="28"/>
          <w:szCs w:val="28"/>
        </w:rPr>
        <w:t>відповідно до Закону України від 25.04.2019 № 2704-</w:t>
      </w:r>
      <w:r w:rsidRPr="00BB6DA8">
        <w:rPr>
          <w:sz w:val="28"/>
          <w:szCs w:val="28"/>
          <w:lang w:val="en-US"/>
        </w:rPr>
        <w:t>VIII</w:t>
      </w:r>
      <w:r w:rsidRPr="00BB6DA8">
        <w:rPr>
          <w:sz w:val="28"/>
          <w:szCs w:val="28"/>
        </w:rPr>
        <w:t xml:space="preserve"> «Про забезпечення функціонування української мови як державної» кандидат повинен надати документ, що засвідчує рівень володіння державною мовою, зокрема: </w:t>
      </w:r>
      <w:r w:rsidRPr="00BB6DA8">
        <w:rPr>
          <w:sz w:val="28"/>
          <w:szCs w:val="28"/>
          <w:shd w:val="clear" w:color="auto" w:fill="FFFFFF"/>
        </w:rPr>
        <w:t>документ про повну загальну середню освіту за умови, що такий документ підтверджує вивчення ним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rsidR="007F76E3" w:rsidRPr="009857FC" w:rsidRDefault="007F76E3" w:rsidP="007F76E3">
      <w:pPr>
        <w:ind w:right="-426" w:firstLine="709"/>
        <w:rPr>
          <w:rFonts w:eastAsia="Calibri"/>
          <w:sz w:val="16"/>
          <w:szCs w:val="16"/>
          <w:lang w:eastAsia="ru-RU"/>
        </w:rPr>
      </w:pPr>
    </w:p>
    <w:p w:rsidR="007F76E3" w:rsidRPr="009857FC" w:rsidRDefault="007F76E3" w:rsidP="007F76E3">
      <w:pPr>
        <w:ind w:firstLine="851"/>
        <w:jc w:val="both"/>
        <w:rPr>
          <w:rFonts w:eastAsia="Calibri"/>
          <w:sz w:val="28"/>
          <w:szCs w:val="28"/>
          <w:lang w:eastAsia="ru-RU"/>
        </w:rPr>
      </w:pPr>
      <w:r w:rsidRPr="009857FC">
        <w:rPr>
          <w:rFonts w:eastAsia="Calibri"/>
          <w:sz w:val="28"/>
          <w:szCs w:val="28"/>
          <w:lang w:eastAsia="ru-RU"/>
        </w:rPr>
        <w:t xml:space="preserve">Особа, яка бажає взяти участь у конкурсі, перед співбесідою пред’являє Комісії </w:t>
      </w:r>
      <w:r w:rsidRPr="009857FC">
        <w:rPr>
          <w:rFonts w:eastAsia="Calibri"/>
          <w:sz w:val="28"/>
          <w:szCs w:val="28"/>
          <w:shd w:val="clear" w:color="auto" w:fill="FFFFFF"/>
          <w:lang w:eastAsia="ru-RU"/>
        </w:rPr>
        <w:t>для проведення конкурсу на зайняття вакантних посад в територіальному управлінні Служби судової охорони у Чернівецькій області</w:t>
      </w:r>
      <w:r w:rsidRPr="009857FC">
        <w:rPr>
          <w:rFonts w:eastAsia="Calibri"/>
          <w:sz w:val="28"/>
          <w:szCs w:val="28"/>
          <w:lang w:eastAsia="ru-RU"/>
        </w:rPr>
        <w:t xml:space="preserve"> паспорт громадянина України. </w:t>
      </w:r>
    </w:p>
    <w:p w:rsidR="007F76E3" w:rsidRPr="004277E6" w:rsidRDefault="007F76E3" w:rsidP="007F76E3">
      <w:pPr>
        <w:ind w:firstLine="851"/>
        <w:jc w:val="both"/>
        <w:rPr>
          <w:rFonts w:eastAsia="Calibri"/>
          <w:b/>
          <w:i/>
          <w:sz w:val="28"/>
          <w:szCs w:val="28"/>
          <w:u w:val="single"/>
          <w:lang w:eastAsia="ru-RU"/>
        </w:rPr>
      </w:pPr>
      <w:r w:rsidRPr="004277E6">
        <w:rPr>
          <w:b/>
          <w:i/>
          <w:sz w:val="28"/>
          <w:szCs w:val="28"/>
          <w:u w:val="single"/>
          <w:lang w:eastAsia="ru-RU"/>
        </w:rPr>
        <w:t xml:space="preserve">Документи приймаються </w:t>
      </w:r>
      <w:r w:rsidR="004277E6">
        <w:rPr>
          <w:rFonts w:eastAsia="Calibri"/>
          <w:b/>
          <w:i/>
          <w:sz w:val="28"/>
          <w:szCs w:val="28"/>
          <w:u w:val="single"/>
          <w:lang w:eastAsia="ru-RU"/>
        </w:rPr>
        <w:t xml:space="preserve">з 05 березня </w:t>
      </w:r>
      <w:r w:rsidR="004277E6">
        <w:rPr>
          <w:b/>
          <w:i/>
          <w:sz w:val="28"/>
          <w:szCs w:val="28"/>
          <w:u w:val="single"/>
        </w:rPr>
        <w:t>по 18 березня 2025</w:t>
      </w:r>
      <w:r w:rsidRPr="004277E6">
        <w:rPr>
          <w:b/>
          <w:i/>
          <w:sz w:val="28"/>
          <w:szCs w:val="28"/>
          <w:u w:val="single"/>
        </w:rPr>
        <w:t xml:space="preserve"> року </w:t>
      </w:r>
      <w:r w:rsidRPr="004277E6">
        <w:rPr>
          <w:rFonts w:eastAsia="Calibri"/>
          <w:b/>
          <w:i/>
          <w:sz w:val="28"/>
          <w:szCs w:val="28"/>
          <w:u w:val="single"/>
          <w:lang w:eastAsia="ru-RU"/>
        </w:rPr>
        <w:t xml:space="preserve">включно з 08 години до 17 години у відділі по роботі з персоналом територіального управління Служби судової охорони у Чернівецькій області 4-й поверх будинок 6 площа Театральна м. Чернівці. </w:t>
      </w:r>
    </w:p>
    <w:p w:rsidR="007F76E3" w:rsidRPr="009857FC" w:rsidRDefault="007F76E3" w:rsidP="007F76E3">
      <w:pPr>
        <w:pStyle w:val="a3"/>
        <w:spacing w:before="0" w:beforeAutospacing="0" w:after="0" w:afterAutospacing="0"/>
        <w:ind w:firstLine="851"/>
        <w:jc w:val="both"/>
        <w:rPr>
          <w:sz w:val="16"/>
          <w:szCs w:val="16"/>
        </w:rPr>
      </w:pPr>
    </w:p>
    <w:p w:rsidR="007F76E3" w:rsidRPr="009857FC" w:rsidRDefault="007F76E3" w:rsidP="007F76E3">
      <w:pPr>
        <w:ind w:firstLine="709"/>
        <w:jc w:val="both"/>
        <w:rPr>
          <w:sz w:val="28"/>
          <w:szCs w:val="28"/>
        </w:rPr>
      </w:pPr>
      <w:r w:rsidRPr="009857FC">
        <w:rPr>
          <w:sz w:val="28"/>
          <w:szCs w:val="28"/>
        </w:rPr>
        <w:t xml:space="preserve">На </w:t>
      </w:r>
      <w:r w:rsidRPr="009857FC">
        <w:rPr>
          <w:b/>
          <w:sz w:val="28"/>
          <w:szCs w:val="28"/>
        </w:rPr>
        <w:t>контролера І</w:t>
      </w:r>
      <w:r>
        <w:rPr>
          <w:b/>
          <w:sz w:val="28"/>
          <w:szCs w:val="28"/>
        </w:rPr>
        <w:t>І</w:t>
      </w:r>
      <w:r w:rsidRPr="009857FC">
        <w:rPr>
          <w:b/>
          <w:sz w:val="28"/>
          <w:szCs w:val="28"/>
        </w:rPr>
        <w:t xml:space="preserve"> категорії </w:t>
      </w:r>
      <w:r>
        <w:rPr>
          <w:b/>
          <w:sz w:val="28"/>
          <w:szCs w:val="28"/>
        </w:rPr>
        <w:t xml:space="preserve">територіального управління </w:t>
      </w:r>
      <w:r w:rsidRPr="009857FC">
        <w:rPr>
          <w:b/>
          <w:sz w:val="28"/>
          <w:szCs w:val="28"/>
        </w:rPr>
        <w:t>Служби судової охорони у Чернівецькій області</w:t>
      </w:r>
      <w:r w:rsidRPr="009857FC">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rsidR="007F76E3" w:rsidRPr="009857FC" w:rsidRDefault="007F76E3" w:rsidP="007F76E3">
      <w:pPr>
        <w:ind w:firstLine="709"/>
        <w:jc w:val="both"/>
        <w:rPr>
          <w:sz w:val="10"/>
          <w:szCs w:val="10"/>
        </w:rPr>
      </w:pPr>
    </w:p>
    <w:p w:rsidR="007F76E3" w:rsidRPr="009857FC" w:rsidRDefault="007F76E3" w:rsidP="007F76E3">
      <w:pPr>
        <w:ind w:firstLine="709"/>
        <w:jc w:val="both"/>
        <w:rPr>
          <w:sz w:val="10"/>
          <w:szCs w:val="10"/>
        </w:rPr>
      </w:pPr>
    </w:p>
    <w:p w:rsidR="007F76E3" w:rsidRPr="009857FC" w:rsidRDefault="007F76E3" w:rsidP="007F76E3">
      <w:pPr>
        <w:ind w:firstLine="851"/>
        <w:jc w:val="center"/>
        <w:rPr>
          <w:b/>
          <w:sz w:val="28"/>
          <w:szCs w:val="28"/>
        </w:rPr>
      </w:pPr>
      <w:r w:rsidRPr="009857FC">
        <w:rPr>
          <w:b/>
          <w:sz w:val="28"/>
          <w:szCs w:val="28"/>
        </w:rPr>
        <w:t>Місце, дата та час початку проведення конкурсу:</w:t>
      </w:r>
    </w:p>
    <w:p w:rsidR="007F76E3" w:rsidRPr="009857FC" w:rsidRDefault="007F76E3" w:rsidP="007F76E3">
      <w:pPr>
        <w:ind w:firstLine="851"/>
        <w:jc w:val="both"/>
        <w:rPr>
          <w:rFonts w:eastAsia="Calibri"/>
          <w:b/>
          <w:sz w:val="28"/>
          <w:szCs w:val="28"/>
          <w:lang w:eastAsia="ru-RU"/>
        </w:rPr>
      </w:pPr>
      <w:r w:rsidRPr="009857FC">
        <w:rPr>
          <w:rFonts w:eastAsia="Calibri"/>
          <w:sz w:val="28"/>
          <w:szCs w:val="28"/>
          <w:lang w:eastAsia="ru-RU"/>
        </w:rPr>
        <w:t xml:space="preserve">м. Чернівці, площа Театральна, 6 у приміщенні територіального управління Служби судової охорони у Чернівецькій області </w:t>
      </w:r>
      <w:r w:rsidR="003E3A24">
        <w:rPr>
          <w:sz w:val="28"/>
          <w:szCs w:val="28"/>
        </w:rPr>
        <w:t>21 березня 2025</w:t>
      </w:r>
      <w:r w:rsidRPr="00324EF4">
        <w:rPr>
          <w:sz w:val="28"/>
          <w:szCs w:val="28"/>
        </w:rPr>
        <w:t xml:space="preserve"> </w:t>
      </w:r>
      <w:r w:rsidRPr="009857FC">
        <w:rPr>
          <w:sz w:val="28"/>
          <w:szCs w:val="28"/>
        </w:rPr>
        <w:t>року</w:t>
      </w:r>
      <w:r w:rsidRPr="009857FC">
        <w:rPr>
          <w:rFonts w:eastAsia="Calibri"/>
          <w:sz w:val="28"/>
          <w:szCs w:val="28"/>
          <w:lang w:eastAsia="ru-RU"/>
        </w:rPr>
        <w:t>.</w:t>
      </w:r>
    </w:p>
    <w:p w:rsidR="007F76E3" w:rsidRPr="009857FC" w:rsidRDefault="007F76E3" w:rsidP="007F76E3">
      <w:pPr>
        <w:tabs>
          <w:tab w:val="left" w:pos="0"/>
        </w:tabs>
        <w:ind w:firstLine="567"/>
        <w:jc w:val="both"/>
        <w:rPr>
          <w:sz w:val="16"/>
          <w:szCs w:val="16"/>
        </w:rPr>
      </w:pPr>
    </w:p>
    <w:p w:rsidR="007F76E3" w:rsidRPr="009857FC" w:rsidRDefault="007F76E3" w:rsidP="007F76E3">
      <w:pPr>
        <w:jc w:val="center"/>
        <w:rPr>
          <w:sz w:val="28"/>
          <w:szCs w:val="28"/>
        </w:rPr>
      </w:pPr>
      <w:r w:rsidRPr="009857FC">
        <w:rPr>
          <w:b/>
          <w:sz w:val="28"/>
          <w:szCs w:val="28"/>
        </w:rPr>
        <w:t>Прізвище, ім’я та по батькові, номер телефону особи, яка надає додаткову інформацію з питань проведення конкурсу</w:t>
      </w:r>
      <w:r w:rsidRPr="009857FC">
        <w:rPr>
          <w:sz w:val="28"/>
          <w:szCs w:val="28"/>
        </w:rPr>
        <w:t>:</w:t>
      </w:r>
    </w:p>
    <w:p w:rsidR="007F76E3" w:rsidRPr="009857FC" w:rsidRDefault="007F76E3" w:rsidP="007F76E3">
      <w:pPr>
        <w:jc w:val="center"/>
        <w:rPr>
          <w:rFonts w:eastAsia="Calibri"/>
          <w:sz w:val="28"/>
          <w:szCs w:val="28"/>
          <w:highlight w:val="yellow"/>
          <w:lang w:eastAsia="ru-RU"/>
        </w:rPr>
      </w:pPr>
      <w:r w:rsidRPr="009857FC">
        <w:rPr>
          <w:rFonts w:eastAsia="Calibri"/>
          <w:sz w:val="28"/>
          <w:szCs w:val="28"/>
          <w:lang w:eastAsia="ru-RU"/>
        </w:rPr>
        <w:t xml:space="preserve">Адміністратор конкурсу </w:t>
      </w:r>
      <w:proofErr w:type="spellStart"/>
      <w:r>
        <w:rPr>
          <w:rFonts w:eastAsia="Calibri"/>
          <w:sz w:val="28"/>
          <w:szCs w:val="28"/>
          <w:lang w:eastAsia="ru-RU"/>
        </w:rPr>
        <w:t>Мотрюк</w:t>
      </w:r>
      <w:proofErr w:type="spellEnd"/>
      <w:r>
        <w:rPr>
          <w:rFonts w:eastAsia="Calibri"/>
          <w:sz w:val="28"/>
          <w:szCs w:val="28"/>
          <w:lang w:eastAsia="ru-RU"/>
        </w:rPr>
        <w:t xml:space="preserve"> Ірина Вікторівна</w:t>
      </w:r>
    </w:p>
    <w:p w:rsidR="007F76E3" w:rsidRDefault="007F76E3" w:rsidP="007F76E3">
      <w:pPr>
        <w:shd w:val="clear" w:color="auto" w:fill="FFFFFF"/>
        <w:jc w:val="center"/>
        <w:rPr>
          <w:rFonts w:eastAsia="Calibri"/>
          <w:sz w:val="28"/>
          <w:szCs w:val="28"/>
          <w:u w:val="single"/>
          <w:lang w:eastAsia="ru-RU"/>
        </w:rPr>
      </w:pPr>
      <w:r w:rsidRPr="009857FC">
        <w:rPr>
          <w:rFonts w:eastAsia="Calibri"/>
          <w:sz w:val="28"/>
          <w:szCs w:val="28"/>
          <w:lang w:eastAsia="ru-RU"/>
        </w:rPr>
        <w:t xml:space="preserve">+38 098 557 21 16 службовий телефон, </w:t>
      </w:r>
      <w:hyperlink r:id="rId4" w:history="1">
        <w:r w:rsidRPr="009926E2">
          <w:rPr>
            <w:rStyle w:val="a5"/>
            <w:rFonts w:eastAsia="Calibri"/>
            <w:sz w:val="28"/>
            <w:szCs w:val="28"/>
            <w:lang w:eastAsia="ru-RU"/>
          </w:rPr>
          <w:t>vrp.cv@sso.gov.ua</w:t>
        </w:r>
      </w:hyperlink>
    </w:p>
    <w:tbl>
      <w:tblPr>
        <w:tblW w:w="10065" w:type="dxa"/>
        <w:tblLook w:val="04A0" w:firstRow="1" w:lastRow="0" w:firstColumn="1" w:lastColumn="0" w:noHBand="0" w:noVBand="1"/>
      </w:tblPr>
      <w:tblGrid>
        <w:gridCol w:w="4253"/>
        <w:gridCol w:w="5494"/>
        <w:gridCol w:w="318"/>
      </w:tblGrid>
      <w:tr w:rsidR="007F76E3" w:rsidRPr="009857FC" w:rsidTr="00F92B77">
        <w:tc>
          <w:tcPr>
            <w:tcW w:w="4253" w:type="dxa"/>
          </w:tcPr>
          <w:p w:rsidR="007F76E3" w:rsidRPr="009857FC" w:rsidRDefault="007F76E3" w:rsidP="00F92B77">
            <w:pPr>
              <w:rPr>
                <w:sz w:val="28"/>
                <w:szCs w:val="28"/>
              </w:rPr>
            </w:pPr>
          </w:p>
        </w:tc>
        <w:tc>
          <w:tcPr>
            <w:tcW w:w="5812" w:type="dxa"/>
            <w:gridSpan w:val="2"/>
          </w:tcPr>
          <w:p w:rsidR="007F76E3" w:rsidRPr="009857FC" w:rsidRDefault="007F76E3" w:rsidP="00F92B77">
            <w:pPr>
              <w:jc w:val="both"/>
              <w:rPr>
                <w:sz w:val="10"/>
                <w:szCs w:val="10"/>
              </w:rPr>
            </w:pPr>
          </w:p>
        </w:tc>
      </w:tr>
      <w:tr w:rsidR="007F76E3" w:rsidRPr="009857FC" w:rsidTr="00F92B77">
        <w:trPr>
          <w:trHeight w:val="247"/>
        </w:trPr>
        <w:tc>
          <w:tcPr>
            <w:tcW w:w="10065" w:type="dxa"/>
            <w:gridSpan w:val="3"/>
          </w:tcPr>
          <w:p w:rsidR="007F76E3" w:rsidRPr="009857FC" w:rsidRDefault="007F76E3" w:rsidP="00F92B77">
            <w:pPr>
              <w:jc w:val="center"/>
              <w:rPr>
                <w:b/>
                <w:sz w:val="28"/>
                <w:szCs w:val="28"/>
              </w:rPr>
            </w:pPr>
            <w:r w:rsidRPr="009857FC">
              <w:rPr>
                <w:b/>
                <w:sz w:val="28"/>
                <w:szCs w:val="28"/>
              </w:rPr>
              <w:t>Кваліфікаційні вимоги</w:t>
            </w:r>
          </w:p>
        </w:tc>
      </w:tr>
      <w:tr w:rsidR="007F76E3" w:rsidRPr="009857FC" w:rsidTr="00F92B77">
        <w:trPr>
          <w:trHeight w:val="247"/>
        </w:trPr>
        <w:tc>
          <w:tcPr>
            <w:tcW w:w="4253" w:type="dxa"/>
          </w:tcPr>
          <w:p w:rsidR="007F76E3" w:rsidRPr="009857FC" w:rsidRDefault="007F76E3" w:rsidP="00F92B77">
            <w:pPr>
              <w:jc w:val="both"/>
              <w:rPr>
                <w:sz w:val="28"/>
                <w:szCs w:val="28"/>
              </w:rPr>
            </w:pPr>
            <w:r w:rsidRPr="009857FC">
              <w:rPr>
                <w:sz w:val="28"/>
                <w:szCs w:val="28"/>
              </w:rPr>
              <w:t>1. Освіта</w:t>
            </w:r>
          </w:p>
        </w:tc>
        <w:tc>
          <w:tcPr>
            <w:tcW w:w="5812" w:type="dxa"/>
            <w:gridSpan w:val="2"/>
          </w:tcPr>
          <w:p w:rsidR="007F76E3" w:rsidRPr="00B0371C" w:rsidRDefault="007F76E3" w:rsidP="00F92B77">
            <w:pPr>
              <w:jc w:val="both"/>
              <w:rPr>
                <w:b/>
                <w:sz w:val="28"/>
                <w:szCs w:val="28"/>
              </w:rPr>
            </w:pPr>
            <w:r w:rsidRPr="00B0371C">
              <w:rPr>
                <w:b/>
                <w:sz w:val="28"/>
                <w:szCs w:val="28"/>
              </w:rPr>
              <w:t>повна загальна середня освіта;</w:t>
            </w:r>
          </w:p>
          <w:p w:rsidR="007F76E3" w:rsidRPr="00B0371C" w:rsidRDefault="007F76E3" w:rsidP="00F92B77">
            <w:pPr>
              <w:jc w:val="both"/>
              <w:rPr>
                <w:b/>
                <w:sz w:val="28"/>
                <w:szCs w:val="28"/>
              </w:rPr>
            </w:pPr>
          </w:p>
        </w:tc>
      </w:tr>
      <w:tr w:rsidR="007F76E3" w:rsidRPr="00E86A6C" w:rsidTr="00F92B77">
        <w:trPr>
          <w:gridAfter w:val="1"/>
          <w:wAfter w:w="318" w:type="dxa"/>
          <w:trHeight w:val="247"/>
        </w:trPr>
        <w:tc>
          <w:tcPr>
            <w:tcW w:w="4253" w:type="dxa"/>
          </w:tcPr>
          <w:p w:rsidR="007F76E3" w:rsidRPr="009857FC" w:rsidRDefault="007F76E3" w:rsidP="00F92B77">
            <w:pPr>
              <w:jc w:val="both"/>
              <w:rPr>
                <w:sz w:val="28"/>
                <w:szCs w:val="28"/>
              </w:rPr>
            </w:pPr>
            <w:r w:rsidRPr="009857FC">
              <w:rPr>
                <w:sz w:val="28"/>
                <w:szCs w:val="28"/>
              </w:rPr>
              <w:t>2. Стаж роботи (служби)</w:t>
            </w:r>
          </w:p>
        </w:tc>
        <w:tc>
          <w:tcPr>
            <w:tcW w:w="5494" w:type="dxa"/>
          </w:tcPr>
          <w:p w:rsidR="007F76E3" w:rsidRDefault="007F76E3" w:rsidP="00F92B77">
            <w:pPr>
              <w:jc w:val="both"/>
              <w:rPr>
                <w:b/>
                <w:sz w:val="28"/>
                <w:szCs w:val="28"/>
              </w:rPr>
            </w:pPr>
            <w:r w:rsidRPr="00B0371C">
              <w:rPr>
                <w:b/>
                <w:sz w:val="28"/>
                <w:szCs w:val="28"/>
              </w:rPr>
              <w:t>Без досвіду роботи</w:t>
            </w:r>
            <w:r w:rsidRPr="009857FC">
              <w:rPr>
                <w:b/>
                <w:sz w:val="28"/>
                <w:szCs w:val="28"/>
              </w:rPr>
              <w:t>;</w:t>
            </w:r>
          </w:p>
          <w:p w:rsidR="007F76E3" w:rsidRPr="00E86A6C" w:rsidRDefault="007F76E3" w:rsidP="00F92B77">
            <w:pPr>
              <w:jc w:val="both"/>
              <w:rPr>
                <w:b/>
                <w:sz w:val="28"/>
                <w:szCs w:val="28"/>
              </w:rPr>
            </w:pPr>
          </w:p>
        </w:tc>
      </w:tr>
      <w:tr w:rsidR="007F76E3" w:rsidRPr="009857FC" w:rsidTr="00F92B77">
        <w:trPr>
          <w:gridAfter w:val="1"/>
          <w:wAfter w:w="318" w:type="dxa"/>
          <w:trHeight w:val="247"/>
        </w:trPr>
        <w:tc>
          <w:tcPr>
            <w:tcW w:w="4253" w:type="dxa"/>
          </w:tcPr>
          <w:p w:rsidR="007F76E3" w:rsidRPr="009857FC" w:rsidRDefault="007F76E3" w:rsidP="00F92B77">
            <w:pPr>
              <w:jc w:val="both"/>
              <w:rPr>
                <w:sz w:val="28"/>
                <w:szCs w:val="28"/>
              </w:rPr>
            </w:pPr>
            <w:r w:rsidRPr="009857FC">
              <w:rPr>
                <w:sz w:val="28"/>
                <w:szCs w:val="28"/>
              </w:rPr>
              <w:lastRenderedPageBreak/>
              <w:t>3. Володіння державною мовою</w:t>
            </w:r>
          </w:p>
        </w:tc>
        <w:tc>
          <w:tcPr>
            <w:tcW w:w="5494" w:type="dxa"/>
          </w:tcPr>
          <w:p w:rsidR="007F76E3" w:rsidRPr="009857FC" w:rsidRDefault="007F76E3" w:rsidP="00F92B77">
            <w:pPr>
              <w:jc w:val="both"/>
              <w:rPr>
                <w:b/>
                <w:sz w:val="28"/>
                <w:szCs w:val="28"/>
              </w:rPr>
            </w:pPr>
            <w:r w:rsidRPr="00B0371C">
              <w:rPr>
                <w:b/>
                <w:sz w:val="28"/>
                <w:szCs w:val="28"/>
              </w:rPr>
              <w:t xml:space="preserve">вільне володіння державною мовою, </w:t>
            </w:r>
            <w:r w:rsidRPr="009857FC">
              <w:rPr>
                <w:b/>
                <w:sz w:val="28"/>
                <w:szCs w:val="28"/>
              </w:rPr>
              <w:t>надати підтверджуючі документи</w:t>
            </w:r>
          </w:p>
          <w:p w:rsidR="007F76E3" w:rsidRPr="00B0371C" w:rsidRDefault="007F76E3" w:rsidP="00F92B77">
            <w:pPr>
              <w:jc w:val="both"/>
              <w:rPr>
                <w:b/>
                <w:sz w:val="28"/>
                <w:szCs w:val="28"/>
              </w:rPr>
            </w:pPr>
          </w:p>
        </w:tc>
      </w:tr>
      <w:tr w:rsidR="007F76E3" w:rsidRPr="009857FC" w:rsidTr="00F92B77">
        <w:trPr>
          <w:gridAfter w:val="1"/>
          <w:wAfter w:w="318" w:type="dxa"/>
          <w:trHeight w:val="247"/>
        </w:trPr>
        <w:tc>
          <w:tcPr>
            <w:tcW w:w="4253" w:type="dxa"/>
          </w:tcPr>
          <w:p w:rsidR="007F76E3" w:rsidRPr="009857FC" w:rsidRDefault="007F76E3" w:rsidP="00F92B77">
            <w:pPr>
              <w:jc w:val="both"/>
              <w:rPr>
                <w:sz w:val="28"/>
                <w:szCs w:val="28"/>
              </w:rPr>
            </w:pPr>
            <w:r w:rsidRPr="009857FC">
              <w:rPr>
                <w:sz w:val="28"/>
                <w:szCs w:val="28"/>
              </w:rPr>
              <w:t>4. Інше</w:t>
            </w:r>
          </w:p>
        </w:tc>
        <w:tc>
          <w:tcPr>
            <w:tcW w:w="5494" w:type="dxa"/>
          </w:tcPr>
          <w:p w:rsidR="007F76E3" w:rsidRPr="009857FC" w:rsidRDefault="007F76E3" w:rsidP="00F92B77">
            <w:pPr>
              <w:jc w:val="both"/>
              <w:rPr>
                <w:b/>
                <w:sz w:val="28"/>
                <w:szCs w:val="28"/>
              </w:rPr>
            </w:pPr>
            <w:r w:rsidRPr="009857FC">
              <w:rPr>
                <w:b/>
                <w:sz w:val="28"/>
                <w:szCs w:val="28"/>
              </w:rPr>
              <w:t>відсутність офіцерських звань чи спеціальних звань середнього класу</w:t>
            </w:r>
          </w:p>
        </w:tc>
      </w:tr>
    </w:tbl>
    <w:p w:rsidR="007F76E3" w:rsidRPr="009857FC" w:rsidRDefault="007F76E3" w:rsidP="007F76E3">
      <w:pPr>
        <w:pStyle w:val="a3"/>
        <w:tabs>
          <w:tab w:val="left" w:pos="3402"/>
          <w:tab w:val="left" w:pos="5670"/>
        </w:tabs>
        <w:spacing w:before="0" w:beforeAutospacing="0" w:after="0" w:afterAutospacing="0"/>
        <w:jc w:val="center"/>
        <w:rPr>
          <w:rStyle w:val="a4"/>
          <w:sz w:val="16"/>
          <w:szCs w:val="16"/>
          <w:lang w:val="uk-UA"/>
        </w:rPr>
      </w:pPr>
    </w:p>
    <w:p w:rsidR="007F76E3" w:rsidRPr="004277E6" w:rsidRDefault="007F76E3" w:rsidP="007F76E3">
      <w:pPr>
        <w:pStyle w:val="a3"/>
        <w:tabs>
          <w:tab w:val="left" w:pos="3402"/>
          <w:tab w:val="left" w:pos="5670"/>
        </w:tabs>
        <w:spacing w:before="0" w:beforeAutospacing="0" w:after="0" w:afterAutospacing="0"/>
        <w:jc w:val="center"/>
        <w:rPr>
          <w:rStyle w:val="a4"/>
          <w:sz w:val="28"/>
          <w:szCs w:val="28"/>
          <w:lang w:val="uk-UA"/>
        </w:rPr>
      </w:pPr>
      <w:r w:rsidRPr="004277E6">
        <w:rPr>
          <w:rStyle w:val="a4"/>
          <w:sz w:val="28"/>
          <w:szCs w:val="28"/>
          <w:lang w:val="uk-UA"/>
        </w:rPr>
        <w:t>Вимоги до компетентності</w:t>
      </w:r>
    </w:p>
    <w:p w:rsidR="007F76E3" w:rsidRPr="009857FC" w:rsidRDefault="007F76E3" w:rsidP="007F76E3">
      <w:pPr>
        <w:pStyle w:val="a3"/>
        <w:tabs>
          <w:tab w:val="left" w:pos="3402"/>
          <w:tab w:val="left" w:pos="5670"/>
        </w:tabs>
        <w:spacing w:before="0" w:beforeAutospacing="0" w:after="0" w:afterAutospacing="0"/>
        <w:jc w:val="center"/>
        <w:rPr>
          <w:rStyle w:val="a4"/>
          <w:sz w:val="28"/>
          <w:szCs w:val="28"/>
        </w:rPr>
      </w:pPr>
    </w:p>
    <w:tbl>
      <w:tblPr>
        <w:tblW w:w="9639" w:type="dxa"/>
        <w:tblInd w:w="142" w:type="dxa"/>
        <w:tblLook w:val="04A0" w:firstRow="1" w:lastRow="0" w:firstColumn="1" w:lastColumn="0" w:noHBand="0" w:noVBand="1"/>
      </w:tblPr>
      <w:tblGrid>
        <w:gridCol w:w="4253"/>
        <w:gridCol w:w="5386"/>
      </w:tblGrid>
      <w:tr w:rsidR="007F76E3" w:rsidRPr="009857FC" w:rsidTr="00F92B77">
        <w:trPr>
          <w:trHeight w:val="738"/>
        </w:trPr>
        <w:tc>
          <w:tcPr>
            <w:tcW w:w="4253" w:type="dxa"/>
            <w:tcMar>
              <w:top w:w="0" w:type="dxa"/>
              <w:left w:w="0" w:type="dxa"/>
              <w:bottom w:w="0" w:type="dxa"/>
              <w:right w:w="0" w:type="dxa"/>
            </w:tcMar>
            <w:hideMark/>
          </w:tcPr>
          <w:p w:rsidR="007F76E3" w:rsidRPr="009857FC" w:rsidRDefault="007F76E3" w:rsidP="00F92B77">
            <w:pPr>
              <w:pStyle w:val="a3"/>
              <w:tabs>
                <w:tab w:val="left" w:pos="5103"/>
              </w:tabs>
              <w:spacing w:before="0" w:beforeAutospacing="0" w:after="0" w:afterAutospacing="0"/>
              <w:rPr>
                <w:sz w:val="28"/>
                <w:szCs w:val="28"/>
                <w:lang w:val="uk-UA"/>
              </w:rPr>
            </w:pPr>
            <w:r w:rsidRPr="009857FC">
              <w:rPr>
                <w:sz w:val="28"/>
                <w:szCs w:val="28"/>
                <w:lang w:val="uk-UA"/>
              </w:rPr>
              <w:t>1</w:t>
            </w:r>
            <w:r w:rsidRPr="009857FC">
              <w:rPr>
                <w:sz w:val="28"/>
                <w:szCs w:val="28"/>
              </w:rPr>
              <w:t xml:space="preserve">. </w:t>
            </w:r>
            <w:r w:rsidRPr="009857FC">
              <w:rPr>
                <w:sz w:val="28"/>
                <w:szCs w:val="28"/>
                <w:lang w:val="uk-UA"/>
              </w:rPr>
              <w:t>Якісне виконання поставлених завдань</w:t>
            </w:r>
          </w:p>
        </w:tc>
        <w:tc>
          <w:tcPr>
            <w:tcW w:w="5386" w:type="dxa"/>
            <w:tcMar>
              <w:top w:w="0" w:type="dxa"/>
              <w:left w:w="0" w:type="dxa"/>
              <w:bottom w:w="0" w:type="dxa"/>
              <w:right w:w="0" w:type="dxa"/>
            </w:tcMar>
          </w:tcPr>
          <w:p w:rsidR="007F76E3" w:rsidRPr="009857FC" w:rsidRDefault="007F76E3" w:rsidP="00F92B77">
            <w:pPr>
              <w:pStyle w:val="a3"/>
              <w:tabs>
                <w:tab w:val="left" w:pos="5103"/>
              </w:tabs>
              <w:spacing w:before="0" w:beforeAutospacing="0" w:after="0" w:afterAutospacing="0"/>
              <w:ind w:right="148"/>
              <w:jc w:val="both"/>
              <w:rPr>
                <w:sz w:val="28"/>
                <w:szCs w:val="28"/>
              </w:rPr>
            </w:pPr>
            <w:r w:rsidRPr="009857FC">
              <w:rPr>
                <w:sz w:val="28"/>
                <w:szCs w:val="28"/>
                <w:lang w:val="uk-UA" w:eastAsia="uk-UA"/>
              </w:rPr>
              <w:t>вміння працювати з інформацією;</w:t>
            </w:r>
            <w:r w:rsidRPr="009857FC">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9857FC">
              <w:rPr>
                <w:sz w:val="28"/>
                <w:szCs w:val="28"/>
              </w:rPr>
              <w:t> </w:t>
            </w:r>
          </w:p>
          <w:p w:rsidR="007F76E3" w:rsidRPr="009857FC" w:rsidRDefault="007F76E3" w:rsidP="00F92B77">
            <w:pPr>
              <w:pStyle w:val="a3"/>
              <w:tabs>
                <w:tab w:val="left" w:pos="5103"/>
              </w:tabs>
              <w:spacing w:before="0" w:beforeAutospacing="0" w:after="0" w:afterAutospacing="0"/>
              <w:ind w:right="148"/>
              <w:jc w:val="both"/>
              <w:rPr>
                <w:sz w:val="28"/>
                <w:szCs w:val="28"/>
                <w:lang w:val="uk-UA"/>
              </w:rPr>
            </w:pPr>
          </w:p>
        </w:tc>
      </w:tr>
      <w:tr w:rsidR="007F76E3" w:rsidRPr="009857FC" w:rsidTr="00F92B77">
        <w:tc>
          <w:tcPr>
            <w:tcW w:w="4253" w:type="dxa"/>
            <w:tcMar>
              <w:top w:w="0" w:type="dxa"/>
              <w:left w:w="0" w:type="dxa"/>
              <w:bottom w:w="0" w:type="dxa"/>
              <w:right w:w="0" w:type="dxa"/>
            </w:tcMar>
          </w:tcPr>
          <w:p w:rsidR="007F76E3" w:rsidRPr="009857FC" w:rsidRDefault="007F76E3" w:rsidP="00F92B77">
            <w:pPr>
              <w:pStyle w:val="a3"/>
              <w:tabs>
                <w:tab w:val="left" w:pos="5670"/>
              </w:tabs>
              <w:spacing w:before="0" w:beforeAutospacing="0" w:after="0" w:afterAutospacing="0"/>
              <w:jc w:val="both"/>
              <w:rPr>
                <w:sz w:val="28"/>
                <w:szCs w:val="28"/>
                <w:lang w:val="uk-UA"/>
              </w:rPr>
            </w:pPr>
            <w:r w:rsidRPr="009857FC">
              <w:rPr>
                <w:sz w:val="28"/>
                <w:szCs w:val="28"/>
                <w:lang w:val="uk-UA"/>
              </w:rPr>
              <w:t>2.Командна робота та взаємодія</w:t>
            </w:r>
          </w:p>
          <w:p w:rsidR="007F76E3" w:rsidRPr="009857FC" w:rsidRDefault="007F76E3" w:rsidP="00F92B77">
            <w:pPr>
              <w:pStyle w:val="a3"/>
              <w:tabs>
                <w:tab w:val="left" w:pos="5670"/>
              </w:tabs>
              <w:spacing w:before="0" w:beforeAutospacing="0" w:after="0" w:afterAutospacing="0"/>
              <w:jc w:val="both"/>
              <w:rPr>
                <w:sz w:val="28"/>
                <w:szCs w:val="28"/>
                <w:lang w:val="uk-UA"/>
              </w:rPr>
            </w:pPr>
          </w:p>
          <w:p w:rsidR="007F76E3" w:rsidRPr="009857FC" w:rsidRDefault="007F76E3" w:rsidP="00F92B77">
            <w:pPr>
              <w:pStyle w:val="a3"/>
              <w:tabs>
                <w:tab w:val="left" w:pos="5670"/>
              </w:tabs>
              <w:spacing w:before="0" w:beforeAutospacing="0" w:after="0" w:afterAutospacing="0"/>
              <w:jc w:val="both"/>
              <w:rPr>
                <w:sz w:val="28"/>
                <w:szCs w:val="28"/>
                <w:lang w:val="uk-UA"/>
              </w:rPr>
            </w:pPr>
          </w:p>
        </w:tc>
        <w:tc>
          <w:tcPr>
            <w:tcW w:w="5386" w:type="dxa"/>
            <w:tcMar>
              <w:top w:w="0" w:type="dxa"/>
              <w:left w:w="0" w:type="dxa"/>
              <w:bottom w:w="0" w:type="dxa"/>
              <w:right w:w="0" w:type="dxa"/>
            </w:tcMar>
          </w:tcPr>
          <w:p w:rsidR="007F76E3" w:rsidRPr="009857FC" w:rsidRDefault="007F76E3" w:rsidP="00F92B77">
            <w:pPr>
              <w:pStyle w:val="a3"/>
              <w:tabs>
                <w:tab w:val="left" w:pos="5670"/>
              </w:tabs>
              <w:spacing w:before="0" w:beforeAutospacing="0" w:after="0" w:afterAutospacing="0"/>
              <w:ind w:right="148"/>
              <w:jc w:val="both"/>
              <w:rPr>
                <w:sz w:val="28"/>
                <w:szCs w:val="28"/>
                <w:lang w:val="uk-UA"/>
              </w:rPr>
            </w:pPr>
            <w:r w:rsidRPr="009857FC">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rsidR="007F76E3" w:rsidRPr="009857FC" w:rsidRDefault="007F76E3" w:rsidP="00F92B77">
            <w:pPr>
              <w:pStyle w:val="a3"/>
              <w:tabs>
                <w:tab w:val="left" w:pos="5670"/>
              </w:tabs>
              <w:spacing w:before="0" w:beforeAutospacing="0" w:after="0" w:afterAutospacing="0"/>
              <w:ind w:right="148"/>
              <w:jc w:val="both"/>
              <w:rPr>
                <w:sz w:val="16"/>
                <w:szCs w:val="16"/>
                <w:lang w:val="uk-UA"/>
              </w:rPr>
            </w:pPr>
          </w:p>
        </w:tc>
      </w:tr>
      <w:tr w:rsidR="007F76E3" w:rsidRPr="004277E6" w:rsidTr="00F92B77">
        <w:tc>
          <w:tcPr>
            <w:tcW w:w="4253" w:type="dxa"/>
            <w:tcMar>
              <w:top w:w="0" w:type="dxa"/>
              <w:left w:w="0" w:type="dxa"/>
              <w:bottom w:w="0" w:type="dxa"/>
              <w:right w:w="0" w:type="dxa"/>
            </w:tcMar>
            <w:hideMark/>
          </w:tcPr>
          <w:p w:rsidR="007F76E3" w:rsidRPr="004277E6" w:rsidRDefault="007F76E3" w:rsidP="00F92B77">
            <w:pPr>
              <w:pStyle w:val="a3"/>
              <w:tabs>
                <w:tab w:val="left" w:pos="5670"/>
              </w:tabs>
              <w:spacing w:before="0" w:beforeAutospacing="0" w:after="0" w:afterAutospacing="0"/>
              <w:jc w:val="both"/>
              <w:rPr>
                <w:sz w:val="28"/>
                <w:szCs w:val="28"/>
                <w:lang w:val="uk-UA"/>
              </w:rPr>
            </w:pPr>
            <w:r w:rsidRPr="004277E6">
              <w:rPr>
                <w:sz w:val="28"/>
                <w:szCs w:val="28"/>
                <w:lang w:val="uk-UA"/>
              </w:rPr>
              <w:t>3. Особистісні компетенції</w:t>
            </w:r>
          </w:p>
        </w:tc>
        <w:tc>
          <w:tcPr>
            <w:tcW w:w="5386" w:type="dxa"/>
            <w:tcMar>
              <w:top w:w="0" w:type="dxa"/>
              <w:left w:w="0" w:type="dxa"/>
              <w:bottom w:w="0" w:type="dxa"/>
              <w:right w:w="0" w:type="dxa"/>
            </w:tcMar>
            <w:hideMark/>
          </w:tcPr>
          <w:p w:rsidR="007F76E3" w:rsidRPr="004277E6" w:rsidRDefault="007F76E3" w:rsidP="00F92B77">
            <w:pPr>
              <w:pStyle w:val="a3"/>
              <w:tabs>
                <w:tab w:val="left" w:pos="5670"/>
              </w:tabs>
              <w:spacing w:before="0" w:beforeAutospacing="0" w:after="0" w:afterAutospacing="0"/>
              <w:ind w:right="148"/>
              <w:jc w:val="both"/>
              <w:rPr>
                <w:sz w:val="16"/>
                <w:szCs w:val="16"/>
                <w:lang w:val="uk-UA"/>
              </w:rPr>
            </w:pPr>
            <w:proofErr w:type="spellStart"/>
            <w:r w:rsidRPr="004277E6">
              <w:rPr>
                <w:sz w:val="28"/>
                <w:szCs w:val="28"/>
                <w:lang w:val="uk-UA"/>
              </w:rPr>
              <w:t>стресостійкійсть</w:t>
            </w:r>
            <w:proofErr w:type="spellEnd"/>
            <w:r w:rsidRPr="004277E6">
              <w:rPr>
                <w:sz w:val="28"/>
                <w:szCs w:val="28"/>
                <w:lang w:val="uk-UA"/>
              </w:rPr>
              <w:t xml:space="preserve">, </w:t>
            </w:r>
            <w:r w:rsidR="004277E6" w:rsidRPr="004277E6">
              <w:rPr>
                <w:sz w:val="28"/>
                <w:szCs w:val="28"/>
                <w:lang w:val="uk-UA"/>
              </w:rPr>
              <w:t>аналітичні</w:t>
            </w:r>
            <w:r w:rsidRPr="004277E6">
              <w:rPr>
                <w:sz w:val="28"/>
                <w:szCs w:val="28"/>
                <w:lang w:val="uk-UA"/>
              </w:rPr>
              <w:t xml:space="preserve"> здібності,  принциповість, саморозвиток; політична нейтральність; відповідальність;</w:t>
            </w:r>
            <w:r w:rsidRPr="004277E6">
              <w:rPr>
                <w:sz w:val="28"/>
                <w:szCs w:val="28"/>
                <w:lang w:val="uk-UA"/>
              </w:rPr>
              <w:br/>
              <w:t>самостійність в роботі; наполегливість; орієнтація на обслуговування;</w:t>
            </w:r>
            <w:r w:rsidRPr="004277E6">
              <w:rPr>
                <w:sz w:val="28"/>
                <w:szCs w:val="28"/>
                <w:lang w:val="uk-UA"/>
              </w:rPr>
              <w:br/>
            </w:r>
          </w:p>
        </w:tc>
      </w:tr>
      <w:tr w:rsidR="007F76E3" w:rsidRPr="004277E6" w:rsidTr="00F92B77">
        <w:tc>
          <w:tcPr>
            <w:tcW w:w="4253" w:type="dxa"/>
            <w:tcMar>
              <w:top w:w="0" w:type="dxa"/>
              <w:left w:w="0" w:type="dxa"/>
              <w:bottom w:w="0" w:type="dxa"/>
              <w:right w:w="0" w:type="dxa"/>
            </w:tcMar>
            <w:vAlign w:val="center"/>
            <w:hideMark/>
          </w:tcPr>
          <w:p w:rsidR="007F76E3" w:rsidRPr="004277E6" w:rsidRDefault="007F76E3" w:rsidP="00F92B77">
            <w:pPr>
              <w:rPr>
                <w:sz w:val="28"/>
                <w:szCs w:val="28"/>
              </w:rPr>
            </w:pPr>
            <w:r w:rsidRPr="004277E6">
              <w:rPr>
                <w:sz w:val="28"/>
                <w:szCs w:val="28"/>
              </w:rPr>
              <w:t>4. Забезпечення громадського порядку</w:t>
            </w:r>
          </w:p>
        </w:tc>
        <w:tc>
          <w:tcPr>
            <w:tcW w:w="5386" w:type="dxa"/>
            <w:tcMar>
              <w:top w:w="0" w:type="dxa"/>
              <w:left w:w="0" w:type="dxa"/>
              <w:bottom w:w="0" w:type="dxa"/>
              <w:right w:w="0" w:type="dxa"/>
            </w:tcMar>
            <w:vAlign w:val="center"/>
          </w:tcPr>
          <w:p w:rsidR="007F76E3" w:rsidRPr="004277E6" w:rsidRDefault="007F76E3" w:rsidP="00F92B77">
            <w:pPr>
              <w:ind w:right="111"/>
              <w:jc w:val="both"/>
              <w:rPr>
                <w:sz w:val="28"/>
                <w:szCs w:val="28"/>
              </w:rPr>
            </w:pPr>
            <w:r w:rsidRPr="004277E6">
              <w:rPr>
                <w:sz w:val="28"/>
                <w:szCs w:val="28"/>
              </w:rPr>
              <w:t>знання законодавства, яке регулює діяльність судових та правоохоронних органів;</w:t>
            </w:r>
          </w:p>
          <w:p w:rsidR="007F76E3" w:rsidRPr="004277E6" w:rsidRDefault="007F76E3" w:rsidP="00F92B77">
            <w:pPr>
              <w:ind w:right="111"/>
              <w:jc w:val="both"/>
              <w:rPr>
                <w:sz w:val="28"/>
                <w:szCs w:val="28"/>
              </w:rPr>
            </w:pPr>
            <w:r w:rsidRPr="004277E6">
              <w:rPr>
                <w:sz w:val="28"/>
                <w:szCs w:val="28"/>
              </w:rPr>
              <w:t>знання системи правоохоронних органів;</w:t>
            </w:r>
          </w:p>
          <w:p w:rsidR="007F76E3" w:rsidRPr="004277E6" w:rsidRDefault="007F76E3" w:rsidP="00F92B77">
            <w:pPr>
              <w:ind w:right="111"/>
              <w:jc w:val="both"/>
              <w:rPr>
                <w:sz w:val="28"/>
                <w:szCs w:val="28"/>
              </w:rPr>
            </w:pPr>
            <w:r w:rsidRPr="004277E6">
              <w:rPr>
                <w:sz w:val="28"/>
                <w:szCs w:val="28"/>
              </w:rPr>
              <w:t>розмежування їх компетенції, порядок забезпечення їх співпраці.</w:t>
            </w:r>
          </w:p>
        </w:tc>
      </w:tr>
    </w:tbl>
    <w:p w:rsidR="007F76E3" w:rsidRPr="009857FC" w:rsidRDefault="007F76E3" w:rsidP="007F76E3">
      <w:pPr>
        <w:tabs>
          <w:tab w:val="left" w:pos="5670"/>
        </w:tabs>
        <w:ind w:firstLine="851"/>
        <w:jc w:val="center"/>
        <w:rPr>
          <w:b/>
          <w:sz w:val="16"/>
          <w:szCs w:val="16"/>
        </w:rPr>
      </w:pPr>
    </w:p>
    <w:p w:rsidR="007F76E3" w:rsidRDefault="007F76E3" w:rsidP="007F76E3">
      <w:pPr>
        <w:tabs>
          <w:tab w:val="left" w:pos="3261"/>
        </w:tabs>
        <w:jc w:val="center"/>
        <w:rPr>
          <w:b/>
          <w:sz w:val="28"/>
          <w:szCs w:val="28"/>
        </w:rPr>
      </w:pPr>
      <w:r w:rsidRPr="009857FC">
        <w:rPr>
          <w:b/>
          <w:sz w:val="28"/>
          <w:szCs w:val="28"/>
        </w:rPr>
        <w:t>Професійні знання</w:t>
      </w:r>
    </w:p>
    <w:p w:rsidR="007F76E3" w:rsidRPr="009857FC" w:rsidRDefault="007F76E3" w:rsidP="007F76E3">
      <w:pPr>
        <w:tabs>
          <w:tab w:val="left" w:pos="3261"/>
        </w:tabs>
        <w:jc w:val="center"/>
        <w:rPr>
          <w:b/>
          <w:sz w:val="28"/>
          <w:szCs w:val="28"/>
        </w:rPr>
      </w:pPr>
    </w:p>
    <w:tbl>
      <w:tblPr>
        <w:tblW w:w="9781" w:type="dxa"/>
        <w:tblInd w:w="108" w:type="dxa"/>
        <w:tblLook w:val="04A0" w:firstRow="1" w:lastRow="0" w:firstColumn="1" w:lastColumn="0" w:noHBand="0" w:noVBand="1"/>
      </w:tblPr>
      <w:tblGrid>
        <w:gridCol w:w="4219"/>
        <w:gridCol w:w="5562"/>
      </w:tblGrid>
      <w:tr w:rsidR="007F76E3" w:rsidRPr="009857FC" w:rsidTr="00F92B77">
        <w:tc>
          <w:tcPr>
            <w:tcW w:w="4219" w:type="dxa"/>
            <w:hideMark/>
          </w:tcPr>
          <w:p w:rsidR="007F76E3" w:rsidRPr="009857FC" w:rsidRDefault="007F76E3" w:rsidP="00F92B77">
            <w:pPr>
              <w:jc w:val="both"/>
              <w:rPr>
                <w:sz w:val="28"/>
                <w:szCs w:val="28"/>
              </w:rPr>
            </w:pPr>
            <w:r w:rsidRPr="009857FC">
              <w:rPr>
                <w:sz w:val="28"/>
                <w:szCs w:val="28"/>
              </w:rPr>
              <w:t>1. Знання законодавства</w:t>
            </w:r>
          </w:p>
        </w:tc>
        <w:tc>
          <w:tcPr>
            <w:tcW w:w="5562" w:type="dxa"/>
          </w:tcPr>
          <w:p w:rsidR="007F76E3" w:rsidRPr="009857FC" w:rsidRDefault="007F76E3" w:rsidP="00F92B77">
            <w:pPr>
              <w:ind w:left="75" w:right="141"/>
              <w:jc w:val="both"/>
              <w:rPr>
                <w:sz w:val="20"/>
                <w:szCs w:val="20"/>
              </w:rPr>
            </w:pPr>
            <w:r w:rsidRPr="009857FC">
              <w:rPr>
                <w:sz w:val="28"/>
                <w:szCs w:val="28"/>
              </w:rPr>
              <w:t>Конституції України, Законів України «Про судоустрій і статус суддів», «Про Національну поліцію», «Про запобігання корупції»</w:t>
            </w:r>
          </w:p>
        </w:tc>
      </w:tr>
      <w:tr w:rsidR="007F76E3" w:rsidRPr="009857FC" w:rsidTr="00F92B77">
        <w:trPr>
          <w:trHeight w:val="1570"/>
        </w:trPr>
        <w:tc>
          <w:tcPr>
            <w:tcW w:w="4219" w:type="dxa"/>
            <w:hideMark/>
          </w:tcPr>
          <w:p w:rsidR="007F76E3" w:rsidRPr="009857FC" w:rsidRDefault="007F76E3" w:rsidP="00F92B77">
            <w:pPr>
              <w:jc w:val="both"/>
              <w:rPr>
                <w:sz w:val="28"/>
                <w:szCs w:val="28"/>
              </w:rPr>
            </w:pPr>
            <w:r w:rsidRPr="009857FC">
              <w:rPr>
                <w:sz w:val="28"/>
                <w:szCs w:val="28"/>
              </w:rPr>
              <w:t>2. Знання спеціального</w:t>
            </w:r>
          </w:p>
          <w:p w:rsidR="007F76E3" w:rsidRPr="009857FC" w:rsidRDefault="007F76E3" w:rsidP="00F92B77">
            <w:pPr>
              <w:jc w:val="both"/>
              <w:rPr>
                <w:sz w:val="28"/>
                <w:szCs w:val="28"/>
              </w:rPr>
            </w:pPr>
            <w:r w:rsidRPr="009857FC">
              <w:rPr>
                <w:sz w:val="28"/>
                <w:szCs w:val="28"/>
              </w:rPr>
              <w:t>законодавства</w:t>
            </w:r>
          </w:p>
        </w:tc>
        <w:tc>
          <w:tcPr>
            <w:tcW w:w="5562" w:type="dxa"/>
            <w:hideMark/>
          </w:tcPr>
          <w:p w:rsidR="007F76E3" w:rsidRPr="009857FC" w:rsidRDefault="007F76E3" w:rsidP="00F92B77">
            <w:pPr>
              <w:ind w:left="75" w:right="141"/>
              <w:contextualSpacing/>
              <w:jc w:val="both"/>
              <w:rPr>
                <w:rFonts w:ascii="Calibri" w:hAnsi="Calibri" w:cs="Calibri"/>
                <w:sz w:val="28"/>
                <w:szCs w:val="28"/>
                <w:lang w:eastAsia="zh-CN"/>
              </w:rPr>
            </w:pPr>
            <w:r w:rsidRPr="009857FC">
              <w:rPr>
                <w:sz w:val="28"/>
                <w:szCs w:val="28"/>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rsidR="007F76E3" w:rsidRDefault="007F76E3" w:rsidP="007F76E3">
      <w:pPr>
        <w:jc w:val="center"/>
        <w:rPr>
          <w:b/>
          <w:sz w:val="28"/>
          <w:szCs w:val="28"/>
          <w:lang w:eastAsia="en-US"/>
        </w:rPr>
      </w:pPr>
    </w:p>
    <w:p w:rsidR="007F76E3" w:rsidRDefault="007F76E3" w:rsidP="00BD510D">
      <w:pPr>
        <w:tabs>
          <w:tab w:val="left" w:pos="0"/>
          <w:tab w:val="left" w:pos="1134"/>
        </w:tabs>
        <w:ind w:firstLine="709"/>
        <w:jc w:val="both"/>
        <w:rPr>
          <w:sz w:val="28"/>
          <w:szCs w:val="28"/>
        </w:rPr>
      </w:pPr>
    </w:p>
    <w:sectPr w:rsidR="007F76E3" w:rsidSect="00D13E4C">
      <w:pgSz w:w="11906" w:h="16838"/>
      <w:pgMar w:top="850"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0D"/>
    <w:rsid w:val="000106C4"/>
    <w:rsid w:val="0012772A"/>
    <w:rsid w:val="00216886"/>
    <w:rsid w:val="002C415C"/>
    <w:rsid w:val="003E3A24"/>
    <w:rsid w:val="004277E6"/>
    <w:rsid w:val="007F76E3"/>
    <w:rsid w:val="008134BE"/>
    <w:rsid w:val="00A1500D"/>
    <w:rsid w:val="00A44F5C"/>
    <w:rsid w:val="00AA5D38"/>
    <w:rsid w:val="00B053B3"/>
    <w:rsid w:val="00BA168C"/>
    <w:rsid w:val="00BD510D"/>
    <w:rsid w:val="00D13E4C"/>
    <w:rsid w:val="00EE0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6A68"/>
  <w15:chartTrackingRefBased/>
  <w15:docId w15:val="{D10A957E-CEDA-46F7-98B4-D6B4BECF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10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510D"/>
    <w:pPr>
      <w:spacing w:before="100" w:beforeAutospacing="1" w:after="100" w:afterAutospacing="1"/>
    </w:pPr>
    <w:rPr>
      <w:lang w:val="ru-RU" w:eastAsia="ru-RU"/>
    </w:rPr>
  </w:style>
  <w:style w:type="character" w:styleId="a4">
    <w:name w:val="Strong"/>
    <w:uiPriority w:val="22"/>
    <w:qFormat/>
    <w:rsid w:val="00BD510D"/>
    <w:rPr>
      <w:b/>
      <w:bCs/>
    </w:rPr>
  </w:style>
  <w:style w:type="character" w:styleId="a5">
    <w:name w:val="Hyperlink"/>
    <w:uiPriority w:val="99"/>
    <w:unhideWhenUsed/>
    <w:rsid w:val="007F7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rp.cv@sso.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17</Pages>
  <Words>22612</Words>
  <Characters>12890</Characters>
  <Application>Microsoft Office Word</Application>
  <DocSecurity>0</DocSecurity>
  <Lines>107</Lines>
  <Paragraphs>70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АРХИЛЮК</dc:creator>
  <cp:keywords/>
  <dc:description/>
  <cp:lastModifiedBy>Kadr</cp:lastModifiedBy>
  <cp:revision>5</cp:revision>
  <cp:lastPrinted>2025-03-05T06:52:00Z</cp:lastPrinted>
  <dcterms:created xsi:type="dcterms:W3CDTF">2025-03-04T13:55:00Z</dcterms:created>
  <dcterms:modified xsi:type="dcterms:W3CDTF">2025-03-05T08:26:00Z</dcterms:modified>
</cp:coreProperties>
</file>