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83" w:rsidRDefault="008E4B83" w:rsidP="00F0553B">
      <w:pPr>
        <w:jc w:val="center"/>
        <w:rPr>
          <w:b/>
          <w:sz w:val="32"/>
          <w:szCs w:val="32"/>
        </w:rPr>
      </w:pPr>
    </w:p>
    <w:p w:rsidR="00F0553B" w:rsidRDefault="00F0553B" w:rsidP="00F0553B">
      <w:pPr>
        <w:jc w:val="center"/>
        <w:rPr>
          <w:b/>
          <w:sz w:val="32"/>
          <w:szCs w:val="32"/>
        </w:rPr>
      </w:pPr>
      <w:r w:rsidRPr="00F0553B">
        <w:rPr>
          <w:b/>
          <w:sz w:val="32"/>
          <w:szCs w:val="32"/>
        </w:rPr>
        <w:t>О</w:t>
      </w:r>
      <w:r w:rsidR="008E4B83">
        <w:rPr>
          <w:b/>
          <w:sz w:val="32"/>
          <w:szCs w:val="32"/>
        </w:rPr>
        <w:t>ГОЛОШЕННЯ</w:t>
      </w:r>
      <w:r w:rsidRPr="00F0553B">
        <w:rPr>
          <w:b/>
          <w:sz w:val="32"/>
          <w:szCs w:val="32"/>
        </w:rPr>
        <w:t xml:space="preserve"> </w:t>
      </w:r>
    </w:p>
    <w:p w:rsidR="00F0553B" w:rsidRDefault="00F0553B" w:rsidP="00F0553B">
      <w:pPr>
        <w:jc w:val="center"/>
        <w:rPr>
          <w:b/>
          <w:sz w:val="32"/>
          <w:szCs w:val="32"/>
        </w:rPr>
      </w:pPr>
      <w:r w:rsidRPr="00F0553B">
        <w:rPr>
          <w:b/>
          <w:sz w:val="32"/>
          <w:szCs w:val="32"/>
        </w:rPr>
        <w:t xml:space="preserve">про підбір кандидатів </w:t>
      </w:r>
      <w:r w:rsidR="008E4B83">
        <w:rPr>
          <w:b/>
          <w:sz w:val="32"/>
          <w:szCs w:val="32"/>
        </w:rPr>
        <w:t xml:space="preserve">на </w:t>
      </w:r>
      <w:r w:rsidRPr="00F0553B">
        <w:rPr>
          <w:b/>
          <w:sz w:val="32"/>
          <w:szCs w:val="32"/>
        </w:rPr>
        <w:t>посаду провідного спеціаліста (державного службовця) фінансово-економічного відділу територіального управління  Служби судової охорони</w:t>
      </w:r>
    </w:p>
    <w:p w:rsidR="00F0553B" w:rsidRPr="00F0553B" w:rsidRDefault="00F0553B" w:rsidP="00F0553B">
      <w:pPr>
        <w:jc w:val="center"/>
        <w:rPr>
          <w:b/>
          <w:sz w:val="32"/>
          <w:szCs w:val="32"/>
        </w:rPr>
      </w:pPr>
    </w:p>
    <w:p w:rsidR="00E94005" w:rsidRPr="00E94005" w:rsidRDefault="00E94005" w:rsidP="00E2610C">
      <w:r>
        <w:rPr>
          <w:color w:val="000000"/>
        </w:rPr>
        <w:t>Т</w:t>
      </w:r>
      <w:r>
        <w:rPr>
          <w:color w:val="000000"/>
        </w:rPr>
        <w:t>ериторіальне управління Служби судової охорони у Закарпатські</w:t>
      </w:r>
      <w:r>
        <w:rPr>
          <w:color w:val="000000"/>
        </w:rPr>
        <w:t xml:space="preserve">й </w:t>
      </w:r>
      <w:r w:rsidRPr="00E94005">
        <w:rPr>
          <w:color w:val="000000"/>
        </w:rPr>
        <w:t>області проводить</w:t>
      </w:r>
      <w:r w:rsidRPr="00E94005">
        <w:rPr>
          <w:color w:val="000000"/>
        </w:rPr>
        <w:t xml:space="preserve"> </w:t>
      </w:r>
      <w:r w:rsidRPr="00E94005">
        <w:t xml:space="preserve">підбір кандидатів </w:t>
      </w:r>
      <w:r w:rsidR="00340ADA">
        <w:t xml:space="preserve">на </w:t>
      </w:r>
      <w:r w:rsidRPr="00E94005">
        <w:t>посаду провідного спеціаліста (державного службовця) фінансово-економічного відділу.</w:t>
      </w:r>
    </w:p>
    <w:p w:rsidR="00CD5F51" w:rsidRPr="00E94005" w:rsidRDefault="00E94005" w:rsidP="00E2610C">
      <w:pPr>
        <w:rPr>
          <w:color w:val="000000"/>
        </w:rPr>
      </w:pPr>
      <w:r w:rsidRPr="00E94005">
        <w:t>Посадові обов’язки</w:t>
      </w:r>
      <w:r>
        <w:t xml:space="preserve"> - </w:t>
      </w:r>
      <w:r w:rsidR="00E2610C" w:rsidRPr="00E94005">
        <w:t>підготов</w:t>
      </w:r>
      <w:r>
        <w:t>ка</w:t>
      </w:r>
      <w:r w:rsidR="00E2610C" w:rsidRPr="00E94005">
        <w:t xml:space="preserve"> планово-фінансових документів на утримання територіального управління Служби судової охорони на 2025 бюджетний рік, проведення роботи щодо систематизації керівних документів з питань планування та фінансування, складання облікових регістрів аналітичного обліку матеріальних засобів — книги кількісно-сумового обліку форми З-6, оборотних відомостей форми З-11, звірки із матеріально- відповідальними особами, які ведуть облік в місцях збереження та експлуатації матеріальних засобів, складання звіту про розрахунки з централізованого постачання матеріальних ресурсів (запасів), отриманих централізованим шляхом та їх фактичне використання</w:t>
      </w:r>
      <w:r w:rsidR="00340ADA">
        <w:t>.</w:t>
      </w:r>
      <w:bookmarkStart w:id="0" w:name="_GoBack"/>
      <w:bookmarkEnd w:id="0"/>
      <w:r w:rsidR="00E2610C" w:rsidRPr="00E94005">
        <w:rPr>
          <w:color w:val="000000"/>
        </w:rPr>
        <w:t xml:space="preserve"> </w:t>
      </w:r>
    </w:p>
    <w:p w:rsidR="00E2610C" w:rsidRPr="00E94005" w:rsidRDefault="00E2610C" w:rsidP="00E2610C">
      <w:pPr>
        <w:rPr>
          <w:color w:val="000000"/>
        </w:rPr>
      </w:pPr>
      <w:r w:rsidRPr="00EE544A">
        <w:rPr>
          <w:color w:val="000000"/>
        </w:rPr>
        <w:t>Умови оплати праці</w:t>
      </w:r>
      <w:r>
        <w:rPr>
          <w:color w:val="000000"/>
        </w:rPr>
        <w:t xml:space="preserve"> відповідно до </w:t>
      </w:r>
      <w:r w:rsidR="00F0553B">
        <w:rPr>
          <w:color w:val="000000"/>
        </w:rPr>
        <w:t>Закону України «Про державну службу»</w:t>
      </w:r>
      <w:r>
        <w:rPr>
          <w:color w:val="000000"/>
        </w:rPr>
        <w:t xml:space="preserve"> </w:t>
      </w:r>
      <w:r w:rsidRPr="00E94005">
        <w:rPr>
          <w:color w:val="000000"/>
        </w:rPr>
        <w:t xml:space="preserve">та </w:t>
      </w:r>
      <w:r w:rsidR="00E94005" w:rsidRPr="00E94005">
        <w:t>постанови Кабінету Міністрів України від 29 грудня 2023 року № 1409 «Питання оплати праці державних службовців судів на основі класифікації посад у 202</w:t>
      </w:r>
      <w:r w:rsidR="00E94005">
        <w:t>5</w:t>
      </w:r>
      <w:r w:rsidR="00E94005" w:rsidRPr="00E94005">
        <w:t xml:space="preserve"> році»</w:t>
      </w:r>
      <w:r w:rsidR="00E94005">
        <w:t>.</w:t>
      </w:r>
    </w:p>
    <w:p w:rsidR="00E2610C" w:rsidRDefault="00E94005" w:rsidP="00E2610C">
      <w:pPr>
        <w:rPr>
          <w:color w:val="000000"/>
        </w:rPr>
      </w:pPr>
      <w:r>
        <w:rPr>
          <w:color w:val="000000"/>
        </w:rPr>
        <w:t>Кваліфікаційні вимоги:</w:t>
      </w:r>
    </w:p>
    <w:p w:rsidR="00E94005" w:rsidRDefault="00E94005" w:rsidP="00E2610C">
      <w:pPr>
        <w:rPr>
          <w:color w:val="000000"/>
        </w:rPr>
      </w:pPr>
      <w:r>
        <w:rPr>
          <w:color w:val="000000"/>
        </w:rPr>
        <w:t>освіта – вища економічна освіта за ступенем не нижче бакалавра;</w:t>
      </w:r>
    </w:p>
    <w:p w:rsidR="00E94005" w:rsidRDefault="00E94005" w:rsidP="00E2610C">
      <w:pPr>
        <w:rPr>
          <w:color w:val="000000"/>
        </w:rPr>
      </w:pPr>
      <w:r>
        <w:rPr>
          <w:color w:val="000000"/>
        </w:rPr>
        <w:t>досвід роботи – не потребує;</w:t>
      </w:r>
    </w:p>
    <w:p w:rsidR="00E2610C" w:rsidRPr="00E94005" w:rsidRDefault="00E94005" w:rsidP="00E94005">
      <w:pPr>
        <w:rPr>
          <w:color w:val="000000"/>
        </w:rPr>
      </w:pPr>
      <w:r>
        <w:rPr>
          <w:color w:val="000000"/>
        </w:rPr>
        <w:t>вільне володіння державною мовою.</w:t>
      </w:r>
    </w:p>
    <w:p w:rsidR="00F0553B" w:rsidRDefault="00F0553B" w:rsidP="001D2175">
      <w:pPr>
        <w:contextualSpacing/>
      </w:pPr>
      <w:r>
        <w:t xml:space="preserve">Кандидатам </w:t>
      </w:r>
      <w:r w:rsidR="00E94005">
        <w:t>звертатись</w:t>
      </w:r>
      <w:r>
        <w:t xml:space="preserve"> до </w:t>
      </w:r>
      <w:r w:rsidR="00E94005">
        <w:t>відділу по роботі з персоналом територіального управління Служби судової охорони у Закарпатській області</w:t>
      </w:r>
      <w:r w:rsidR="00E94005" w:rsidRPr="00D70C36">
        <w:t xml:space="preserve">, </w:t>
      </w:r>
      <w:r w:rsidR="00E94005">
        <w:t xml:space="preserve">за </w:t>
      </w:r>
      <w:proofErr w:type="spellStart"/>
      <w:r w:rsidR="00E94005">
        <w:t>адресою</w:t>
      </w:r>
      <w:proofErr w:type="spellEnd"/>
      <w:r w:rsidR="00E94005">
        <w:t xml:space="preserve"> </w:t>
      </w:r>
      <w:r w:rsidR="00E94005" w:rsidRPr="0014728F">
        <w:t>м. Ужгород, вул. Київська набережна, 18 Б</w:t>
      </w:r>
      <w:r w:rsidR="00E94005">
        <w:t xml:space="preserve">, </w:t>
      </w:r>
      <w:proofErr w:type="spellStart"/>
      <w:r w:rsidR="00E94005">
        <w:t>тел</w:t>
      </w:r>
      <w:proofErr w:type="spellEnd"/>
      <w:r w:rsidR="00E94005">
        <w:t xml:space="preserve">. </w:t>
      </w:r>
      <w:r w:rsidR="00E94005" w:rsidRPr="00D70C36">
        <w:t>097-143-55-41</w:t>
      </w:r>
      <w:r w:rsidR="001D2175">
        <w:t>,</w:t>
      </w:r>
      <w:r w:rsidR="00E94005" w:rsidRPr="00D70C36">
        <w:t xml:space="preserve"> </w:t>
      </w:r>
      <w:r>
        <w:t xml:space="preserve">з наданням </w:t>
      </w:r>
      <w:r w:rsidR="001D2175">
        <w:t xml:space="preserve">заповненої особової </w:t>
      </w:r>
      <w:r>
        <w:t>картки д</w:t>
      </w:r>
      <w:r w:rsidR="001D2175">
        <w:t>ержавного службовця.</w:t>
      </w:r>
    </w:p>
    <w:sectPr w:rsidR="00F0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0C"/>
    <w:rsid w:val="001D2175"/>
    <w:rsid w:val="00340ADA"/>
    <w:rsid w:val="007D656C"/>
    <w:rsid w:val="008E4B83"/>
    <w:rsid w:val="00CD5F51"/>
    <w:rsid w:val="00E2610C"/>
    <w:rsid w:val="00E94005"/>
    <w:rsid w:val="00F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4B0D"/>
  <w15:chartTrackingRefBased/>
  <w15:docId w15:val="{E7F519F7-13A0-4761-83F1-8D560EDE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1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8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4B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szitzo uz</dc:creator>
  <cp:keywords/>
  <dc:description/>
  <cp:lastModifiedBy>szitzo uz</cp:lastModifiedBy>
  <cp:revision>3</cp:revision>
  <cp:lastPrinted>2025-01-09T11:39:00Z</cp:lastPrinted>
  <dcterms:created xsi:type="dcterms:W3CDTF">2025-01-09T10:57:00Z</dcterms:created>
  <dcterms:modified xsi:type="dcterms:W3CDTF">2025-01-09T11:42:00Z</dcterms:modified>
</cp:coreProperties>
</file>