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E4" w:rsidRPr="006C7E47" w:rsidRDefault="00CB12BF" w:rsidP="00A563CC">
      <w:pPr>
        <w:pStyle w:val="a4"/>
        <w:tabs>
          <w:tab w:val="left" w:pos="11766"/>
        </w:tabs>
        <w:ind w:left="11482"/>
        <w:rPr>
          <w:rFonts w:ascii="Times New Roman" w:hAnsi="Times New Roman" w:cs="Times New Roman"/>
          <w:sz w:val="24"/>
          <w:szCs w:val="24"/>
        </w:rPr>
      </w:pPr>
      <w:r w:rsidRPr="006C7E47">
        <w:rPr>
          <w:rFonts w:ascii="Times New Roman" w:hAnsi="Times New Roman" w:cs="Times New Roman"/>
          <w:sz w:val="24"/>
          <w:szCs w:val="24"/>
        </w:rPr>
        <w:t>Затверджено</w:t>
      </w:r>
    </w:p>
    <w:p w:rsidR="00CB12BF" w:rsidRPr="006C7E47" w:rsidRDefault="00A563CC" w:rsidP="00A563CC">
      <w:pPr>
        <w:pStyle w:val="a4"/>
        <w:tabs>
          <w:tab w:val="left" w:pos="11766"/>
        </w:tabs>
        <w:ind w:left="1148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C7E47">
        <w:rPr>
          <w:rFonts w:ascii="Times New Roman" w:hAnsi="Times New Roman" w:cs="Times New Roman"/>
          <w:sz w:val="24"/>
          <w:szCs w:val="24"/>
        </w:rPr>
        <w:t>Н</w:t>
      </w:r>
      <w:r w:rsidR="00F828C7" w:rsidRPr="006C7E47">
        <w:rPr>
          <w:rFonts w:ascii="Times New Roman" w:hAnsi="Times New Roman" w:cs="Times New Roman"/>
          <w:sz w:val="24"/>
          <w:szCs w:val="24"/>
        </w:rPr>
        <w:t>аказ</w:t>
      </w:r>
      <w:r w:rsidR="00CB12BF" w:rsidRPr="006C7E47">
        <w:rPr>
          <w:rFonts w:ascii="Times New Roman" w:hAnsi="Times New Roman" w:cs="Times New Roman"/>
          <w:sz w:val="24"/>
          <w:szCs w:val="24"/>
        </w:rPr>
        <w:t xml:space="preserve"> голови </w:t>
      </w:r>
      <w:proofErr w:type="spellStart"/>
      <w:r w:rsidR="00F828C7" w:rsidRPr="006C7E47">
        <w:rPr>
          <w:rFonts w:ascii="Times New Roman" w:hAnsi="Times New Roman" w:cs="Times New Roman"/>
          <w:sz w:val="24"/>
          <w:szCs w:val="24"/>
        </w:rPr>
        <w:t>Старосинявського</w:t>
      </w:r>
      <w:proofErr w:type="spellEnd"/>
    </w:p>
    <w:p w:rsidR="00F828C7" w:rsidRPr="006C7E47" w:rsidRDefault="00F828C7" w:rsidP="00A563CC">
      <w:pPr>
        <w:pStyle w:val="a4"/>
        <w:tabs>
          <w:tab w:val="left" w:pos="11766"/>
        </w:tabs>
        <w:ind w:left="11482"/>
        <w:rPr>
          <w:rFonts w:ascii="Times New Roman" w:hAnsi="Times New Roman" w:cs="Times New Roman"/>
          <w:sz w:val="24"/>
          <w:szCs w:val="24"/>
        </w:rPr>
      </w:pPr>
      <w:r w:rsidRPr="006C7E47">
        <w:rPr>
          <w:rFonts w:ascii="Times New Roman" w:hAnsi="Times New Roman" w:cs="Times New Roman"/>
          <w:sz w:val="24"/>
          <w:szCs w:val="24"/>
        </w:rPr>
        <w:t xml:space="preserve"> районного суду  </w:t>
      </w:r>
    </w:p>
    <w:p w:rsidR="00F828C7" w:rsidRPr="006C7E47" w:rsidRDefault="00A563CC" w:rsidP="00A563CC">
      <w:pPr>
        <w:pStyle w:val="a4"/>
        <w:tabs>
          <w:tab w:val="left" w:pos="11766"/>
        </w:tabs>
        <w:ind w:left="11482"/>
        <w:rPr>
          <w:rFonts w:ascii="Times New Roman" w:hAnsi="Times New Roman" w:cs="Times New Roman"/>
          <w:sz w:val="24"/>
          <w:szCs w:val="24"/>
        </w:rPr>
      </w:pPr>
      <w:r w:rsidRPr="006C7E47">
        <w:rPr>
          <w:rFonts w:ascii="Times New Roman" w:hAnsi="Times New Roman" w:cs="Times New Roman"/>
          <w:sz w:val="24"/>
          <w:szCs w:val="24"/>
        </w:rPr>
        <w:t>1</w:t>
      </w:r>
      <w:r w:rsidR="00FB0B84" w:rsidRPr="006C7E4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828C7" w:rsidRPr="006C7E47">
        <w:rPr>
          <w:rFonts w:ascii="Times New Roman" w:hAnsi="Times New Roman" w:cs="Times New Roman"/>
          <w:sz w:val="24"/>
          <w:szCs w:val="24"/>
        </w:rPr>
        <w:t>.0</w:t>
      </w:r>
      <w:r w:rsidRPr="006C7E47">
        <w:rPr>
          <w:rFonts w:ascii="Times New Roman" w:hAnsi="Times New Roman" w:cs="Times New Roman"/>
          <w:sz w:val="24"/>
          <w:szCs w:val="24"/>
        </w:rPr>
        <w:t>3</w:t>
      </w:r>
      <w:r w:rsidR="00CB12BF" w:rsidRPr="006C7E47">
        <w:rPr>
          <w:rFonts w:ascii="Times New Roman" w:hAnsi="Times New Roman" w:cs="Times New Roman"/>
          <w:sz w:val="24"/>
          <w:szCs w:val="24"/>
        </w:rPr>
        <w:t>.2025 № 02.4/9</w:t>
      </w:r>
    </w:p>
    <w:bookmarkEnd w:id="0"/>
    <w:p w:rsidR="00F828C7" w:rsidRPr="006C7E47" w:rsidRDefault="00F828C7" w:rsidP="00DA33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3CC" w:rsidRPr="006C7E47" w:rsidRDefault="00A563CC" w:rsidP="00DA33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3CC" w:rsidRPr="006C7E47" w:rsidRDefault="00A563CC" w:rsidP="00DA33F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EBB" w:rsidRPr="006C7E47" w:rsidRDefault="00DA33FE" w:rsidP="00DA33F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E47">
        <w:rPr>
          <w:rFonts w:ascii="Times New Roman" w:hAnsi="Times New Roman" w:cs="Times New Roman"/>
          <w:b/>
          <w:sz w:val="32"/>
          <w:szCs w:val="32"/>
        </w:rPr>
        <w:t>ГРАФІК</w:t>
      </w:r>
    </w:p>
    <w:p w:rsidR="00DA33FE" w:rsidRPr="006C7E47" w:rsidRDefault="00A563CC" w:rsidP="00DA33F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E47">
        <w:rPr>
          <w:rFonts w:ascii="Times New Roman" w:hAnsi="Times New Roman" w:cs="Times New Roman"/>
          <w:b/>
          <w:sz w:val="32"/>
          <w:szCs w:val="32"/>
        </w:rPr>
        <w:t>о</w:t>
      </w:r>
      <w:r w:rsidR="00DA33FE" w:rsidRPr="006C7E47">
        <w:rPr>
          <w:rFonts w:ascii="Times New Roman" w:hAnsi="Times New Roman" w:cs="Times New Roman"/>
          <w:b/>
          <w:sz w:val="32"/>
          <w:szCs w:val="32"/>
        </w:rPr>
        <w:t xml:space="preserve">собистого прийому громадян керівництвом </w:t>
      </w:r>
      <w:proofErr w:type="spellStart"/>
      <w:r w:rsidR="00DA33FE" w:rsidRPr="006C7E47">
        <w:rPr>
          <w:rFonts w:ascii="Times New Roman" w:hAnsi="Times New Roman" w:cs="Times New Roman"/>
          <w:b/>
          <w:sz w:val="32"/>
          <w:szCs w:val="32"/>
        </w:rPr>
        <w:t>Старосинявськогорйонного</w:t>
      </w:r>
      <w:proofErr w:type="spellEnd"/>
      <w:r w:rsidR="00DA33FE" w:rsidRPr="006C7E47">
        <w:rPr>
          <w:rFonts w:ascii="Times New Roman" w:hAnsi="Times New Roman" w:cs="Times New Roman"/>
          <w:b/>
          <w:sz w:val="32"/>
          <w:szCs w:val="32"/>
        </w:rPr>
        <w:t xml:space="preserve"> суду Хмельницької області</w:t>
      </w:r>
    </w:p>
    <w:p w:rsidR="00DA33FE" w:rsidRPr="00A563CC" w:rsidRDefault="00DA33FE" w:rsidP="00DA33FE">
      <w:pPr>
        <w:pStyle w:val="a4"/>
        <w:rPr>
          <w:sz w:val="28"/>
          <w:szCs w:val="28"/>
        </w:rPr>
      </w:pPr>
    </w:p>
    <w:p w:rsidR="00DA33FE" w:rsidRPr="00A563CC" w:rsidRDefault="00DA33FE" w:rsidP="00DA33FE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3815"/>
        <w:gridCol w:w="3025"/>
        <w:gridCol w:w="3536"/>
        <w:gridCol w:w="2515"/>
      </w:tblGrid>
      <w:tr w:rsidR="00484EBB" w:rsidRPr="00A563CC" w:rsidTr="008F37A4">
        <w:trPr>
          <w:trHeight w:val="515"/>
        </w:trPr>
        <w:tc>
          <w:tcPr>
            <w:tcW w:w="2235" w:type="dxa"/>
          </w:tcPr>
          <w:p w:rsidR="00484EBB" w:rsidRPr="00A563CC" w:rsidRDefault="00484EBB" w:rsidP="00A56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CC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3815" w:type="dxa"/>
          </w:tcPr>
          <w:p w:rsidR="00484EBB" w:rsidRPr="00A563CC" w:rsidRDefault="00A563CC" w:rsidP="00A56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CC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025" w:type="dxa"/>
          </w:tcPr>
          <w:p w:rsidR="00484EBB" w:rsidRPr="00A563CC" w:rsidRDefault="00A563CC" w:rsidP="00A56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CC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прийому</w:t>
            </w:r>
          </w:p>
        </w:tc>
        <w:tc>
          <w:tcPr>
            <w:tcW w:w="3536" w:type="dxa"/>
          </w:tcPr>
          <w:p w:rsidR="00484EBB" w:rsidRPr="00A563CC" w:rsidRDefault="00A563CC" w:rsidP="00A56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CC">
              <w:rPr>
                <w:rFonts w:ascii="Times New Roman" w:hAnsi="Times New Roman" w:cs="Times New Roman"/>
                <w:b/>
                <w:sz w:val="28"/>
                <w:szCs w:val="28"/>
              </w:rPr>
              <w:t>Години прийому</w:t>
            </w:r>
          </w:p>
        </w:tc>
        <w:tc>
          <w:tcPr>
            <w:tcW w:w="2515" w:type="dxa"/>
          </w:tcPr>
          <w:p w:rsidR="00484EBB" w:rsidRPr="00A563CC" w:rsidRDefault="00A563CC" w:rsidP="008F3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</w:tr>
      <w:tr w:rsidR="00A563CC" w:rsidRPr="00A563CC" w:rsidTr="00A563CC">
        <w:tc>
          <w:tcPr>
            <w:tcW w:w="2235" w:type="dxa"/>
          </w:tcPr>
          <w:p w:rsidR="00A563CC" w:rsidRPr="00A563CC" w:rsidRDefault="00A563CC" w:rsidP="00484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3CC">
              <w:rPr>
                <w:rFonts w:ascii="Times New Roman" w:hAnsi="Times New Roman" w:cs="Times New Roman"/>
                <w:sz w:val="28"/>
                <w:szCs w:val="28"/>
              </w:rPr>
              <w:t>Голова суду</w:t>
            </w:r>
          </w:p>
          <w:p w:rsidR="00A563CC" w:rsidRPr="00A563CC" w:rsidRDefault="00A563CC" w:rsidP="00484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</w:tcPr>
          <w:p w:rsidR="00A563CC" w:rsidRPr="00A563CC" w:rsidRDefault="00A563CC" w:rsidP="00484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63CC">
              <w:rPr>
                <w:rFonts w:ascii="Times New Roman" w:hAnsi="Times New Roman" w:cs="Times New Roman"/>
                <w:b/>
                <w:sz w:val="28"/>
                <w:szCs w:val="28"/>
              </w:rPr>
              <w:t>Гринчук</w:t>
            </w:r>
            <w:proofErr w:type="spellEnd"/>
            <w:r w:rsidRPr="00A56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3025" w:type="dxa"/>
          </w:tcPr>
          <w:p w:rsidR="00A563CC" w:rsidRPr="00A563CC" w:rsidRDefault="00364EF4" w:rsidP="00EA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3536" w:type="dxa"/>
          </w:tcPr>
          <w:p w:rsidR="00A563CC" w:rsidRPr="00A563CC" w:rsidRDefault="00364EF4" w:rsidP="00EA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2515" w:type="dxa"/>
          </w:tcPr>
          <w:p w:rsidR="00A563CC" w:rsidRPr="00A563CC" w:rsidRDefault="00EA3E25" w:rsidP="00EA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0385020642</w:t>
            </w:r>
          </w:p>
        </w:tc>
      </w:tr>
      <w:tr w:rsidR="00A563CC" w:rsidRPr="00A563CC" w:rsidTr="00A563CC">
        <w:tc>
          <w:tcPr>
            <w:tcW w:w="2235" w:type="dxa"/>
          </w:tcPr>
          <w:p w:rsidR="00A563CC" w:rsidRPr="00A563CC" w:rsidRDefault="00A563CC" w:rsidP="00484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3CC">
              <w:rPr>
                <w:rFonts w:ascii="Times New Roman" w:hAnsi="Times New Roman" w:cs="Times New Roman"/>
                <w:sz w:val="28"/>
                <w:szCs w:val="28"/>
              </w:rPr>
              <w:t>Керівник апарату суду</w:t>
            </w:r>
          </w:p>
          <w:p w:rsidR="00A563CC" w:rsidRPr="00A563CC" w:rsidRDefault="00A563CC" w:rsidP="00484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</w:tcPr>
          <w:p w:rsidR="00A563CC" w:rsidRPr="00A563CC" w:rsidRDefault="00A563CC" w:rsidP="00484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CC">
              <w:rPr>
                <w:rFonts w:ascii="Times New Roman" w:hAnsi="Times New Roman" w:cs="Times New Roman"/>
                <w:b/>
                <w:sz w:val="28"/>
                <w:szCs w:val="28"/>
              </w:rPr>
              <w:t>Москаленко Світлана Василівна</w:t>
            </w:r>
          </w:p>
        </w:tc>
        <w:tc>
          <w:tcPr>
            <w:tcW w:w="3025" w:type="dxa"/>
          </w:tcPr>
          <w:p w:rsidR="00A563CC" w:rsidRPr="00A563CC" w:rsidRDefault="00364EF4" w:rsidP="00EA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3536" w:type="dxa"/>
          </w:tcPr>
          <w:p w:rsidR="00A563CC" w:rsidRPr="00A563CC" w:rsidRDefault="00364EF4" w:rsidP="00EA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16.00</w:t>
            </w:r>
          </w:p>
        </w:tc>
        <w:tc>
          <w:tcPr>
            <w:tcW w:w="2515" w:type="dxa"/>
          </w:tcPr>
          <w:p w:rsidR="00A563CC" w:rsidRPr="00A563CC" w:rsidRDefault="00EA3E25" w:rsidP="00EA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0385020642</w:t>
            </w:r>
          </w:p>
        </w:tc>
      </w:tr>
      <w:tr w:rsidR="00A563CC" w:rsidRPr="00A563CC" w:rsidTr="00A563CC">
        <w:tc>
          <w:tcPr>
            <w:tcW w:w="2235" w:type="dxa"/>
          </w:tcPr>
          <w:p w:rsidR="00A563CC" w:rsidRPr="00A563CC" w:rsidRDefault="00A563CC" w:rsidP="00484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апарату суду</w:t>
            </w:r>
          </w:p>
        </w:tc>
        <w:tc>
          <w:tcPr>
            <w:tcW w:w="3815" w:type="dxa"/>
          </w:tcPr>
          <w:p w:rsidR="00A563CC" w:rsidRPr="00A563CC" w:rsidRDefault="00A563CC" w:rsidP="00484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Буркот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3025" w:type="dxa"/>
          </w:tcPr>
          <w:p w:rsidR="00A563CC" w:rsidRPr="00A563CC" w:rsidRDefault="00364EF4" w:rsidP="00EA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3536" w:type="dxa"/>
          </w:tcPr>
          <w:p w:rsidR="00A563CC" w:rsidRPr="00A563CC" w:rsidRDefault="00364EF4" w:rsidP="00EA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  <w:tc>
          <w:tcPr>
            <w:tcW w:w="2515" w:type="dxa"/>
          </w:tcPr>
          <w:p w:rsidR="00A563CC" w:rsidRPr="00A563CC" w:rsidRDefault="00EA3E25" w:rsidP="00EA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0385020642</w:t>
            </w:r>
          </w:p>
        </w:tc>
      </w:tr>
    </w:tbl>
    <w:p w:rsidR="00484EBB" w:rsidRPr="00A563CC" w:rsidRDefault="00484EBB" w:rsidP="00484EBB">
      <w:pPr>
        <w:rPr>
          <w:sz w:val="28"/>
          <w:szCs w:val="28"/>
        </w:rPr>
      </w:pPr>
    </w:p>
    <w:sectPr w:rsidR="00484EBB" w:rsidRPr="00A563CC" w:rsidSect="00484EB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5A"/>
    <w:rsid w:val="000C6699"/>
    <w:rsid w:val="0027315A"/>
    <w:rsid w:val="00364EF4"/>
    <w:rsid w:val="00484EBB"/>
    <w:rsid w:val="005749BE"/>
    <w:rsid w:val="00671280"/>
    <w:rsid w:val="006C7E47"/>
    <w:rsid w:val="007A4CE4"/>
    <w:rsid w:val="007D5D86"/>
    <w:rsid w:val="008F37A4"/>
    <w:rsid w:val="00A563CC"/>
    <w:rsid w:val="00B62F60"/>
    <w:rsid w:val="00CB12BF"/>
    <w:rsid w:val="00DA33FE"/>
    <w:rsid w:val="00E73A26"/>
    <w:rsid w:val="00EA3E25"/>
    <w:rsid w:val="00F828C7"/>
    <w:rsid w:val="00FB0B84"/>
    <w:rsid w:val="00FD4882"/>
    <w:rsid w:val="00FD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Svitlana</cp:lastModifiedBy>
  <cp:revision>9</cp:revision>
  <cp:lastPrinted>2025-03-20T14:30:00Z</cp:lastPrinted>
  <dcterms:created xsi:type="dcterms:W3CDTF">2025-03-13T11:27:00Z</dcterms:created>
  <dcterms:modified xsi:type="dcterms:W3CDTF">2025-03-20T14:48:00Z</dcterms:modified>
</cp:coreProperties>
</file>