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80" w:rsidRPr="00BE4047" w:rsidRDefault="00960ECD" w:rsidP="00B5048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047">
        <w:rPr>
          <w:rFonts w:ascii="Times New Roman" w:hAnsi="Times New Roman" w:cs="Times New Roman"/>
          <w:sz w:val="24"/>
          <w:szCs w:val="24"/>
        </w:rPr>
        <w:t>Звіт про результати розгляду запитів на отримання публічної інформації Одеським окружним адміністративним судом</w:t>
      </w:r>
      <w:r w:rsidR="00484A7C" w:rsidRPr="00BE4047">
        <w:rPr>
          <w:rFonts w:ascii="Times New Roman" w:hAnsi="Times New Roman" w:cs="Times New Roman"/>
          <w:sz w:val="24"/>
          <w:szCs w:val="24"/>
        </w:rPr>
        <w:t xml:space="preserve"> за 2017 рік: Протягом 2017</w:t>
      </w:r>
      <w:r w:rsidRPr="00BE4047">
        <w:rPr>
          <w:rFonts w:ascii="Times New Roman" w:hAnsi="Times New Roman" w:cs="Times New Roman"/>
          <w:sz w:val="24"/>
          <w:szCs w:val="24"/>
        </w:rPr>
        <w:t xml:space="preserve"> року на розгляд до Одеського окружного адміністративного суду надійшло </w:t>
      </w:r>
      <w:r w:rsidR="00BE4047" w:rsidRPr="00BE4047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BE4047">
        <w:rPr>
          <w:rFonts w:ascii="Times New Roman" w:hAnsi="Times New Roman" w:cs="Times New Roman"/>
          <w:sz w:val="24"/>
          <w:szCs w:val="24"/>
        </w:rPr>
        <w:t xml:space="preserve"> запитів на отримання публічної інформації. На </w:t>
      </w:r>
      <w:r w:rsidR="00BE4047" w:rsidRPr="00BE4047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BE4047">
        <w:rPr>
          <w:rFonts w:ascii="Times New Roman" w:hAnsi="Times New Roman" w:cs="Times New Roman"/>
          <w:sz w:val="24"/>
          <w:szCs w:val="24"/>
        </w:rPr>
        <w:t xml:space="preserve"> запитів, оперативно в установлені Законами „Про доступ до публічної інформації”, „Про інформацію”, „Про доступ до судових рішень” строки надано відповіді</w:t>
      </w:r>
      <w:r w:rsidR="009206ED" w:rsidRPr="00BE4047">
        <w:rPr>
          <w:rFonts w:ascii="Times New Roman" w:hAnsi="Times New Roman" w:cs="Times New Roman"/>
          <w:sz w:val="24"/>
          <w:szCs w:val="24"/>
        </w:rPr>
        <w:t>.</w:t>
      </w:r>
      <w:r w:rsidR="00B50480" w:rsidRPr="00BE4047">
        <w:rPr>
          <w:rFonts w:ascii="Times New Roman" w:hAnsi="Times New Roman" w:cs="Times New Roman"/>
          <w:sz w:val="24"/>
          <w:szCs w:val="24"/>
        </w:rPr>
        <w:t xml:space="preserve"> Запит</w:t>
      </w:r>
      <w:r w:rsidR="00B50480" w:rsidRPr="00BE404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E4047">
        <w:rPr>
          <w:rFonts w:ascii="Times New Roman" w:hAnsi="Times New Roman" w:cs="Times New Roman"/>
          <w:sz w:val="24"/>
          <w:szCs w:val="24"/>
        </w:rPr>
        <w:t xml:space="preserve"> </w:t>
      </w:r>
      <w:r w:rsidR="00B50480" w:rsidRPr="00BE4047">
        <w:rPr>
          <w:rFonts w:ascii="Times New Roman" w:hAnsi="Times New Roman" w:cs="Times New Roman"/>
          <w:sz w:val="24"/>
          <w:szCs w:val="24"/>
          <w:lang w:val="uk-UA"/>
        </w:rPr>
        <w:t>стосувалися, зокрема</w:t>
      </w:r>
      <w:r w:rsidR="009206ED" w:rsidRPr="00BE4047">
        <w:rPr>
          <w:rFonts w:ascii="Times New Roman" w:hAnsi="Times New Roman" w:cs="Times New Roman"/>
          <w:sz w:val="24"/>
          <w:szCs w:val="24"/>
        </w:rPr>
        <w:t>:</w:t>
      </w:r>
      <w:r w:rsidR="00B50480" w:rsidRPr="00BE4047">
        <w:rPr>
          <w:rFonts w:ascii="Times New Roman" w:hAnsi="Times New Roman" w:cs="Times New Roman"/>
          <w:sz w:val="24"/>
          <w:szCs w:val="24"/>
          <w:lang w:val="uk-UA"/>
        </w:rPr>
        <w:t xml:space="preserve"> - відомостей  по надходженню окремих позовних заяв та справ ( в окремих заявах з документальним підтвердженням), результатів  розгляду та руху конкретних адміністративних справ; - відомостей про автоматизований розподіл справи та порядку визначення суддів; - відомостей стосовно узагальнення судової практики, отримання статистичних даних по окремим категорія справ; -  наявності вакантних посад для молодих спеціалістів; -  отримання копій судових рішень; - отримання відомостей та копій декларацій про майно, доходи, витрати і зобов’язання фінансового характеру суддів Одеського о</w:t>
      </w:r>
      <w:r w:rsidR="00BE4047">
        <w:rPr>
          <w:rFonts w:ascii="Times New Roman" w:hAnsi="Times New Roman" w:cs="Times New Roman"/>
          <w:sz w:val="24"/>
          <w:szCs w:val="24"/>
          <w:lang w:val="uk-UA"/>
        </w:rPr>
        <w:t>кружного адміністративного суду.</w:t>
      </w:r>
      <w:bookmarkStart w:id="0" w:name="_GoBack"/>
      <w:bookmarkEnd w:id="0"/>
    </w:p>
    <w:p w:rsidR="009206ED" w:rsidRDefault="009206ED" w:rsidP="00B504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2410"/>
      </w:tblGrid>
      <w:tr w:rsidR="009206ED" w:rsidTr="002F6B13">
        <w:tc>
          <w:tcPr>
            <w:tcW w:w="3190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</w:p>
        </w:tc>
        <w:tc>
          <w:tcPr>
            <w:tcW w:w="1454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Надійшло</w:t>
            </w:r>
          </w:p>
        </w:tc>
        <w:tc>
          <w:tcPr>
            <w:tcW w:w="2410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Надано відповідей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454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206ED" w:rsidRDefault="000A69A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454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2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454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1454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454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454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454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454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454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454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454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1454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206ED" w:rsidRDefault="00484A7C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206ED" w:rsidRPr="00960ECD" w:rsidRDefault="009206ED" w:rsidP="00960E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06ED" w:rsidRPr="0096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CD"/>
    <w:rsid w:val="000A69AC"/>
    <w:rsid w:val="002507CF"/>
    <w:rsid w:val="002D4F3F"/>
    <w:rsid w:val="002F6B13"/>
    <w:rsid w:val="004204AC"/>
    <w:rsid w:val="00484A7C"/>
    <w:rsid w:val="007068EC"/>
    <w:rsid w:val="008F7946"/>
    <w:rsid w:val="009206ED"/>
    <w:rsid w:val="00960ECD"/>
    <w:rsid w:val="00A54A53"/>
    <w:rsid w:val="00B0031B"/>
    <w:rsid w:val="00B34D8D"/>
    <w:rsid w:val="00B50480"/>
    <w:rsid w:val="00BE4047"/>
    <w:rsid w:val="00CD4CDF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5"/>
    <w:locked/>
    <w:rsid w:val="00B50480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B50480"/>
    <w:pPr>
      <w:spacing w:after="0" w:line="240" w:lineRule="auto"/>
    </w:pPr>
    <w:rPr>
      <w:rFonts w:ascii="Courier New" w:hAnsi="Courier New" w:cs="Courier New"/>
      <w:lang w:val="ru-RU" w:eastAsia="ru-RU"/>
    </w:rPr>
  </w:style>
  <w:style w:type="character" w:customStyle="1" w:styleId="1">
    <w:name w:val="Текст Знак1"/>
    <w:basedOn w:val="a0"/>
    <w:uiPriority w:val="99"/>
    <w:semiHidden/>
    <w:rsid w:val="00B5048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5"/>
    <w:locked/>
    <w:rsid w:val="00B50480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B50480"/>
    <w:pPr>
      <w:spacing w:after="0" w:line="240" w:lineRule="auto"/>
    </w:pPr>
    <w:rPr>
      <w:rFonts w:ascii="Courier New" w:hAnsi="Courier New" w:cs="Courier New"/>
      <w:lang w:val="ru-RU" w:eastAsia="ru-RU"/>
    </w:rPr>
  </w:style>
  <w:style w:type="character" w:customStyle="1" w:styleId="1">
    <w:name w:val="Текст Знак1"/>
    <w:basedOn w:val="a0"/>
    <w:uiPriority w:val="99"/>
    <w:semiHidden/>
    <w:rsid w:val="00B504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Rosporyadnyk</cp:lastModifiedBy>
  <cp:revision>4</cp:revision>
  <dcterms:created xsi:type="dcterms:W3CDTF">2018-03-22T14:53:00Z</dcterms:created>
  <dcterms:modified xsi:type="dcterms:W3CDTF">2018-03-22T14:54:00Z</dcterms:modified>
</cp:coreProperties>
</file>