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C82F43" w:rsidRPr="00C82F43" w:rsidTr="00E53F3D">
        <w:trPr>
          <w:tblCellSpacing w:w="22" w:type="dxa"/>
        </w:trPr>
        <w:tc>
          <w:tcPr>
            <w:tcW w:w="5000" w:type="pct"/>
            <w:hideMark/>
          </w:tcPr>
          <w:p w:rsidR="00C82F43" w:rsidRPr="00C82F43" w:rsidRDefault="00C82F43" w:rsidP="00C82F43">
            <w:pPr>
              <w:spacing w:before="100" w:beforeAutospacing="1" w:after="100" w:afterAutospacing="1" w:line="240" w:lineRule="auto"/>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ЗАТВЕРДЖЕНО</w:t>
            </w:r>
            <w:r w:rsidRPr="00C82F43">
              <w:rPr>
                <w:rFonts w:ascii="Times New Roman" w:eastAsiaTheme="minorEastAsia" w:hAnsi="Times New Roman" w:cs="Times New Roman"/>
                <w:sz w:val="24"/>
                <w:szCs w:val="24"/>
                <w:lang w:eastAsia="uk-UA"/>
              </w:rPr>
              <w:br/>
              <w:t>Рішення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11 серпня 2016 року N 3</w:t>
            </w:r>
          </w:p>
        </w:tc>
      </w:tr>
    </w:tbl>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br w:type="textWrapping" w:clear="all"/>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РОЗ'ЯСНЕННЯ</w:t>
      </w:r>
      <w:r w:rsidRPr="00C82F43">
        <w:rPr>
          <w:rFonts w:ascii="Times New Roman" w:eastAsia="Times New Roman" w:hAnsi="Times New Roman" w:cs="Times New Roman"/>
          <w:b/>
          <w:bCs/>
          <w:sz w:val="27"/>
          <w:szCs w:val="27"/>
          <w:lang w:eastAsia="uk-UA"/>
        </w:rPr>
        <w:br/>
        <w:t xml:space="preserve">щодо застосування окремих положень </w:t>
      </w:r>
      <w:r w:rsidRPr="00C82F43">
        <w:rPr>
          <w:rFonts w:ascii="Times New Roman" w:eastAsia="Times New Roman" w:hAnsi="Times New Roman" w:cs="Times New Roman"/>
          <w:b/>
          <w:bCs/>
          <w:color w:val="0000FF"/>
          <w:sz w:val="27"/>
          <w:szCs w:val="27"/>
          <w:lang w:eastAsia="uk-UA"/>
        </w:rPr>
        <w:t>Закону України "Про запобігання корупції"</w:t>
      </w:r>
      <w:r w:rsidRPr="00C82F43">
        <w:rPr>
          <w:rFonts w:ascii="Times New Roman" w:eastAsia="Times New Roman" w:hAnsi="Times New Roman" w:cs="Times New Roman"/>
          <w:b/>
          <w:bCs/>
          <w:sz w:val="27"/>
          <w:szCs w:val="27"/>
          <w:lang w:eastAsia="uk-UA"/>
        </w:rPr>
        <w:t xml:space="preserve"> стосовно заходів фінансового контролю</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783"/>
      </w:tblGrid>
      <w:tr w:rsidR="00C82F43" w:rsidRPr="00C82F43" w:rsidTr="00E53F3D">
        <w:trPr>
          <w:tblCellSpacing w:w="22" w:type="dxa"/>
          <w:jc w:val="center"/>
        </w:trPr>
        <w:tc>
          <w:tcPr>
            <w:tcW w:w="0" w:type="auto"/>
            <w:hideMark/>
          </w:tcPr>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тексті Роз'яснення: скорочення "МЗП" замінено скороченням "ПМ"; слова "мінімальна заробітна плата" в усіх відмінках і числах замінено словами "прожитковий мінімум" у відповідних відмінках і числах; слова "встановлених на" замінено словами "встановлених для працездатних осіб на" згідно з рішенням Національного агентства з питань запобігання корупції від 16 березня 2017 року N 85)</w:t>
            </w:r>
          </w:p>
        </w:tc>
      </w:tr>
    </w:tbl>
    <w:p w:rsidR="00C82F43" w:rsidRPr="00C82F43" w:rsidRDefault="00C82F43" w:rsidP="00C82F43">
      <w:pPr>
        <w:spacing w:after="0" w:line="240" w:lineRule="auto"/>
        <w:rPr>
          <w:rFonts w:ascii="Times New Roman" w:eastAsia="Times New Roman" w:hAnsi="Times New Roman" w:cs="Times New Roman"/>
          <w:sz w:val="24"/>
          <w:szCs w:val="24"/>
          <w:lang w:eastAsia="uk-UA"/>
        </w:rPr>
      </w:pPr>
      <w:r w:rsidRPr="00C82F43">
        <w:rPr>
          <w:rFonts w:ascii="Times New Roman" w:eastAsia="Times New Roman" w:hAnsi="Times New Roman" w:cs="Times New Roman"/>
          <w:sz w:val="24"/>
          <w:szCs w:val="24"/>
          <w:lang w:eastAsia="uk-UA"/>
        </w:rPr>
        <w:br w:type="textWrapping" w:clear="all"/>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цьому Роз'ясненні вживаються такі скорочення: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декларація - декларація особи, уповноваженої на виконання функцій держави або місцевого самоврядування, передбачена </w:t>
      </w:r>
      <w:r w:rsidRPr="00C82F43">
        <w:rPr>
          <w:rFonts w:ascii="Times New Roman" w:eastAsiaTheme="minorEastAsia" w:hAnsi="Times New Roman" w:cs="Times New Roman"/>
          <w:color w:val="0000FF"/>
          <w:sz w:val="24"/>
          <w:szCs w:val="24"/>
          <w:lang w:eastAsia="uk-UA"/>
        </w:rPr>
        <w:t>Законом України "Про запобігання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Закон - </w:t>
      </w:r>
      <w:r w:rsidRPr="00C82F43">
        <w:rPr>
          <w:rFonts w:ascii="Times New Roman" w:eastAsiaTheme="minorEastAsia" w:hAnsi="Times New Roman" w:cs="Times New Roman"/>
          <w:color w:val="0000FF"/>
          <w:sz w:val="24"/>
          <w:szCs w:val="24"/>
          <w:lang w:eastAsia="uk-UA"/>
        </w:rPr>
        <w:t>Закон України "Про запобігання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ПМ - прожитковий мінімум;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Національне агентство - Національне агентство з питань запобігання корупції;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Реєстр - Єдиний державний реєстр декларацій осіб, уповноважених на виконання функцій держави або місцевого самоврядування.</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Загальні запитання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 Які існують типи декларацій, коли їх слід подавати і який звітний період вони охоплюють?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передбачено чотири типи декларацій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щорічна декларація, яка подається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декларація суб'єкта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w:t>
      </w:r>
      <w:r w:rsidRPr="00C82F43">
        <w:rPr>
          <w:rFonts w:ascii="Times New Roman" w:eastAsiaTheme="minorEastAsia" w:hAnsi="Times New Roman" w:cs="Times New Roman"/>
          <w:sz w:val="24"/>
          <w:szCs w:val="24"/>
          <w:lang w:eastAsia="uk-UA"/>
        </w:rPr>
        <w:lastRenderedPageBreak/>
        <w:t>декларація подається не пізніше двадцяти робочих днів з дня, коли суб'єкт декларування дізнався чи повинен був дізнатися про таке припинення.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так і декларації, що були подані відповідно до </w:t>
      </w:r>
      <w:r w:rsidRPr="00C82F43">
        <w:rPr>
          <w:rFonts w:ascii="Times New Roman" w:eastAsiaTheme="minorEastAsia" w:hAnsi="Times New Roman" w:cs="Times New Roman"/>
          <w:color w:val="0000FF"/>
          <w:sz w:val="24"/>
          <w:szCs w:val="24"/>
          <w:lang w:eastAsia="uk-UA"/>
        </w:rPr>
        <w:t>Закону України "Про засади запобігання і протидії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Припиненням державної служби в контексті </w:t>
      </w:r>
      <w:r w:rsidRPr="00C82F43">
        <w:rPr>
          <w:rFonts w:ascii="Times New Roman" w:eastAsiaTheme="minorEastAsia" w:hAnsi="Times New Roman" w:cs="Times New Roman"/>
          <w:color w:val="0000FF"/>
          <w:sz w:val="24"/>
          <w:szCs w:val="24"/>
          <w:lang w:eastAsia="uk-UA"/>
        </w:rPr>
        <w:t>статті 83 Закону України "Про державну службу"</w:t>
      </w:r>
      <w:r w:rsidRPr="00C82F43">
        <w:rPr>
          <w:rFonts w:ascii="Times New Roman" w:eastAsiaTheme="minorEastAsia" w:hAnsi="Times New Roman" w:cs="Times New Roman"/>
          <w:sz w:val="24"/>
          <w:szCs w:val="24"/>
          <w:lang w:eastAsia="uk-UA"/>
        </w:rPr>
        <w:t xml:space="preserve"> є закінчення відносин у сфері державної служби, які виникли між громадянином та державним органом з моменту набуття статусу державного службовця і тривають протягом проходження державної служби. Водночас цей </w:t>
      </w:r>
      <w:r w:rsidRPr="00C82F43">
        <w:rPr>
          <w:rFonts w:ascii="Times New Roman" w:eastAsiaTheme="minorEastAsia" w:hAnsi="Times New Roman" w:cs="Times New Roman"/>
          <w:color w:val="0000FF"/>
          <w:sz w:val="24"/>
          <w:szCs w:val="24"/>
          <w:lang w:eastAsia="uk-UA"/>
        </w:rPr>
        <w:t>Закон</w:t>
      </w:r>
      <w:r w:rsidRPr="00C82F43">
        <w:rPr>
          <w:rFonts w:ascii="Times New Roman" w:eastAsiaTheme="minorEastAsia" w:hAnsi="Times New Roman" w:cs="Times New Roman"/>
          <w:sz w:val="24"/>
          <w:szCs w:val="24"/>
          <w:lang w:eastAsia="uk-UA"/>
        </w:rPr>
        <w:t xml:space="preserve"> не містить поняття та терміну "припинення діяльності". </w:t>
      </w:r>
      <w:r w:rsidRPr="00C82F43">
        <w:rPr>
          <w:rFonts w:ascii="Times New Roman" w:eastAsiaTheme="minorEastAsia" w:hAnsi="Times New Roman" w:cs="Times New Roman"/>
          <w:color w:val="0000FF"/>
          <w:sz w:val="24"/>
          <w:szCs w:val="24"/>
          <w:lang w:eastAsia="uk-UA"/>
        </w:rPr>
        <w:t>Статтею 84 Закону України "Про державну службу"</w:t>
      </w:r>
      <w:r w:rsidRPr="00C82F43">
        <w:rPr>
          <w:rFonts w:ascii="Times New Roman" w:eastAsiaTheme="minorEastAsia" w:hAnsi="Times New Roman" w:cs="Times New Roman"/>
          <w:sz w:val="24"/>
          <w:szCs w:val="24"/>
          <w:lang w:eastAsia="uk-UA"/>
        </w:rPr>
        <w:t xml:space="preserve"> визначено підстави для припинення державної служби у зв'язку із втратою права на державну службу або його обмеження та особливості порядку звільнення державних службовців з таких підстав.</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 доповнено новим абзацом п'ятим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Втрата права на державну службу - це неможливість продовження відносин у сфері державної служби у зв'язку з підставами, зазначеними у </w:t>
      </w:r>
      <w:r w:rsidRPr="00C82F43">
        <w:rPr>
          <w:rFonts w:ascii="Times New Roman" w:eastAsiaTheme="minorEastAsia" w:hAnsi="Times New Roman" w:cs="Times New Roman"/>
          <w:color w:val="0000FF"/>
          <w:sz w:val="24"/>
          <w:szCs w:val="24"/>
          <w:lang w:eastAsia="uk-UA"/>
        </w:rPr>
        <w:t>пунктах 1 - 4 частини першої статті 84 цього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 доповнено новим абзацом шостим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Разом з тим підставами припинення державної служби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визначено угоду сторін, ініціативу державного службовця, ініціативу суб'єкта призначення. У зазначених випадках за своїм характером державна служба споріднена з трудовими відносинами і термін "припинення державної служби" буде тотожним терміну "звільнення", що в свою чергу, може розглядатись як тотожний терміну "припинення діяльності" у розумінні </w:t>
      </w:r>
      <w:r w:rsidRPr="00C82F43">
        <w:rPr>
          <w:rFonts w:ascii="Times New Roman" w:eastAsiaTheme="minorEastAsia" w:hAnsi="Times New Roman" w:cs="Times New Roman"/>
          <w:color w:val="0000FF"/>
          <w:sz w:val="24"/>
          <w:szCs w:val="24"/>
          <w:lang w:eastAsia="uk-UA"/>
        </w:rPr>
        <w:t>статті 45 Закону</w:t>
      </w:r>
      <w:r w:rsidRPr="00C82F43">
        <w:rPr>
          <w:rFonts w:ascii="Times New Roman" w:eastAsiaTheme="minorEastAsia" w:hAnsi="Times New Roman" w:cs="Times New Roman"/>
          <w:sz w:val="24"/>
          <w:szCs w:val="24"/>
          <w:lang w:eastAsia="uk-UA"/>
        </w:rPr>
        <w:t>, крім випадків коли діяльність, пов'язана з виконанням функцій держави або місцевого самоврядування, не припиняється.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 доповнено новим абзацом сьомим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Зокрема, звільнення особи за переведенням або у разі, якщо особа стала переможцем конкурсу, через це звільнилася з роботи в одному органі і прийнята на роботу в інший орган наступного робочого дня, у такому випадку, звільнення не вважається припиненням діяльності, пов'язаної з виконанням функцій держави або місцевого самоврядування. Наприклад, особа звільнена наказом від 05.06.2018 з 05.06.2018, а наказом від 06.06.2018 її призначено на посаду в іншому органі. При цьому робота в обох органах повинна бути пов'язана з виконанням функцій держави або місцевого самоврядування.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 доповнено новим абзацом восьмим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41 Закону України "Про державну службу"</w:t>
      </w:r>
      <w:r w:rsidRPr="00C82F43">
        <w:rPr>
          <w:rFonts w:ascii="Times New Roman" w:eastAsiaTheme="minorEastAsia" w:hAnsi="Times New Roman" w:cs="Times New Roman"/>
          <w:sz w:val="24"/>
          <w:szCs w:val="24"/>
          <w:lang w:eastAsia="uk-UA"/>
        </w:rPr>
        <w:t xml:space="preserve">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 на іншу посаду. Переведення </w:t>
      </w:r>
      <w:r w:rsidRPr="00C82F43">
        <w:rPr>
          <w:rFonts w:ascii="Times New Roman" w:eastAsiaTheme="minorEastAsia" w:hAnsi="Times New Roman" w:cs="Times New Roman"/>
          <w:sz w:val="24"/>
          <w:szCs w:val="24"/>
          <w:lang w:eastAsia="uk-UA"/>
        </w:rPr>
        <w:lastRenderedPageBreak/>
        <w:t>здійснюється лише за згодою державного службовця. У такому випадку відбувається лише зміна посади або інших істотних умов праці, але фактично діяльність особи, пов'язана з виконанням функцій держави або місцевого самоврядування в такому випадку не припиняється.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 доповнено новим абзацом дев'ятим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r w:rsidRPr="00C82F43">
        <w:rPr>
          <w:rFonts w:ascii="Times New Roman" w:eastAsiaTheme="minorEastAsia" w:hAnsi="Times New Roman" w:cs="Times New Roman"/>
          <w:sz w:val="24"/>
          <w:szCs w:val="24"/>
          <w:lang w:eastAsia="uk-UA"/>
        </w:rPr>
        <w:br/>
        <w:t>у зв'язку з цим абзаци п'ятий - шістнадцятий</w:t>
      </w:r>
      <w:r w:rsidRPr="00C82F43">
        <w:rPr>
          <w:rFonts w:ascii="Times New Roman" w:eastAsiaTheme="minorEastAsia" w:hAnsi="Times New Roman" w:cs="Times New Roman"/>
          <w:sz w:val="24"/>
          <w:szCs w:val="24"/>
          <w:lang w:eastAsia="uk-UA"/>
        </w:rPr>
        <w:br/>
        <w:t> вважати відповідно абзацами десятим - двадцять першим)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3) 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пункті 5 частини першої статті 3 Закону</w:t>
      </w:r>
      <w:r w:rsidRPr="00C82F43">
        <w:rPr>
          <w:rFonts w:ascii="Times New Roman" w:eastAsiaTheme="minorEastAsia" w:hAnsi="Times New Roman" w:cs="Times New Roman"/>
          <w:sz w:val="24"/>
          <w:szCs w:val="24"/>
          <w:lang w:eastAsia="uk-UA"/>
        </w:rPr>
        <w:t>, що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 Разом з тим інформація про місце роботи (проходження служби) та займану посаду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пункті 5 частини першої статті 3</w:t>
      </w:r>
      <w:r w:rsidRPr="00C82F43">
        <w:rPr>
          <w:rFonts w:ascii="Times New Roman" w:eastAsiaTheme="minorEastAsia" w:hAnsi="Times New Roman" w:cs="Times New Roman"/>
          <w:sz w:val="24"/>
          <w:szCs w:val="24"/>
          <w:lang w:eastAsia="uk-UA"/>
        </w:rPr>
        <w:t xml:space="preserve">, не подається,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або іншу діяльність, зазначену у підпунктах "а" і "в" пункту 2, пункті 5 частини першої статті 3, і подає декларацію відповідно до </w:t>
      </w:r>
      <w:r w:rsidRPr="00C82F43">
        <w:rPr>
          <w:rFonts w:ascii="Times New Roman" w:eastAsiaTheme="minorEastAsia" w:hAnsi="Times New Roman" w:cs="Times New Roman"/>
          <w:color w:val="0000FF"/>
          <w:sz w:val="24"/>
          <w:szCs w:val="24"/>
          <w:lang w:eastAsia="uk-UA"/>
        </w:rPr>
        <w:t>частини першої статті 45 Закону</w:t>
      </w:r>
      <w:r w:rsidRPr="00C82F43">
        <w:rPr>
          <w:rFonts w:ascii="Times New Roman" w:eastAsiaTheme="minorEastAsia" w:hAnsi="Times New Roman" w:cs="Times New Roman"/>
          <w:sz w:val="24"/>
          <w:szCs w:val="24"/>
          <w:lang w:eastAsia="uk-UA"/>
        </w:rPr>
        <w:t xml:space="preserve"> (щорічну декларацію);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4) декларація суб'єкта декларування, який є особою, що претендує на зайняття посад, зазначених у </w:t>
      </w:r>
      <w:r w:rsidRPr="00C82F43">
        <w:rPr>
          <w:rFonts w:ascii="Times New Roman" w:eastAsiaTheme="minorEastAsia" w:hAnsi="Times New Roman" w:cs="Times New Roman"/>
          <w:color w:val="0000FF"/>
          <w:sz w:val="24"/>
          <w:szCs w:val="24"/>
          <w:lang w:eastAsia="uk-UA"/>
        </w:rPr>
        <w:t>пункті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підпункті "а" пункту 2 частини першої статті 3 Закону</w:t>
      </w:r>
      <w:r w:rsidRPr="00C82F43">
        <w:rPr>
          <w:rFonts w:ascii="Times New Roman" w:eastAsiaTheme="minorEastAsia" w:hAnsi="Times New Roman" w:cs="Times New Roman"/>
          <w:sz w:val="24"/>
          <w:szCs w:val="24"/>
          <w:lang w:eastAsia="uk-UA"/>
        </w:rPr>
        <w:t>, що подається до призначення або обрання особи на посаду.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Така декларація охоплює звітний рік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Законодавством можуть передбачатися особливості щодо процедури відбору кандидатів на зайняття вакантних посад суб'єктів декларування. Наприклад, положеннями </w:t>
      </w:r>
      <w:r w:rsidRPr="00C82F43">
        <w:rPr>
          <w:rFonts w:ascii="Times New Roman" w:eastAsiaTheme="minorEastAsia" w:hAnsi="Times New Roman" w:cs="Times New Roman"/>
          <w:color w:val="0000FF"/>
          <w:sz w:val="24"/>
          <w:szCs w:val="24"/>
          <w:lang w:eastAsia="uk-UA"/>
        </w:rPr>
        <w:t>частини першої статті 25 Закону України "Про державну службу"</w:t>
      </w:r>
      <w:r w:rsidRPr="00C82F43">
        <w:rPr>
          <w:rFonts w:ascii="Times New Roman" w:eastAsiaTheme="minorEastAsia" w:hAnsi="Times New Roman" w:cs="Times New Roman"/>
          <w:sz w:val="24"/>
          <w:szCs w:val="24"/>
          <w:lang w:eastAsia="uk-UA"/>
        </w:rPr>
        <w:t xml:space="preserve"> передбачено, що особа, яка бажає взяти участь у конкурсі, разом з іншими документами подає в установленому порядку до конкурсної комісії декларацію особи, уповноваженої на виконання функцій держави або місцевого самоврядування (далі - декларація), за минулий рік.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Особою, яка бажає взяти участь у конкурсі, при поданні до конкурсної комісії документів для участі у конкурсі може бути використаний будь-який тип раніше поданої декларації, якщо такою декларацією охоплено необхідний звітний період.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Водночас абзацом другим </w:t>
      </w:r>
      <w:r w:rsidRPr="00C82F43">
        <w:rPr>
          <w:rFonts w:ascii="Times New Roman" w:eastAsiaTheme="minorEastAsia" w:hAnsi="Times New Roman" w:cs="Times New Roman"/>
          <w:color w:val="0000FF"/>
          <w:sz w:val="24"/>
          <w:szCs w:val="24"/>
          <w:lang w:eastAsia="uk-UA"/>
        </w:rPr>
        <w:t>частини п'ятої статті 25 Закону України "Про державну службу"</w:t>
      </w:r>
      <w:r w:rsidRPr="00C82F43">
        <w:rPr>
          <w:rFonts w:ascii="Times New Roman" w:eastAsiaTheme="minorEastAsia" w:hAnsi="Times New Roman" w:cs="Times New Roman"/>
          <w:sz w:val="24"/>
          <w:szCs w:val="24"/>
          <w:lang w:eastAsia="uk-UA"/>
        </w:rPr>
        <w:t xml:space="preserve"> встановлено обов'язок переможця конкурсу перед призначенням на посаду державної служби подати декларацію за минулий рік.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Обов'язок особи, яка претендує на зайняття посади, зокрема державної служби, перед призначенням на посаду подавати зазначену декларацію також передбачений </w:t>
      </w:r>
      <w:r w:rsidRPr="00C82F43">
        <w:rPr>
          <w:rFonts w:ascii="Times New Roman" w:eastAsiaTheme="minorEastAsia" w:hAnsi="Times New Roman" w:cs="Times New Roman"/>
          <w:color w:val="0000FF"/>
          <w:sz w:val="24"/>
          <w:szCs w:val="24"/>
          <w:lang w:eastAsia="uk-UA"/>
        </w:rPr>
        <w:t>статтею 45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З огляду на викладене, переможець конкурсу подає таку декларацію шляхом заповнення її на офіційному веб-сайті Національного агентства як декларацію кандидата на посаду із зазначенням конкретної назви посади. Декларація має бути подана не пізніше заяви про призначення на посаду.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частиною четвертою статті 31 Закону України "Про державну службу"</w:t>
      </w:r>
      <w:r w:rsidRPr="00C82F43">
        <w:rPr>
          <w:rFonts w:ascii="Times New Roman" w:eastAsiaTheme="minorEastAsia" w:hAnsi="Times New Roman" w:cs="Times New Roman"/>
          <w:sz w:val="24"/>
          <w:szCs w:val="24"/>
          <w:lang w:eastAsia="uk-UA"/>
        </w:rPr>
        <w:t xml:space="preserve"> рішення про призначення або про відмову у призначенні на посаду державної служби переможця конкурсу приймається за результатами спеціальної перевірки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та за результатами перевірки відповідно до </w:t>
      </w:r>
      <w:r w:rsidRPr="00C82F43">
        <w:rPr>
          <w:rFonts w:ascii="Times New Roman" w:eastAsiaTheme="minorEastAsia" w:hAnsi="Times New Roman" w:cs="Times New Roman"/>
          <w:color w:val="0000FF"/>
          <w:sz w:val="24"/>
          <w:szCs w:val="24"/>
          <w:lang w:eastAsia="uk-UA"/>
        </w:rPr>
        <w:t>Закону України "Про очищення влади"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 урахуванням положень </w:t>
      </w:r>
      <w:r w:rsidRPr="00C82F43">
        <w:rPr>
          <w:rFonts w:ascii="Times New Roman" w:eastAsiaTheme="minorEastAsia" w:hAnsi="Times New Roman" w:cs="Times New Roman"/>
          <w:color w:val="0000FF"/>
          <w:sz w:val="24"/>
          <w:szCs w:val="24"/>
          <w:lang w:eastAsia="uk-UA"/>
        </w:rPr>
        <w:t>частини першої статті 56 Закону</w:t>
      </w:r>
      <w:r w:rsidRPr="00C82F43">
        <w:rPr>
          <w:rFonts w:ascii="Times New Roman" w:eastAsiaTheme="minorEastAsia" w:hAnsi="Times New Roman" w:cs="Times New Roman"/>
          <w:sz w:val="24"/>
          <w:szCs w:val="24"/>
          <w:lang w:eastAsia="uk-UA"/>
        </w:rPr>
        <w:t xml:space="preserve"> стосовно осіб, які претендують на зайняття посад державної служби категорії "А" та "Б", а також посад з високим та підвищеним рівнем корупційних ризиків, перелік яких затверджено Національним агентством, проводиться спеціальна перевірка відповідно до зазначеного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яка, зокрема передбачає перевірку достовірності відомостей, зазначених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Саме декларація, яка була подана переможцем конкурсу, підлягає перевірці під час здійснення спеціальної перевірки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(абзаци десятий - дванадцятий запитання 1 замінено абзацами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r w:rsidRPr="00C82F43">
        <w:rPr>
          <w:rFonts w:ascii="Times New Roman" w:eastAsiaTheme="minorEastAsia" w:hAnsi="Times New Roman" w:cs="Times New Roman"/>
          <w:sz w:val="24"/>
          <w:szCs w:val="24"/>
          <w:lang w:eastAsia="uk-UA"/>
        </w:rPr>
        <w:br/>
        <w:t>у зв'язку з цим абзаци тринадцятий - двадцять перший</w:t>
      </w:r>
      <w:r w:rsidRPr="00C82F43">
        <w:rPr>
          <w:rFonts w:ascii="Times New Roman" w:eastAsiaTheme="minorEastAsia" w:hAnsi="Times New Roman" w:cs="Times New Roman"/>
          <w:sz w:val="24"/>
          <w:szCs w:val="24"/>
          <w:lang w:eastAsia="uk-UA"/>
        </w:rPr>
        <w:br/>
        <w:t> вважати відповідно абзацами двадцять другим - тридцятим)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Окремо слід звернути увагу на етапність початку роботи системи декларування у 2016 - 2017 роках, яка визначена </w:t>
      </w:r>
      <w:r w:rsidRPr="00C82F43">
        <w:rPr>
          <w:rFonts w:ascii="Times New Roman" w:eastAsiaTheme="minorEastAsia" w:hAnsi="Times New Roman" w:cs="Times New Roman"/>
          <w:color w:val="0000FF"/>
          <w:sz w:val="24"/>
          <w:szCs w:val="24"/>
          <w:lang w:eastAsia="uk-UA"/>
        </w:rPr>
        <w:t>рішенням Національного агентства від 10.06.2016 N 2 "Про початок роботи системи подання та оприлюднення декларацій осіб, уповноважених на виконання функцій держави або місцевого самоврядування"</w:t>
      </w:r>
      <w:r w:rsidRPr="00C82F43">
        <w:rPr>
          <w:rFonts w:ascii="Times New Roman" w:eastAsiaTheme="minorEastAsia" w:hAnsi="Times New Roman" w:cs="Times New Roman"/>
          <w:sz w:val="24"/>
          <w:szCs w:val="24"/>
          <w:lang w:eastAsia="uk-UA"/>
        </w:rPr>
        <w:t>, зареєстрованого в Міністерстві юстиції України 15.07.2016 за N 958/29088.</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Так, згідно із зазначеним рішенням Національного агентства, система подання та оприлюднення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декларацій осіб, уповноважених на виконання функцій держави або місцевого самоврядування, розпочинає свою роботу в два етапи: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перший етап - з 00 годин 00 хвилин 01 вересня 2016 року для таких типів декларацій (повідомлень) та суб'єктів декларування: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двадцять четвертий запитання 1 із змінами, внесеними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06.09.2016 р. N 18)</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 щорічні декларації за 2015 рік службових осіб, які станом на 01 вересня 2016 року займають згідно зі </w:t>
      </w:r>
      <w:r w:rsidRPr="00C82F43">
        <w:rPr>
          <w:rFonts w:ascii="Times New Roman" w:eastAsiaTheme="minorEastAsia" w:hAnsi="Times New Roman" w:cs="Times New Roman"/>
          <w:color w:val="0000FF"/>
          <w:sz w:val="24"/>
          <w:szCs w:val="24"/>
          <w:lang w:eastAsia="uk-UA"/>
        </w:rPr>
        <w:t>статтею 50 Закону</w:t>
      </w:r>
      <w:r w:rsidRPr="00C82F43">
        <w:rPr>
          <w:rFonts w:ascii="Times New Roman" w:eastAsiaTheme="minorEastAsia" w:hAnsi="Times New Roman" w:cs="Times New Roman"/>
          <w:sz w:val="24"/>
          <w:szCs w:val="24"/>
          <w:lang w:eastAsia="uk-UA"/>
        </w:rPr>
        <w:t xml:space="preserve"> відповідальне та особливо відповідальне становище. Зазначені у цьому абзаці декларації подаються протягом 60 календарних днів з дати, визначеної у цьому абзаці;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двадцять п'ятий запитання 1 із змінами, внесеними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06.09.2016 р. N 18)</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 декларації, передбачені абзацом першим </w:t>
      </w:r>
      <w:r w:rsidRPr="00C82F43">
        <w:rPr>
          <w:rFonts w:ascii="Times New Roman" w:eastAsiaTheme="minorEastAsia" w:hAnsi="Times New Roman" w:cs="Times New Roman"/>
          <w:color w:val="0000FF"/>
          <w:sz w:val="24"/>
          <w:szCs w:val="24"/>
          <w:lang w:eastAsia="uk-UA"/>
        </w:rPr>
        <w:t>частини другої статті 45 Закону</w:t>
      </w:r>
      <w:r w:rsidRPr="00C82F43">
        <w:rPr>
          <w:rFonts w:ascii="Times New Roman" w:eastAsiaTheme="minorEastAsia" w:hAnsi="Times New Roman" w:cs="Times New Roman"/>
          <w:sz w:val="24"/>
          <w:szCs w:val="24"/>
          <w:lang w:eastAsia="uk-UA"/>
        </w:rPr>
        <w:t xml:space="preserve"> (декларації осіб, які припиняють діяльність, пов'язану з виконанням функцій держави або місцевого самоврядування), службових осіб, які 01 вересня 2016 року чи пізніше цієї дати припиняють діяльність, пов'язану з виконанням функцій держави або місцевого самоврядування, та станом на день такого припинення займають згідно зі </w:t>
      </w:r>
      <w:r w:rsidRPr="00C82F43">
        <w:rPr>
          <w:rFonts w:ascii="Times New Roman" w:eastAsiaTheme="minorEastAsia" w:hAnsi="Times New Roman" w:cs="Times New Roman"/>
          <w:color w:val="0000FF"/>
          <w:sz w:val="24"/>
          <w:szCs w:val="24"/>
          <w:lang w:eastAsia="uk-UA"/>
        </w:rPr>
        <w:t>статтею 50 Закону</w:t>
      </w:r>
      <w:r w:rsidRPr="00C82F43">
        <w:rPr>
          <w:rFonts w:ascii="Times New Roman" w:eastAsiaTheme="minorEastAsia" w:hAnsi="Times New Roman" w:cs="Times New Roman"/>
          <w:sz w:val="24"/>
          <w:szCs w:val="24"/>
          <w:lang w:eastAsia="uk-UA"/>
        </w:rPr>
        <w:t xml:space="preserve"> відповідальне та особливо відповідальне становище;</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(абзац двадцять шостий запитання 1 із змінами, внесеними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06.09.2016 р. N 18)</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другий етап - з 00 годин 00 хвилин 01 січня 2017 року для всіх інших суб'єктів декларування та декларацій (повідомлень), передбачених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Подання декларацій на першому та другому етапі здійснюється згідно із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Водночас до 01 січня 2017 року усі суб'єкти, які не подають декларації на першому етапі декларування, продовжують подавати декларації за формою та в порядку, встановленими </w:t>
      </w:r>
      <w:r w:rsidRPr="00C82F43">
        <w:rPr>
          <w:rFonts w:ascii="Times New Roman" w:eastAsiaTheme="minorEastAsia" w:hAnsi="Times New Roman" w:cs="Times New Roman"/>
          <w:color w:val="0000FF"/>
          <w:sz w:val="24"/>
          <w:szCs w:val="24"/>
          <w:lang w:eastAsia="uk-UA"/>
        </w:rPr>
        <w:t>Законом України "Про засади запобігання і протидії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Слід також звернути увагу на те, що зазначена етапність початку роботи системи декларування не стосується осіб, зазначених у </w:t>
      </w:r>
      <w:r w:rsidRPr="00C82F43">
        <w:rPr>
          <w:rFonts w:ascii="Times New Roman" w:eastAsiaTheme="minorEastAsia" w:hAnsi="Times New Roman" w:cs="Times New Roman"/>
          <w:color w:val="0000FF"/>
          <w:sz w:val="24"/>
          <w:szCs w:val="24"/>
          <w:lang w:eastAsia="uk-UA"/>
        </w:rPr>
        <w:t>статті 52</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color w:val="0000FF"/>
          <w:sz w:val="24"/>
          <w:szCs w:val="24"/>
          <w:lang w:eastAsia="uk-UA"/>
        </w:rPr>
        <w:t xml:space="preserve"> Закону</w:t>
      </w:r>
      <w:r w:rsidRPr="00C82F43">
        <w:rPr>
          <w:rFonts w:ascii="Times New Roman" w:eastAsiaTheme="minorEastAsia" w:hAnsi="Times New Roman" w:cs="Times New Roman"/>
          <w:sz w:val="24"/>
          <w:szCs w:val="24"/>
          <w:lang w:eastAsia="uk-UA"/>
        </w:rPr>
        <w:t xml:space="preserve"> (особи, зазначені у </w:t>
      </w:r>
      <w:r w:rsidRPr="00C82F43">
        <w:rPr>
          <w:rFonts w:ascii="Times New Roman" w:eastAsiaTheme="minorEastAsia" w:hAnsi="Times New Roman" w:cs="Times New Roman"/>
          <w:color w:val="0000FF"/>
          <w:sz w:val="24"/>
          <w:szCs w:val="24"/>
          <w:lang w:eastAsia="uk-UA"/>
        </w:rPr>
        <w:t>пункті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підпункті "а" пункту 2 частини першої статті 3 Закону</w:t>
      </w:r>
      <w:r w:rsidRPr="00C82F43">
        <w:rPr>
          <w:rFonts w:ascii="Times New Roman" w:eastAsiaTheme="minorEastAsia" w:hAnsi="Times New Roman" w:cs="Times New Roman"/>
          <w:sz w:val="24"/>
          <w:szCs w:val="24"/>
          <w:lang w:eastAsia="uk-UA"/>
        </w:rPr>
        <w:t xml:space="preserve">,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контррозвідувальну, розвідувальну діяльність, а також особи, які претендують на зайняття таких посад). Такі особи розпочнуть подавати декларації згідно із </w:t>
      </w:r>
      <w:r w:rsidRPr="00C82F43">
        <w:rPr>
          <w:rFonts w:ascii="Times New Roman" w:eastAsiaTheme="minorEastAsia" w:hAnsi="Times New Roman" w:cs="Times New Roman"/>
          <w:color w:val="0000FF"/>
          <w:sz w:val="24"/>
          <w:szCs w:val="24"/>
          <w:lang w:eastAsia="uk-UA"/>
        </w:rPr>
        <w:t>Законом України "Про запобігання корупції"</w:t>
      </w:r>
      <w:r w:rsidRPr="00C82F43">
        <w:rPr>
          <w:rFonts w:ascii="Times New Roman" w:eastAsiaTheme="minorEastAsia" w:hAnsi="Times New Roman" w:cs="Times New Roman"/>
          <w:sz w:val="24"/>
          <w:szCs w:val="24"/>
          <w:lang w:eastAsia="uk-UA"/>
        </w:rPr>
        <w:t xml:space="preserve"> після затвердження Національним агентством відповідного порядку та набрання ним чинності.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1 доповнено абзацом згідно з рішенням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 Чи слід подавати щорічну декларацію та декларацію перед припиненням діяльності, пов'язаної з виконанням функцій держави або місцевого самоврядування, якщо суб'єкт декларування звільняється до 1 квітня?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суб'єкт декларування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щорічну декларацію за попередній рік (2016 рік) та окрему декларацію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застосовуються різні розміри ПМ.</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2 у редакції рішення Національного агентства з</w:t>
      </w:r>
      <w:r w:rsidRPr="00C82F43">
        <w:rPr>
          <w:rFonts w:ascii="Times New Roman" w:eastAsiaTheme="minorEastAsia" w:hAnsi="Times New Roman" w:cs="Times New Roman"/>
          <w:sz w:val="24"/>
          <w:szCs w:val="24"/>
          <w:lang w:eastAsia="uk-UA"/>
        </w:rPr>
        <w:br/>
        <w:t>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необхідно суб'єктам декларування, поновленим на роботі за рішенням суду, подавати щорічні декларації за час вимушеного прогулу?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235 Кодексу законів про працю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статті 65 Закону України "Про виконавче провадження"</w:t>
      </w:r>
      <w:r w:rsidRPr="00C82F43">
        <w:rPr>
          <w:rFonts w:ascii="Times New Roman" w:eastAsiaTheme="minorEastAsia" w:hAnsi="Times New Roman" w:cs="Times New Roman"/>
          <w:sz w:val="24"/>
          <w:szCs w:val="24"/>
          <w:lang w:eastAsia="uk-UA"/>
        </w:rPr>
        <w:t xml:space="preserve"> 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 Рішення вважається виконаним боржником з дня видання відповідно до законодавства про працю наказу або розпорядження про поновлення стягувача на роботі та внесення відповідного запису до трудової книжки стягувача, після чого виконавець виносить постанову про закінчення виконавчого провадження.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Слід зазначити, що поновлення особи на роботі за рішенням суду означає відновлення його прав та обов'язків, визначених </w:t>
      </w:r>
      <w:r w:rsidRPr="00C82F43">
        <w:rPr>
          <w:rFonts w:ascii="Times New Roman" w:eastAsiaTheme="minorEastAsia" w:hAnsi="Times New Roman" w:cs="Times New Roman"/>
          <w:color w:val="0000FF"/>
          <w:sz w:val="24"/>
          <w:szCs w:val="24"/>
          <w:lang w:eastAsia="uk-UA"/>
        </w:rPr>
        <w:t>Конституцією</w:t>
      </w:r>
      <w:r w:rsidRPr="00C82F43">
        <w:rPr>
          <w:rFonts w:ascii="Times New Roman" w:eastAsiaTheme="minorEastAsia" w:hAnsi="Times New Roman" w:cs="Times New Roman"/>
          <w:sz w:val="24"/>
          <w:szCs w:val="24"/>
          <w:lang w:eastAsia="uk-UA"/>
        </w:rPr>
        <w:t xml:space="preserve"> та законами України, в тому числі щодо здійснення ними діяльності, пов'язаної з виконанням функцій держави або місцевого самоврядування, чи іншої діяльності, зазначеної у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пункті 5 частини першої статті 3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Враховуючи викладене, особа, яку за рішенням суду було поновлено на роботі, повинна в наступному році до 1 квітня подати щорічну декларацію за рік, у якому відбулось поновлення (з дня фактичного виконання функцій держави або місцевого самоврядування чи іншої діяльності, зазначеної у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пункті 5 частини першої статті 3 Закону</w:t>
      </w:r>
      <w:r w:rsidRPr="00C82F43">
        <w:rPr>
          <w:rFonts w:ascii="Times New Roman" w:eastAsiaTheme="minorEastAsia" w:hAnsi="Times New Roman" w:cs="Times New Roman"/>
          <w:sz w:val="24"/>
          <w:szCs w:val="24"/>
          <w:lang w:eastAsia="uk-UA"/>
        </w:rPr>
        <w:t xml:space="preserve">), відповідно до </w:t>
      </w:r>
      <w:r w:rsidRPr="00C82F43">
        <w:rPr>
          <w:rFonts w:ascii="Times New Roman" w:eastAsiaTheme="minorEastAsia" w:hAnsi="Times New Roman" w:cs="Times New Roman"/>
          <w:color w:val="0000FF"/>
          <w:sz w:val="24"/>
          <w:szCs w:val="24"/>
          <w:lang w:eastAsia="uk-UA"/>
        </w:rPr>
        <w:t>частини першої статті 45 Закону</w:t>
      </w:r>
      <w:r w:rsidRPr="00C82F43">
        <w:rPr>
          <w:rFonts w:ascii="Times New Roman" w:eastAsiaTheme="minorEastAsia" w:hAnsi="Times New Roman" w:cs="Times New Roman"/>
          <w:sz w:val="24"/>
          <w:szCs w:val="24"/>
          <w:lang w:eastAsia="uk-UA"/>
        </w:rPr>
        <w:t xml:space="preserve"> (у разі якщо після поновлення на роботі особа продовжує працювати (здійснювати діяльність, пов'язану з виконанням функцій держави або місцевого самоврядування, чи іншої діяльності, зазначеної у підпунктах "а" і "в" пункту 2, пункті 5 частини першої статті 3 Закону).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зв'язку з тим, що за час вимушеного прогулу суб'єкт декларування, поновлений на роботі за рішенням суду, фактично не виконував функцій держави або місцевого самоврядування чи іншу діяльність, зазначену у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пункті 5 частини першої статті 3 Закону</w:t>
      </w:r>
      <w:r w:rsidRPr="00C82F43">
        <w:rPr>
          <w:rFonts w:ascii="Times New Roman" w:eastAsiaTheme="minorEastAsia" w:hAnsi="Times New Roman" w:cs="Times New Roman"/>
          <w:sz w:val="24"/>
          <w:szCs w:val="24"/>
          <w:lang w:eastAsia="uk-UA"/>
        </w:rPr>
        <w:t>, подавати щорічну декларацію за час вимушеного прогулу суб'єкт декларування не зобов'язаний.</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2</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29.12.2018 р. N 3225)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3. Хто вважається "посадовими та службовими особами" відповідно до </w:t>
      </w:r>
      <w:r w:rsidRPr="00C82F43">
        <w:rPr>
          <w:rFonts w:ascii="Times New Roman" w:eastAsia="Times New Roman" w:hAnsi="Times New Roman" w:cs="Times New Roman"/>
          <w:b/>
          <w:bCs/>
          <w:color w:val="0000FF"/>
          <w:sz w:val="27"/>
          <w:szCs w:val="27"/>
          <w:lang w:eastAsia="uk-UA"/>
        </w:rPr>
        <w:t>підпункту "и" пункту 1 частини першої статті 3</w:t>
      </w:r>
      <w:r w:rsidRPr="00C82F43">
        <w:rPr>
          <w:rFonts w:ascii="Times New Roman" w:eastAsia="Times New Roman" w:hAnsi="Times New Roman" w:cs="Times New Roman"/>
          <w:b/>
          <w:bCs/>
          <w:sz w:val="27"/>
          <w:szCs w:val="27"/>
          <w:lang w:eastAsia="uk-UA"/>
        </w:rPr>
        <w:t xml:space="preserve"> та "посадовими особами" відповідно до </w:t>
      </w:r>
      <w:r w:rsidRPr="00C82F43">
        <w:rPr>
          <w:rFonts w:ascii="Times New Roman" w:eastAsia="Times New Roman" w:hAnsi="Times New Roman" w:cs="Times New Roman"/>
          <w:b/>
          <w:bCs/>
          <w:color w:val="0000FF"/>
          <w:sz w:val="27"/>
          <w:szCs w:val="27"/>
          <w:lang w:eastAsia="uk-UA"/>
        </w:rPr>
        <w:t>підпункту "а" пункту 2 частини першої цієї статті Закону</w:t>
      </w:r>
      <w:r w:rsidRPr="00C82F43">
        <w:rPr>
          <w:rFonts w:ascii="Times New Roman" w:eastAsia="Times New Roman" w:hAnsi="Times New Roman" w:cs="Times New Roman"/>
          <w:b/>
          <w:bCs/>
          <w:sz w:val="27"/>
          <w:szCs w:val="27"/>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3.1. У цілях визначення суб'єктів, на яких поширюється дія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(відповідно до </w:t>
      </w:r>
      <w:r w:rsidRPr="00C82F43">
        <w:rPr>
          <w:rFonts w:ascii="Times New Roman" w:eastAsiaTheme="minorEastAsia" w:hAnsi="Times New Roman" w:cs="Times New Roman"/>
          <w:color w:val="0000FF"/>
          <w:sz w:val="24"/>
          <w:szCs w:val="24"/>
          <w:lang w:eastAsia="uk-UA"/>
        </w:rPr>
        <w:t>підпункту "и" пункту 1 частини першої статті 3 Закону</w:t>
      </w:r>
      <w:r w:rsidRPr="00C82F43">
        <w:rPr>
          <w:rFonts w:ascii="Times New Roman" w:eastAsiaTheme="minorEastAsia" w:hAnsi="Times New Roman" w:cs="Times New Roman"/>
          <w:sz w:val="24"/>
          <w:szCs w:val="24"/>
          <w:lang w:eastAsia="uk-UA"/>
        </w:rPr>
        <w:t>),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w:t>
      </w:r>
      <w:proofErr w:type="spellStart"/>
      <w:r w:rsidRPr="00C82F43">
        <w:rPr>
          <w:rFonts w:ascii="Times New Roman" w:eastAsiaTheme="minorEastAsia" w:hAnsi="Times New Roman" w:cs="Times New Roman"/>
          <w:sz w:val="24"/>
          <w:szCs w:val="24"/>
          <w:lang w:eastAsia="uk-UA"/>
        </w:rPr>
        <w:t>цехів</w:t>
      </w:r>
      <w:proofErr w:type="spellEnd"/>
      <w:r w:rsidRPr="00C82F43">
        <w:rPr>
          <w:rFonts w:ascii="Times New Roman" w:eastAsiaTheme="minorEastAsia" w:hAnsi="Times New Roman" w:cs="Times New Roman"/>
          <w:sz w:val="24"/>
          <w:szCs w:val="24"/>
          <w:lang w:eastAsia="uk-UA"/>
        </w:rPr>
        <w:t>, завідуючі відділами, лабораторіями, кафедрами), їхні заступники, особи, які керують ділянками робіт (майстри, виконроби, бригадири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Працівники державних органів, які виконують функції з обслуговування, можуть відноситися до посадових та службових осіб відповідно до </w:t>
      </w:r>
      <w:r w:rsidRPr="00C82F43">
        <w:rPr>
          <w:rFonts w:ascii="Times New Roman" w:eastAsiaTheme="minorEastAsia" w:hAnsi="Times New Roman" w:cs="Times New Roman"/>
          <w:color w:val="0000FF"/>
          <w:sz w:val="24"/>
          <w:szCs w:val="24"/>
          <w:lang w:eastAsia="uk-UA"/>
        </w:rPr>
        <w:t>підпункту "и" пункту 1 частини першої статті 3 Закону</w:t>
      </w:r>
      <w:r w:rsidRPr="00C82F43">
        <w:rPr>
          <w:rFonts w:ascii="Times New Roman" w:eastAsiaTheme="minorEastAsia" w:hAnsi="Times New Roman" w:cs="Times New Roman"/>
          <w:sz w:val="24"/>
          <w:szCs w:val="24"/>
          <w:lang w:eastAsia="uk-UA"/>
        </w:rPr>
        <w:t xml:space="preserve"> за умови відповідності зазначеним вище характеристикам.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3.2. При вирішенні питання віднесення осіб до посадових осіб юридичних осіб публічного права (відповідно до </w:t>
      </w:r>
      <w:r w:rsidRPr="00C82F43">
        <w:rPr>
          <w:rFonts w:ascii="Times New Roman" w:eastAsiaTheme="minorEastAsia" w:hAnsi="Times New Roman" w:cs="Times New Roman"/>
          <w:color w:val="0000FF"/>
          <w:sz w:val="24"/>
          <w:szCs w:val="24"/>
          <w:lang w:eastAsia="uk-UA"/>
        </w:rPr>
        <w:t>підпункту "а" пункту 2 частини першої статті 3 Закону</w:t>
      </w:r>
      <w:r w:rsidRPr="00C82F43">
        <w:rPr>
          <w:rFonts w:ascii="Times New Roman" w:eastAsiaTheme="minorEastAsia" w:hAnsi="Times New Roman" w:cs="Times New Roman"/>
          <w:sz w:val="24"/>
          <w:szCs w:val="24"/>
          <w:lang w:eastAsia="uk-UA"/>
        </w:rPr>
        <w:t>) першочерговим виникає питання розмежування статусу юридичних осіб публічного права та юридичних осіб приватного права (у разі, якщо статут, інший правовстановлюючий документ юридичної особи не містить чітке визначення такого статусу).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81 Цивільного кодексу України</w:t>
      </w:r>
      <w:r w:rsidRPr="00C82F43">
        <w:rPr>
          <w:rFonts w:ascii="Times New Roman" w:eastAsiaTheme="minorEastAsia" w:hAnsi="Times New Roman" w:cs="Times New Roman"/>
          <w:sz w:val="24"/>
          <w:szCs w:val="24"/>
          <w:lang w:eastAsia="uk-UA"/>
        </w:rPr>
        <w:t xml:space="preserve"> (далі - ЦК України) юридичні особи, залежно від порядку їх створення, поділяються на юридичних осіб приватного права та юридичних осіб публічного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Порядок утворення та правовий статус юридичних осіб публічного права встановлюються </w:t>
      </w:r>
      <w:r w:rsidRPr="00C82F43">
        <w:rPr>
          <w:rFonts w:ascii="Times New Roman" w:eastAsiaTheme="minorEastAsia" w:hAnsi="Times New Roman" w:cs="Times New Roman"/>
          <w:color w:val="0000FF"/>
          <w:sz w:val="24"/>
          <w:szCs w:val="24"/>
          <w:lang w:eastAsia="uk-UA"/>
        </w:rPr>
        <w:t>Конституцією</w:t>
      </w:r>
      <w:r w:rsidRPr="00C82F43">
        <w:rPr>
          <w:rFonts w:ascii="Times New Roman" w:eastAsiaTheme="minorEastAsia" w:hAnsi="Times New Roman" w:cs="Times New Roman"/>
          <w:sz w:val="24"/>
          <w:szCs w:val="24"/>
          <w:lang w:eastAsia="uk-UA"/>
        </w:rPr>
        <w:t xml:space="preserve"> та законами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167 ЦК України</w:t>
      </w:r>
      <w:r w:rsidRPr="00C82F43">
        <w:rPr>
          <w:rFonts w:ascii="Times New Roman" w:eastAsiaTheme="minorEastAsia" w:hAnsi="Times New Roman" w:cs="Times New Roman"/>
          <w:sz w:val="24"/>
          <w:szCs w:val="24"/>
          <w:lang w:eastAsia="uk-UA"/>
        </w:rPr>
        <w:t xml:space="preserve"> держава може створювати як юридичні особи публічного, так і приватного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віднесення юридичних осіб (їх об'єднань), заснованих на основі державної (комунальної) власності, до юридичних осіб приватного або публічного права на рівні законодавства однозначно не вирішено.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Критерії юридичних осіб публічного права і юридичних осіб приватного права, які зазначені в </w:t>
      </w:r>
      <w:r w:rsidRPr="00C82F43">
        <w:rPr>
          <w:rFonts w:ascii="Times New Roman" w:eastAsiaTheme="minorEastAsia" w:hAnsi="Times New Roman" w:cs="Times New Roman"/>
          <w:color w:val="0000FF"/>
          <w:sz w:val="24"/>
          <w:szCs w:val="24"/>
          <w:lang w:eastAsia="uk-UA"/>
        </w:rPr>
        <w:t>статті 81 ЦК України</w:t>
      </w:r>
      <w:r w:rsidRPr="00C82F43">
        <w:rPr>
          <w:rFonts w:ascii="Times New Roman" w:eastAsiaTheme="minorEastAsia" w:hAnsi="Times New Roman" w:cs="Times New Roman"/>
          <w:sz w:val="24"/>
          <w:szCs w:val="24"/>
          <w:lang w:eastAsia="uk-UA"/>
        </w:rPr>
        <w:t>, є єдиною законодавчо закріпленою ознакою розмежування, що мають суттєвий, але не виключний характер.</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Так, наприклад, при створенні юридичних осіб приватного права за участю держави мають місце одночасно як розпорядчий акт уповноважених органів державної влади, так і установчі документи відповідно до вимог </w:t>
      </w:r>
      <w:r w:rsidRPr="00C82F43">
        <w:rPr>
          <w:rFonts w:ascii="Times New Roman" w:eastAsiaTheme="minorEastAsia" w:hAnsi="Times New Roman" w:cs="Times New Roman"/>
          <w:color w:val="0000FF"/>
          <w:sz w:val="24"/>
          <w:szCs w:val="24"/>
          <w:lang w:eastAsia="uk-UA"/>
        </w:rPr>
        <w:t>статті 87 ЦК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Ще однією з основних відмінностей між юридичними особами публічного права та юридичними особами приватного права, засновником (учасником) яких є держава в особі своїх органів, є те, що юридичні особи приватного права, на відміну від юридичних осіб публічного права, є власниками переданого їм державного майна, а держава є лише власником акцій і володіє корпоративними правами таких юридичних осіб - господарських товариств. У юридичних осіб публічного права навпаки: закріплене за державними, комунальним підприємствами майно залишається у власності держави і є предметом лише володіння, користування підприємства із встановленими обмеженнями щодо розпорядження.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Тому для визначення критеріїв розмежування юридичних осіб публічного та приватного права, засновником яких є держава, територіальна громада, необхідним є застосування спеціальних норм, визначених у </w:t>
      </w:r>
      <w:r w:rsidRPr="00C82F43">
        <w:rPr>
          <w:rFonts w:ascii="Times New Roman" w:eastAsiaTheme="minorEastAsia" w:hAnsi="Times New Roman" w:cs="Times New Roman"/>
          <w:color w:val="0000FF"/>
          <w:sz w:val="24"/>
          <w:szCs w:val="24"/>
          <w:lang w:eastAsia="uk-UA"/>
        </w:rPr>
        <w:t>статтях 167</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169 ЦК України</w:t>
      </w:r>
      <w:r w:rsidRPr="00C82F43">
        <w:rPr>
          <w:rFonts w:ascii="Times New Roman" w:eastAsiaTheme="minorEastAsia" w:hAnsi="Times New Roman" w:cs="Times New Roman"/>
          <w:sz w:val="24"/>
          <w:szCs w:val="24"/>
          <w:lang w:eastAsia="uk-UA"/>
        </w:rPr>
        <w:t>, та відповідних норм чинного законодавства, якими регулюється правовий статус та правовий режим майна державних та комунальних підприємств, господарських товариств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вимог </w:t>
      </w:r>
      <w:r w:rsidRPr="00C82F43">
        <w:rPr>
          <w:rFonts w:ascii="Times New Roman" w:eastAsiaTheme="minorEastAsia" w:hAnsi="Times New Roman" w:cs="Times New Roman"/>
          <w:color w:val="0000FF"/>
          <w:sz w:val="24"/>
          <w:szCs w:val="24"/>
          <w:lang w:eastAsia="uk-UA"/>
        </w:rPr>
        <w:t>статей 81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84</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167 ЦК України</w:t>
      </w:r>
      <w:r w:rsidRPr="00C82F43">
        <w:rPr>
          <w:rFonts w:ascii="Times New Roman" w:eastAsiaTheme="minorEastAsia" w:hAnsi="Times New Roman" w:cs="Times New Roman"/>
          <w:sz w:val="24"/>
          <w:szCs w:val="24"/>
          <w:lang w:eastAsia="uk-UA"/>
        </w:rPr>
        <w:t>, держава може створювати господарські товариства, які належать до юридичних осіб приватного права, із відповідними наслідками.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контексті </w:t>
      </w:r>
      <w:r w:rsidRPr="00C82F43">
        <w:rPr>
          <w:rFonts w:ascii="Times New Roman" w:eastAsiaTheme="minorEastAsia" w:hAnsi="Times New Roman" w:cs="Times New Roman"/>
          <w:color w:val="0000FF"/>
          <w:sz w:val="24"/>
          <w:szCs w:val="24"/>
          <w:lang w:eastAsia="uk-UA"/>
        </w:rPr>
        <w:t>статті 81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статей 84</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87 ЦК України</w:t>
      </w:r>
      <w:r w:rsidRPr="00C82F43">
        <w:rPr>
          <w:rFonts w:ascii="Times New Roman" w:eastAsiaTheme="minorEastAsia" w:hAnsi="Times New Roman" w:cs="Times New Roman"/>
          <w:sz w:val="24"/>
          <w:szCs w:val="24"/>
          <w:lang w:eastAsia="uk-UA"/>
        </w:rPr>
        <w:t xml:space="preserve"> необхідно розмежовувати розпорядчий акт органу публічної влади (державної влади, Автономної Республіки Крим, місцевого самоврядування) і рішення власника про створення юридичної особи приватного права у формі господарського товариства. При цьому розмір частки, що належить державі, або ж кількість акцій, що є у державній власності, безумовно, не свідчить про належність такого товариства до юридичної особи публічного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З огляду на це юридичні особи, порядок створення, правовий статус яких визначається </w:t>
      </w:r>
      <w:r w:rsidRPr="00C82F43">
        <w:rPr>
          <w:rFonts w:ascii="Times New Roman" w:eastAsiaTheme="minorEastAsia" w:hAnsi="Times New Roman" w:cs="Times New Roman"/>
          <w:color w:val="0000FF"/>
          <w:sz w:val="24"/>
          <w:szCs w:val="24"/>
          <w:lang w:eastAsia="uk-UA"/>
        </w:rPr>
        <w:t>ЦК України</w:t>
      </w:r>
      <w:r w:rsidRPr="00C82F43">
        <w:rPr>
          <w:rFonts w:ascii="Times New Roman" w:eastAsiaTheme="minorEastAsia" w:hAnsi="Times New Roman" w:cs="Times New Roman"/>
          <w:sz w:val="24"/>
          <w:szCs w:val="24"/>
          <w:lang w:eastAsia="uk-UA"/>
        </w:rPr>
        <w:t xml:space="preserve"> та законами України, що прийняті на підставі ЦК України, слід віднести до юридичних осіб приватного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Таким чином, оскільки порядок створення, організаційно-правова форма, правовий статус акціонерних товариств визначаються нормами </w:t>
      </w:r>
      <w:r w:rsidRPr="00C82F43">
        <w:rPr>
          <w:rFonts w:ascii="Times New Roman" w:eastAsiaTheme="minorEastAsia" w:hAnsi="Times New Roman" w:cs="Times New Roman"/>
          <w:color w:val="0000FF"/>
          <w:sz w:val="24"/>
          <w:szCs w:val="24"/>
          <w:lang w:eastAsia="uk-UA"/>
        </w:rPr>
        <w:t>ЦК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Закону України "Про акціонерні товариства"</w:t>
      </w:r>
      <w:r w:rsidRPr="00C82F43">
        <w:rPr>
          <w:rFonts w:ascii="Times New Roman" w:eastAsiaTheme="minorEastAsia" w:hAnsi="Times New Roman" w:cs="Times New Roman"/>
          <w:sz w:val="24"/>
          <w:szCs w:val="24"/>
          <w:lang w:eastAsia="uk-UA"/>
        </w:rPr>
        <w:t>, акціонерні товариства належать до юридичних осіб приватного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Що ж до юридичних осіб публічного права, то положення </w:t>
      </w:r>
      <w:r w:rsidRPr="00C82F43">
        <w:rPr>
          <w:rFonts w:ascii="Times New Roman" w:eastAsiaTheme="minorEastAsia" w:hAnsi="Times New Roman" w:cs="Times New Roman"/>
          <w:color w:val="0000FF"/>
          <w:sz w:val="24"/>
          <w:szCs w:val="24"/>
          <w:lang w:eastAsia="uk-UA"/>
        </w:rPr>
        <w:t>ЦК України</w:t>
      </w:r>
      <w:r w:rsidRPr="00C82F43">
        <w:rPr>
          <w:rFonts w:ascii="Times New Roman" w:eastAsiaTheme="minorEastAsia" w:hAnsi="Times New Roman" w:cs="Times New Roman"/>
          <w:sz w:val="24"/>
          <w:szCs w:val="24"/>
          <w:lang w:eastAsia="uk-UA"/>
        </w:rPr>
        <w:t xml:space="preserve"> застосовуються лише щодо визначення можливих правових форм, однак конкретний зміст, структура і порядок діяльності численних державних установ та організацій регулюються </w:t>
      </w:r>
      <w:r w:rsidRPr="00C82F43">
        <w:rPr>
          <w:rFonts w:ascii="Times New Roman" w:eastAsiaTheme="minorEastAsia" w:hAnsi="Times New Roman" w:cs="Times New Roman"/>
          <w:color w:val="0000FF"/>
          <w:sz w:val="24"/>
          <w:szCs w:val="24"/>
          <w:lang w:eastAsia="uk-UA"/>
        </w:rPr>
        <w:t>Конституцією</w:t>
      </w:r>
      <w:r w:rsidRPr="00C82F43">
        <w:rPr>
          <w:rFonts w:ascii="Times New Roman" w:eastAsiaTheme="minorEastAsia" w:hAnsi="Times New Roman" w:cs="Times New Roman"/>
          <w:sz w:val="24"/>
          <w:szCs w:val="24"/>
          <w:lang w:eastAsia="uk-UA"/>
        </w:rPr>
        <w:t xml:space="preserve"> та окремими законами.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зі </w:t>
      </w:r>
      <w:r w:rsidRPr="00C82F43">
        <w:rPr>
          <w:rFonts w:ascii="Times New Roman" w:eastAsiaTheme="minorEastAsia" w:hAnsi="Times New Roman" w:cs="Times New Roman"/>
          <w:color w:val="0000FF"/>
          <w:sz w:val="24"/>
          <w:szCs w:val="24"/>
          <w:lang w:eastAsia="uk-UA"/>
        </w:rPr>
        <w:t>статтею 153 ЦК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статтею 13 Закону України "Про акціонерні товариства"</w:t>
      </w:r>
      <w:r w:rsidRPr="00C82F43">
        <w:rPr>
          <w:rFonts w:ascii="Times New Roman" w:eastAsiaTheme="minorEastAsia" w:hAnsi="Times New Roman" w:cs="Times New Roman"/>
          <w:sz w:val="24"/>
          <w:szCs w:val="24"/>
          <w:lang w:eastAsia="uk-UA"/>
        </w:rPr>
        <w:t xml:space="preserve"> акціонерне товариство може бути створене однією особою. В такому разі засновницький договір не укладається. Установчим документом товариства є його статут (</w:t>
      </w:r>
      <w:r w:rsidRPr="00C82F43">
        <w:rPr>
          <w:rFonts w:ascii="Times New Roman" w:eastAsiaTheme="minorEastAsia" w:hAnsi="Times New Roman" w:cs="Times New Roman"/>
          <w:color w:val="0000FF"/>
          <w:sz w:val="24"/>
          <w:szCs w:val="24"/>
          <w:lang w:eastAsia="uk-UA"/>
        </w:rPr>
        <w:t>стаття 154 ЦК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стаття 13 Закону України "Про акціонерні товариства"</w:t>
      </w:r>
      <w:r w:rsidRPr="00C82F43">
        <w:rPr>
          <w:rFonts w:ascii="Times New Roman" w:eastAsiaTheme="minorEastAsia" w:hAnsi="Times New Roman" w:cs="Times New Roman"/>
          <w:sz w:val="24"/>
          <w:szCs w:val="24"/>
          <w:lang w:eastAsia="uk-UA"/>
        </w:rPr>
        <w:t xml:space="preserve">). В </w:t>
      </w:r>
      <w:r w:rsidRPr="00C82F43">
        <w:rPr>
          <w:rFonts w:ascii="Times New Roman" w:eastAsiaTheme="minorEastAsia" w:hAnsi="Times New Roman" w:cs="Times New Roman"/>
          <w:color w:val="0000FF"/>
          <w:sz w:val="24"/>
          <w:szCs w:val="24"/>
          <w:lang w:eastAsia="uk-UA"/>
        </w:rPr>
        <w:t>частині шостій статті 9 Закону України "Про акціонерні товариства"</w:t>
      </w:r>
      <w:r w:rsidRPr="00C82F43">
        <w:rPr>
          <w:rFonts w:ascii="Times New Roman" w:eastAsiaTheme="minorEastAsia" w:hAnsi="Times New Roman" w:cs="Times New Roman"/>
          <w:sz w:val="24"/>
          <w:szCs w:val="24"/>
          <w:lang w:eastAsia="uk-UA"/>
        </w:rPr>
        <w:t xml:space="preserve"> визначено особливості створення акціонерного товариства однією особою та встановлено, що рішення, які повинні прийматися зборами засновників, приймаються цією особою одноосібно й оформляються рішенням про намір заснувати товариство.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Оскільки держава може створювати юридичні особи приватного права (зокрема, акціонерні товариства), створення такої юридичної особи буде відбуватися на підставі розпорядчого </w:t>
      </w:r>
      <w:proofErr w:type="spellStart"/>
      <w:r w:rsidRPr="00C82F43">
        <w:rPr>
          <w:rFonts w:ascii="Times New Roman" w:eastAsiaTheme="minorEastAsia" w:hAnsi="Times New Roman" w:cs="Times New Roman"/>
          <w:sz w:val="24"/>
          <w:szCs w:val="24"/>
          <w:lang w:eastAsia="uk-UA"/>
        </w:rPr>
        <w:t>акта</w:t>
      </w:r>
      <w:proofErr w:type="spellEnd"/>
      <w:r w:rsidRPr="00C82F43">
        <w:rPr>
          <w:rFonts w:ascii="Times New Roman" w:eastAsiaTheme="minorEastAsia" w:hAnsi="Times New Roman" w:cs="Times New Roman"/>
          <w:sz w:val="24"/>
          <w:szCs w:val="24"/>
          <w:lang w:eastAsia="uk-UA"/>
        </w:rPr>
        <w:t xml:space="preserve"> державного органу, який може не тільки містити положення про створення юридичної особи, а й затверджувати її статут.</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Таким чином, і при створенні державою юридичної особи публічного права, і при одноосібному створенні державою юридичної особи приватного права (зокрема, акціонерного товариства) рішення засновника про створення вказаних юридичних осіб юридично може бути оформлено однаково.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Наприклад, якщо юридична особа публічного права або юридична особа приватного права створюється Кабінетом Міністрів України, рішення Кабінету Міністрів України про створення таких юридичних осіб та затвердження їх статуту буде оформлене розпорядженням (постановою) Кабінету Міністрів України (</w:t>
      </w:r>
      <w:r w:rsidRPr="00C82F43">
        <w:rPr>
          <w:rFonts w:ascii="Times New Roman" w:eastAsiaTheme="minorEastAsia" w:hAnsi="Times New Roman" w:cs="Times New Roman"/>
          <w:color w:val="0000FF"/>
          <w:sz w:val="24"/>
          <w:szCs w:val="24"/>
          <w:lang w:eastAsia="uk-UA"/>
        </w:rPr>
        <w:t>стаття 49 Закону України "Про Кабінет Міністрів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Юридична особа приватного права у формі акціонерного товариства може бути створена державою не тільки через її заснування, а й шляхом реорганізації підприємницького (підприємницьких) товариства, державного (державних), комунального (комунальних) та інших підприємств в акціонерне товариство.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Таким чином, навіть якщо акціонерне товариство створене на підставі одноосібного розпорядчого </w:t>
      </w:r>
      <w:proofErr w:type="spellStart"/>
      <w:r w:rsidRPr="00C82F43">
        <w:rPr>
          <w:rFonts w:ascii="Times New Roman" w:eastAsiaTheme="minorEastAsia" w:hAnsi="Times New Roman" w:cs="Times New Roman"/>
          <w:sz w:val="24"/>
          <w:szCs w:val="24"/>
          <w:lang w:eastAsia="uk-UA"/>
        </w:rPr>
        <w:t>акта</w:t>
      </w:r>
      <w:proofErr w:type="spellEnd"/>
      <w:r w:rsidRPr="00C82F43">
        <w:rPr>
          <w:rFonts w:ascii="Times New Roman" w:eastAsiaTheme="minorEastAsia" w:hAnsi="Times New Roman" w:cs="Times New Roman"/>
          <w:sz w:val="24"/>
          <w:szCs w:val="24"/>
          <w:lang w:eastAsia="uk-UA"/>
        </w:rPr>
        <w:t xml:space="preserve"> та таким актом затверджено статут акціонерного товариства, само по собі це не свідчить про те, що таке товариство є юридичною особою публічного права. Зазначене мають підтвердити й установчі документи акціонерних товариств за участю держави.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 урахуванням положень </w:t>
      </w:r>
      <w:r w:rsidRPr="00C82F43">
        <w:rPr>
          <w:rFonts w:ascii="Times New Roman" w:eastAsiaTheme="minorEastAsia" w:hAnsi="Times New Roman" w:cs="Times New Roman"/>
          <w:color w:val="0000FF"/>
          <w:sz w:val="24"/>
          <w:szCs w:val="24"/>
          <w:lang w:eastAsia="uk-UA"/>
        </w:rPr>
        <w:t>Цивільного кодексу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Господарського кодексу України</w:t>
      </w:r>
      <w:r w:rsidRPr="00C82F43">
        <w:rPr>
          <w:rFonts w:ascii="Times New Roman" w:eastAsiaTheme="minorEastAsia" w:hAnsi="Times New Roman" w:cs="Times New Roman"/>
          <w:sz w:val="24"/>
          <w:szCs w:val="24"/>
          <w:lang w:eastAsia="uk-UA"/>
        </w:rPr>
        <w:t>, інших законів України можуть бути сформульовані найбільш суттєві ознаки юридичної особи публічного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1) створення юридичної особи на підставі розпорядчого </w:t>
      </w:r>
      <w:proofErr w:type="spellStart"/>
      <w:r w:rsidRPr="00C82F43">
        <w:rPr>
          <w:rFonts w:ascii="Times New Roman" w:eastAsiaTheme="minorEastAsia" w:hAnsi="Times New Roman" w:cs="Times New Roman"/>
          <w:sz w:val="24"/>
          <w:szCs w:val="24"/>
          <w:lang w:eastAsia="uk-UA"/>
        </w:rPr>
        <w:t>акта</w:t>
      </w:r>
      <w:proofErr w:type="spellEnd"/>
      <w:r w:rsidRPr="00C82F43">
        <w:rPr>
          <w:rFonts w:ascii="Times New Roman" w:eastAsiaTheme="minorEastAsia" w:hAnsi="Times New Roman" w:cs="Times New Roman"/>
          <w:sz w:val="24"/>
          <w:szCs w:val="24"/>
          <w:lang w:eastAsia="uk-UA"/>
        </w:rPr>
        <w:t xml:space="preserve"> Президента України, органу державної влади, органу влади Автономної Республіки Крим або органу місцевого самоврядування, а у випадках, встановлених законом, - і на підставі установчого документа;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визначення порядку створення та правового статусу юридичної особи </w:t>
      </w:r>
      <w:r w:rsidRPr="00C82F43">
        <w:rPr>
          <w:rFonts w:ascii="Times New Roman" w:eastAsiaTheme="minorEastAsia" w:hAnsi="Times New Roman" w:cs="Times New Roman"/>
          <w:color w:val="0000FF"/>
          <w:sz w:val="24"/>
          <w:szCs w:val="24"/>
          <w:lang w:eastAsia="uk-UA"/>
        </w:rPr>
        <w:t>Конституцією України</w:t>
      </w:r>
      <w:r w:rsidRPr="00C82F43">
        <w:rPr>
          <w:rFonts w:ascii="Times New Roman" w:eastAsiaTheme="minorEastAsia" w:hAnsi="Times New Roman" w:cs="Times New Roman"/>
          <w:sz w:val="24"/>
          <w:szCs w:val="24"/>
          <w:lang w:eastAsia="uk-UA"/>
        </w:rPr>
        <w:t xml:space="preserve"> або законом України, який є відмінним від </w:t>
      </w:r>
      <w:r w:rsidRPr="00C82F43">
        <w:rPr>
          <w:rFonts w:ascii="Times New Roman" w:eastAsiaTheme="minorEastAsia" w:hAnsi="Times New Roman" w:cs="Times New Roman"/>
          <w:color w:val="0000FF"/>
          <w:sz w:val="24"/>
          <w:szCs w:val="24"/>
          <w:lang w:eastAsia="uk-UA"/>
        </w:rPr>
        <w:t>ЦК України</w:t>
      </w:r>
      <w:r w:rsidRPr="00C82F43">
        <w:rPr>
          <w:rFonts w:ascii="Times New Roman" w:eastAsiaTheme="minorEastAsia" w:hAnsi="Times New Roman" w:cs="Times New Roman"/>
          <w:sz w:val="24"/>
          <w:szCs w:val="24"/>
          <w:lang w:eastAsia="uk-UA"/>
        </w:rPr>
        <w:t xml:space="preserve"> та законів України, що прийняті відповідно до ЦК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3) метою та основним видом діяльності юридичної особи є реалізація останньою публічних функцій держави чи територіальної громади, які покладені на них </w:t>
      </w:r>
      <w:r w:rsidRPr="00C82F43">
        <w:rPr>
          <w:rFonts w:ascii="Times New Roman" w:eastAsiaTheme="minorEastAsia" w:hAnsi="Times New Roman" w:cs="Times New Roman"/>
          <w:color w:val="0000FF"/>
          <w:sz w:val="24"/>
          <w:szCs w:val="24"/>
          <w:lang w:eastAsia="uk-UA"/>
        </w:rPr>
        <w:t>Конституцією України</w:t>
      </w:r>
      <w:r w:rsidRPr="00C82F43">
        <w:rPr>
          <w:rFonts w:ascii="Times New Roman" w:eastAsiaTheme="minorEastAsia" w:hAnsi="Times New Roman" w:cs="Times New Roman"/>
          <w:sz w:val="24"/>
          <w:szCs w:val="24"/>
          <w:lang w:eastAsia="uk-UA"/>
        </w:rPr>
        <w:t xml:space="preserve"> та законом;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4) наявність у юридичної особи не загальної, а спеціальної правоздатності;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5) відсутність у юридичних осіб майна, закріпленого на самостійному речовому праві;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6) допоміжний характер підприємницької діяльності юридичної особи публічного права до її основної діяльності;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7) покладення юридичної відповідальності на державу, АР Крим, органи місцевого самоврядування за діяльність такої юридичної особи.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юридичній особі публічного права не обов'язково мають бути притаманні зазначені ознаки в сукупності.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Таким чином, для з'ясування питання, чи належить та або інша юридична особа (об'єднання юридичних осіб) до юридичних осіб публічного чи приватного права, необхідно аналізувати всі нормативно-правові акти та правовстановлюючі документи, які визначають правовий статус безпосередньо цієї юридичної особи (об'єднання).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Вказане має значення у цілях визначення суб'єктів, на яких поширюється дія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(відповідно до </w:t>
      </w:r>
      <w:r w:rsidRPr="00C82F43">
        <w:rPr>
          <w:rFonts w:ascii="Times New Roman" w:eastAsiaTheme="minorEastAsia" w:hAnsi="Times New Roman" w:cs="Times New Roman"/>
          <w:color w:val="0000FF"/>
          <w:sz w:val="24"/>
          <w:szCs w:val="24"/>
          <w:lang w:eastAsia="uk-UA"/>
        </w:rPr>
        <w:t>підпункту "а" пункту 2 частини першої статті 3 Закону</w:t>
      </w:r>
      <w:r w:rsidRPr="00C82F43">
        <w:rPr>
          <w:rFonts w:ascii="Times New Roman" w:eastAsiaTheme="minorEastAsia" w:hAnsi="Times New Roman" w:cs="Times New Roman"/>
          <w:sz w:val="24"/>
          <w:szCs w:val="24"/>
          <w:lang w:eastAsia="uk-UA"/>
        </w:rPr>
        <w:t>). Так, під "посадовими особами юридичних осіб публічного права"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Визначальним при цьому є обсяг функцій (обов'язків) відповідного працівника.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Зміст адміністративно-господарських та організаційно-розпорядчих функцій (обов'язків) наведений у пункті 3.1 цього запитання.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Працівники підприємств, установ, організацій, які виконують професійні, виробничі або технічні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Водночас для визначення посадових осіб юридичних осіб публічного права - підприємств необхідно враховувати положення </w:t>
      </w:r>
      <w:r w:rsidRPr="00C82F43">
        <w:rPr>
          <w:rFonts w:ascii="Times New Roman" w:eastAsiaTheme="minorEastAsia" w:hAnsi="Times New Roman" w:cs="Times New Roman"/>
          <w:color w:val="0000FF"/>
          <w:sz w:val="24"/>
          <w:szCs w:val="24"/>
          <w:lang w:eastAsia="uk-UA"/>
        </w:rPr>
        <w:t>частини третьої статті 65 Господарського кодексу України</w:t>
      </w:r>
      <w:r w:rsidRPr="00C82F43">
        <w:rPr>
          <w:rFonts w:ascii="Times New Roman" w:eastAsiaTheme="minorEastAsia" w:hAnsi="Times New Roman" w:cs="Times New Roman"/>
          <w:sz w:val="24"/>
          <w:szCs w:val="24"/>
          <w:lang w:eastAsia="uk-UA"/>
        </w:rPr>
        <w:t>. Згідно із вказаною нормою керівник підприємства, головний бухгалтер, члени наглядової ради (у разі її утворення), виконавчого органу та інших органів управління підприємства відповідно до статуту є посадовими особами цього підприємства. Статутом підприємства посадовими особами можуть бути визнані й інші особи.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Отже, посадовими особами юридичних осіб публічного права, які є підприємствами, є керівник підприємства, головний бухгалтер, члени наглядової ради (у разі її утворення), </w:t>
      </w:r>
      <w:r w:rsidRPr="00C82F43">
        <w:rPr>
          <w:rFonts w:ascii="Times New Roman" w:eastAsiaTheme="minorEastAsia" w:hAnsi="Times New Roman" w:cs="Times New Roman"/>
          <w:sz w:val="24"/>
          <w:szCs w:val="24"/>
          <w:lang w:eastAsia="uk-UA"/>
        </w:rPr>
        <w:lastRenderedPageBreak/>
        <w:t>виконавчого органу та інших органів управління підприємства відповідно до статуту. Інші працівники таких юридичних осіб можуть бути віднесені до посадових осіб юридичних осіб публічного права за умови визнання їх посадовими особами статутом відповідного підприємства та/або здійснення ними організаційно-розпорядчих або адміністративно-господарських функцій.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3.3. У цілях визначення суб'єктів декларування, згідно із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Наприклад, 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адміністративно-господарські обов'язки на час відсутності керівника структурного 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періоду. Тобто в разі тимчасового виконання працівником організаційно-розпорядчих або адміністративно-господарських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виконання функцій держави або місцевого самоврядування, за цей період.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Крім цього, в цілях декларування необхідно враховувати </w:t>
      </w:r>
      <w:r w:rsidRPr="00C82F43">
        <w:rPr>
          <w:rFonts w:ascii="Times New Roman" w:eastAsiaTheme="minorEastAsia" w:hAnsi="Times New Roman" w:cs="Times New Roman"/>
          <w:color w:val="0000FF"/>
          <w:sz w:val="24"/>
          <w:szCs w:val="24"/>
          <w:lang w:eastAsia="uk-UA"/>
        </w:rPr>
        <w:t>підпункт 23 пункту 3 розділу III "Прикінцеві та перехідні положення" Закону України "Про вищу раду правосуддя"</w:t>
      </w:r>
      <w:r w:rsidRPr="00C82F43">
        <w:rPr>
          <w:rFonts w:ascii="Times New Roman" w:eastAsiaTheme="minorEastAsia" w:hAnsi="Times New Roman" w:cs="Times New Roman"/>
          <w:sz w:val="24"/>
          <w:szCs w:val="24"/>
          <w:lang w:eastAsia="uk-UA"/>
        </w:rPr>
        <w:t xml:space="preserve">, відповідно до якого дія </w:t>
      </w:r>
      <w:r w:rsidRPr="00C82F43">
        <w:rPr>
          <w:rFonts w:ascii="Times New Roman" w:eastAsiaTheme="minorEastAsia" w:hAnsi="Times New Roman" w:cs="Times New Roman"/>
          <w:color w:val="0000FF"/>
          <w:sz w:val="24"/>
          <w:szCs w:val="24"/>
          <w:lang w:eastAsia="uk-UA"/>
        </w:rPr>
        <w:t>розділу VII "Фінансовий контроль" Закону</w:t>
      </w:r>
      <w:r w:rsidRPr="00C82F43">
        <w:rPr>
          <w:rFonts w:ascii="Times New Roman" w:eastAsiaTheme="minorEastAsia" w:hAnsi="Times New Roman" w:cs="Times New Roman"/>
          <w:sz w:val="24"/>
          <w:szCs w:val="24"/>
          <w:lang w:eastAsia="uk-UA"/>
        </w:rPr>
        <w:t xml:space="preserve">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3 із змінами, внесеними згідно з рішеннями</w:t>
      </w:r>
      <w:r w:rsidRPr="00C82F43">
        <w:rPr>
          <w:rFonts w:ascii="Times New Roman" w:eastAsiaTheme="minorEastAsia" w:hAnsi="Times New Roman" w:cs="Times New Roman"/>
          <w:sz w:val="24"/>
          <w:szCs w:val="24"/>
          <w:lang w:eastAsia="uk-UA"/>
        </w:rPr>
        <w:br/>
        <w:t>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30.09.2016 р. N 57,</w:t>
      </w:r>
      <w:r w:rsidRPr="00C82F43">
        <w:rPr>
          <w:rFonts w:ascii="Times New Roman" w:eastAsiaTheme="minorEastAsia" w:hAnsi="Times New Roman" w:cs="Times New Roman"/>
          <w:sz w:val="24"/>
          <w:szCs w:val="24"/>
          <w:lang w:eastAsia="uk-UA"/>
        </w:rPr>
        <w:br/>
        <w:t>від 13.01.2017 р. N 24,</w:t>
      </w:r>
      <w:r w:rsidRPr="00C82F43">
        <w:rPr>
          <w:rFonts w:ascii="Times New Roman" w:eastAsiaTheme="minorEastAsia" w:hAnsi="Times New Roman" w:cs="Times New Roman"/>
          <w:sz w:val="24"/>
          <w:szCs w:val="24"/>
          <w:lang w:eastAsia="uk-UA"/>
        </w:rPr>
        <w:br/>
        <w:t>від 22.02.2017 р. N 59,</w:t>
      </w:r>
      <w:r w:rsidRPr="00C82F43">
        <w:rPr>
          <w:rFonts w:ascii="Times New Roman" w:eastAsiaTheme="minorEastAsia" w:hAnsi="Times New Roman" w:cs="Times New Roman"/>
          <w:sz w:val="24"/>
          <w:szCs w:val="24"/>
          <w:lang w:eastAsia="uk-UA"/>
        </w:rPr>
        <w:br/>
        <w:t>у редакції рішення Національного агентства</w:t>
      </w:r>
      <w:r w:rsidRPr="00C82F43">
        <w:rPr>
          <w:rFonts w:ascii="Times New Roman" w:eastAsiaTheme="minorEastAsia" w:hAnsi="Times New Roman" w:cs="Times New Roman"/>
          <w:sz w:val="24"/>
          <w:szCs w:val="24"/>
          <w:lang w:eastAsia="uk-UA"/>
        </w:rPr>
        <w:br/>
        <w:t> з питань запобігання корупції від 08.02.2019 р. N 368)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відносяться нотаріуси (державні та приватні) до суб'єктів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статтею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підпунктом "б" пункту 2 частини першої статті 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частини першої статті 45 Закону</w:t>
      </w:r>
      <w:r w:rsidRPr="00C82F43">
        <w:rPr>
          <w:rFonts w:ascii="Times New Roman" w:eastAsiaTheme="minorEastAsia" w:hAnsi="Times New Roman" w:cs="Times New Roman"/>
          <w:sz w:val="24"/>
          <w:szCs w:val="24"/>
          <w:lang w:eastAsia="uk-UA"/>
        </w:rPr>
        <w:t xml:space="preserve"> особи, які не є державними службовцями, посадовими особами місцевого самоврядування, але надають публічні послуги, зокрема, нотаріуси, не є суб'єктами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Водночас, нотаріуси є суб'єктами, на яких поширюється дія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зокрема, вимоги та обмеження, передбачені </w:t>
      </w:r>
      <w:r w:rsidRPr="00C82F43">
        <w:rPr>
          <w:rFonts w:ascii="Times New Roman" w:eastAsiaTheme="minorEastAsia" w:hAnsi="Times New Roman" w:cs="Times New Roman"/>
          <w:color w:val="0000FF"/>
          <w:sz w:val="24"/>
          <w:szCs w:val="24"/>
          <w:lang w:eastAsia="uk-UA"/>
        </w:rPr>
        <w:t>статтями 22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23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28 Закону</w:t>
      </w:r>
      <w:r w:rsidRPr="00C82F43">
        <w:rPr>
          <w:rFonts w:ascii="Times New Roman" w:eastAsiaTheme="minorEastAsia" w:hAnsi="Times New Roman" w:cs="Times New Roman"/>
          <w:sz w:val="24"/>
          <w:szCs w:val="24"/>
          <w:lang w:eastAsia="uk-UA"/>
        </w:rPr>
        <w:t xml:space="preserve"> (обмеження щодо виконання службових повноважень чи свого становища, обмеження щодо одержання подарунків, запобігання та врегулювання конфлікту інтересів).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Враховуючи викладене, нотаріуси (державні та приватні) не належать до суб'єктів декларування та декларації не подають.</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w:t>
      </w:r>
      <w:r w:rsidRPr="00C82F43">
        <w:rPr>
          <w:rFonts w:ascii="Times New Roman" w:eastAsia="Times New Roman" w:hAnsi="Times New Roman" w:cs="Times New Roman"/>
          <w:b/>
          <w:bCs/>
          <w:sz w:val="27"/>
          <w:szCs w:val="27"/>
          <w:vertAlign w:val="superscript"/>
          <w:lang w:eastAsia="uk-UA"/>
        </w:rPr>
        <w:t xml:space="preserve"> 2</w:t>
      </w:r>
      <w:r w:rsidRPr="00C82F43">
        <w:rPr>
          <w:rFonts w:ascii="Times New Roman" w:eastAsia="Times New Roman" w:hAnsi="Times New Roman" w:cs="Times New Roman"/>
          <w:b/>
          <w:bCs/>
          <w:sz w:val="27"/>
          <w:szCs w:val="27"/>
          <w:lang w:eastAsia="uk-UA"/>
        </w:rPr>
        <w:t>. Чи відносяться працівники патронатної служби до суб'єктів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92 Закону України "Про державну службу"</w:t>
      </w:r>
      <w:r w:rsidRPr="00C82F43">
        <w:rPr>
          <w:rFonts w:ascii="Times New Roman" w:eastAsiaTheme="minorEastAsia" w:hAnsi="Times New Roman" w:cs="Times New Roman"/>
          <w:sz w:val="24"/>
          <w:szCs w:val="24"/>
          <w:lang w:eastAsia="uk-UA"/>
        </w:rPr>
        <w:t xml:space="preserve">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другої статті 9 Закону України "Про державну службу"</w:t>
      </w:r>
      <w:r w:rsidRPr="00C82F43">
        <w:rPr>
          <w:rFonts w:ascii="Times New Roman" w:eastAsiaTheme="minorEastAsia" w:hAnsi="Times New Roman" w:cs="Times New Roman"/>
          <w:sz w:val="24"/>
          <w:szCs w:val="24"/>
          <w:lang w:eastAsia="uk-UA"/>
        </w:rPr>
        <w:t xml:space="preserve"> під час виконання своїх обов'язків державний службовець не зобов'язаний виконувати доручення працівників патронатної служби. Наведене свідчить про відсутність обов'язковості виконання будь-яких доручень працівників патронатної служби. Відтак, працівники патронатної служби не здійснюють організаційно-розпорядчих функцій. Зазначене виключає можливість віднесення працівників патронатної служби до суб'єктів декларування, які вказані у </w:t>
      </w:r>
      <w:r w:rsidRPr="00C82F43">
        <w:rPr>
          <w:rFonts w:ascii="Times New Roman" w:eastAsiaTheme="minorEastAsia" w:hAnsi="Times New Roman" w:cs="Times New Roman"/>
          <w:color w:val="0000FF"/>
          <w:sz w:val="24"/>
          <w:szCs w:val="24"/>
          <w:lang w:eastAsia="uk-UA"/>
        </w:rPr>
        <w:t>підпункті "и" пункту 1 частини першої статті 3 Закону України "Про запобігання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Виняток становлять керівники патронатних служб, які можуть давати обов'язкові вказівки іншим працівникам патронатної служби. Тому, якщо до повноважень керівника патронатної служби належать організаційно-розпорядчі функції, він є посадовою особою державних органів, отже, є суб'єктом декларування згідно зі </w:t>
      </w:r>
      <w:r w:rsidRPr="00C82F43">
        <w:rPr>
          <w:rFonts w:ascii="Times New Roman" w:eastAsiaTheme="minorEastAsia" w:hAnsi="Times New Roman" w:cs="Times New Roman"/>
          <w:color w:val="0000FF"/>
          <w:sz w:val="24"/>
          <w:szCs w:val="24"/>
          <w:lang w:eastAsia="uk-UA"/>
        </w:rPr>
        <w:t>статтею 45 Закону України "Про запобігання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w:t>
      </w:r>
      <w:r w:rsidRPr="00C82F43">
        <w:rPr>
          <w:rFonts w:ascii="Times New Roman" w:eastAsiaTheme="minorEastAsia" w:hAnsi="Times New Roman" w:cs="Times New Roman"/>
          <w:sz w:val="24"/>
          <w:szCs w:val="24"/>
          <w:vertAlign w:val="superscript"/>
          <w:lang w:eastAsia="uk-UA"/>
        </w:rPr>
        <w:t xml:space="preserve"> 2</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22.02.2017 р. N 59)</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w:t>
      </w:r>
      <w:r w:rsidRPr="00C82F43">
        <w:rPr>
          <w:rFonts w:ascii="Times New Roman" w:eastAsia="Times New Roman" w:hAnsi="Times New Roman" w:cs="Times New Roman"/>
          <w:b/>
          <w:bCs/>
          <w:sz w:val="27"/>
          <w:szCs w:val="27"/>
          <w:vertAlign w:val="superscript"/>
          <w:lang w:eastAsia="uk-UA"/>
        </w:rPr>
        <w:t xml:space="preserve"> 3</w:t>
      </w:r>
      <w:r w:rsidRPr="00C82F43">
        <w:rPr>
          <w:rFonts w:ascii="Times New Roman" w:eastAsia="Times New Roman" w:hAnsi="Times New Roman" w:cs="Times New Roman"/>
          <w:b/>
          <w:bCs/>
          <w:sz w:val="27"/>
          <w:szCs w:val="27"/>
          <w:lang w:eastAsia="uk-UA"/>
        </w:rPr>
        <w:t>. Як заповнювати декларацію особам, для яких посада суб'єкта декларування не є основною або які займають посади, обидві з яких є посадами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Відповідно до</w:t>
      </w:r>
      <w:r w:rsidRPr="00C82F43">
        <w:rPr>
          <w:rFonts w:ascii="Times New Roman" w:eastAsiaTheme="minorEastAsia" w:hAnsi="Times New Roman" w:cs="Times New Roman"/>
          <w:color w:val="0000FF"/>
          <w:sz w:val="24"/>
          <w:szCs w:val="24"/>
          <w:lang w:eastAsia="uk-UA"/>
        </w:rPr>
        <w:t xml:space="preserve"> статті 46 Закону</w:t>
      </w:r>
      <w:r w:rsidRPr="00C82F43">
        <w:rPr>
          <w:rFonts w:ascii="Times New Roman" w:eastAsiaTheme="minorEastAsia" w:hAnsi="Times New Roman" w:cs="Times New Roman"/>
          <w:sz w:val="24"/>
          <w:szCs w:val="24"/>
          <w:lang w:eastAsia="uk-UA"/>
        </w:rPr>
        <w:t xml:space="preserve"> у декларації зазначаються, зокрема, відомості про місце роботи (проходження служби) суб'єкта декларування, займану ним посаду (</w:t>
      </w:r>
      <w:r w:rsidRPr="00C82F43">
        <w:rPr>
          <w:rFonts w:ascii="Times New Roman" w:eastAsiaTheme="minorEastAsia" w:hAnsi="Times New Roman" w:cs="Times New Roman"/>
          <w:color w:val="0000FF"/>
          <w:sz w:val="24"/>
          <w:szCs w:val="24"/>
          <w:lang w:eastAsia="uk-UA"/>
        </w:rPr>
        <w:t>пункт 1 частини першої статті 46 Закону</w:t>
      </w:r>
      <w:r w:rsidRPr="00C82F43">
        <w:rPr>
          <w:rFonts w:ascii="Times New Roman" w:eastAsiaTheme="minorEastAsia" w:hAnsi="Times New Roman" w:cs="Times New Roman"/>
          <w:sz w:val="24"/>
          <w:szCs w:val="24"/>
          <w:lang w:eastAsia="uk-UA"/>
        </w:rPr>
        <w:t>), а також про посаду чи роботу, що виконується або виконувалася суб'єктом декларування за сумісництвом у звітному періоді (</w:t>
      </w:r>
      <w:r w:rsidRPr="00C82F43">
        <w:rPr>
          <w:rFonts w:ascii="Times New Roman" w:eastAsiaTheme="minorEastAsia" w:hAnsi="Times New Roman" w:cs="Times New Roman"/>
          <w:color w:val="0000FF"/>
          <w:sz w:val="24"/>
          <w:szCs w:val="24"/>
          <w:lang w:eastAsia="uk-UA"/>
        </w:rPr>
        <w:t>пункт 11 частини першої статті 46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Проблемними у зв'язку з цим є ситуації, коли основне місце роботи суб'єкта декларування не пов'язане з виконанням функцій держави або місцевого самоврядування або коли як основне місце роботи особи, так і робота (посада) за сумісництвом пов'язані з виконанням зазначених функцій.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Це стосується, наприклад, депутатів місцевих рад, які не працюють в раді на постійній основі, членів наглядових рад державних чи комунальних підприємств, для яких ця робота не є основною,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Зазначеним суб'єктам декларування слід керуватися таким.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У розділі декларації "Інформація про суб'єкта декларування" у полях, які стосуються місця роботи та займаної посади, слід зазначити посаду, у зв'язку з якою виник обов'язок подати декларацію (наприклад, посаду депутата місцевої ради чи члена наглядової ради). Те саме стосується кандидатів на такі посади суб'єктів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Якщо ж особа займає дві посади, обидві з яких є посадами суб'єкта декларування (наприклад, члена виконавчого комітету місцевої ради та депутата місцевої ради або члена наглядової ради державного підприємства та державного службовця) і при цьому одна з посад віднесена до посад службових осіб, які займають відповідальне та особливо відповідальне становище (відповідно до </w:t>
      </w:r>
      <w:r w:rsidRPr="00C82F43">
        <w:rPr>
          <w:rFonts w:ascii="Times New Roman" w:eastAsiaTheme="minorEastAsia" w:hAnsi="Times New Roman" w:cs="Times New Roman"/>
          <w:color w:val="0000FF"/>
          <w:sz w:val="24"/>
          <w:szCs w:val="24"/>
          <w:lang w:eastAsia="uk-UA"/>
        </w:rPr>
        <w:t>примітки до статті 50 Закону</w:t>
      </w:r>
      <w:r w:rsidRPr="00C82F43">
        <w:rPr>
          <w:rFonts w:ascii="Times New Roman" w:eastAsiaTheme="minorEastAsia" w:hAnsi="Times New Roman" w:cs="Times New Roman"/>
          <w:sz w:val="24"/>
          <w:szCs w:val="24"/>
          <w:lang w:eastAsia="uk-UA"/>
        </w:rPr>
        <w:t>), то в розділі "Інформація про суб'єкта декларування" вказується саме посада службової особи, яка займає відповідальне та особливо відповідальне становище, оскільки її декларація підлягає обов'язковій повній перевірці. Якщо ж жодна з посад суб'єкта декларування не віднесена до посад службових осіб, які займають відповідальне та особливо відповідальне становище, то вказується та посада, яка є основним місцем роботи суб'єкта декларування, в дужках вказується інша займана посада.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При заповненні розділу декларації "Інформація щодо роботи за сумісництвом" в полях, які стосуються посади чи роботи, що виконується або виконувалася за сумісництвом, у зазначених ситуаціях слід виходити з того, яка робота є основною для особи. Відповідно, в цьому розділі зазначається лише посада чи робота, яка виконувалася у звітному періоді за сумісництвом до основної. Для прикладу: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восьмий запитання 3</w:t>
      </w:r>
      <w:r w:rsidRPr="00C82F43">
        <w:rPr>
          <w:rFonts w:ascii="Times New Roman" w:eastAsiaTheme="minorEastAsia" w:hAnsi="Times New Roman" w:cs="Times New Roman"/>
          <w:sz w:val="24"/>
          <w:szCs w:val="24"/>
          <w:vertAlign w:val="superscript"/>
          <w:lang w:eastAsia="uk-UA"/>
        </w:rPr>
        <w:t xml:space="preserve"> 3</w:t>
      </w:r>
      <w:r w:rsidRPr="00C82F43">
        <w:rPr>
          <w:rFonts w:ascii="Times New Roman" w:eastAsiaTheme="minorEastAsia" w:hAnsi="Times New Roman" w:cs="Times New Roman"/>
          <w:sz w:val="24"/>
          <w:szCs w:val="24"/>
          <w:lang w:eastAsia="uk-UA"/>
        </w:rPr>
        <w:t xml:space="preserve"> виключено</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(згідно з рішенням Національного агентства з</w:t>
      </w:r>
      <w:r w:rsidRPr="00C82F43">
        <w:rPr>
          <w:rFonts w:ascii="Times New Roman" w:eastAsiaTheme="minorEastAsia" w:hAnsi="Times New Roman" w:cs="Times New Roman"/>
          <w:sz w:val="24"/>
          <w:szCs w:val="24"/>
          <w:lang w:eastAsia="uk-UA"/>
        </w:rPr>
        <w:br/>
        <w:t> питань запобігання корупції від 29.12.2018 р. N 3225,</w:t>
      </w:r>
      <w:r w:rsidRPr="00C82F43">
        <w:rPr>
          <w:rFonts w:ascii="Times New Roman" w:eastAsiaTheme="minorEastAsia" w:hAnsi="Times New Roman" w:cs="Times New Roman"/>
          <w:sz w:val="24"/>
          <w:szCs w:val="24"/>
          <w:lang w:eastAsia="uk-UA"/>
        </w:rPr>
        <w:br/>
        <w:t>у зв'язку з цим абзац дев'ятий вважати відповідно абзацом восьмим)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суб'єкт декларування є членом наглядової ради державного підприємства, а також є державним службовцем, то в розділі декларації "Інформація щодо роботи за сумісництвом" така особа зазначає посаду члена наглядової ради державного підприємства та будь-яку іншу роботу (посаду), додаткову до основної роботи на державній службі.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w:t>
      </w:r>
      <w:r w:rsidRPr="00C82F43">
        <w:rPr>
          <w:rFonts w:ascii="Times New Roman" w:eastAsiaTheme="minorEastAsia" w:hAnsi="Times New Roman" w:cs="Times New Roman"/>
          <w:sz w:val="24"/>
          <w:szCs w:val="24"/>
          <w:vertAlign w:val="superscript"/>
          <w:lang w:eastAsia="uk-UA"/>
        </w:rPr>
        <w:t xml:space="preserve"> 3</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16.03.2017 р. N 85)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w:t>
      </w:r>
      <w:r w:rsidRPr="00C82F43">
        <w:rPr>
          <w:rFonts w:ascii="Times New Roman" w:eastAsia="Times New Roman" w:hAnsi="Times New Roman" w:cs="Times New Roman"/>
          <w:b/>
          <w:bCs/>
          <w:sz w:val="27"/>
          <w:szCs w:val="27"/>
          <w:vertAlign w:val="superscript"/>
          <w:lang w:eastAsia="uk-UA"/>
        </w:rPr>
        <w:t xml:space="preserve"> 4</w:t>
      </w:r>
      <w:r w:rsidRPr="00C82F43">
        <w:rPr>
          <w:rFonts w:ascii="Times New Roman" w:eastAsia="Times New Roman" w:hAnsi="Times New Roman" w:cs="Times New Roman"/>
          <w:b/>
          <w:bCs/>
          <w:sz w:val="27"/>
          <w:szCs w:val="27"/>
          <w:lang w:eastAsia="uk-UA"/>
        </w:rPr>
        <w:t xml:space="preserve">. Хто відноситься до суб'єктів декларування з числа складу виборчих комісій відповідно до </w:t>
      </w:r>
      <w:r w:rsidRPr="00C82F43">
        <w:rPr>
          <w:rFonts w:ascii="Times New Roman" w:eastAsia="Times New Roman" w:hAnsi="Times New Roman" w:cs="Times New Roman"/>
          <w:b/>
          <w:bCs/>
          <w:color w:val="0000FF"/>
          <w:sz w:val="27"/>
          <w:szCs w:val="27"/>
          <w:lang w:eastAsia="uk-UA"/>
        </w:rPr>
        <w:t>законів України "Про місцеві вибори"</w:t>
      </w:r>
      <w:r w:rsidRPr="00C82F43">
        <w:rPr>
          <w:rFonts w:ascii="Times New Roman" w:eastAsia="Times New Roman" w:hAnsi="Times New Roman" w:cs="Times New Roman"/>
          <w:b/>
          <w:bCs/>
          <w:sz w:val="27"/>
          <w:szCs w:val="27"/>
          <w:lang w:eastAsia="uk-UA"/>
        </w:rPr>
        <w:t xml:space="preserve">, </w:t>
      </w:r>
      <w:r w:rsidRPr="00C82F43">
        <w:rPr>
          <w:rFonts w:ascii="Times New Roman" w:eastAsia="Times New Roman" w:hAnsi="Times New Roman" w:cs="Times New Roman"/>
          <w:b/>
          <w:bCs/>
          <w:color w:val="0000FF"/>
          <w:sz w:val="27"/>
          <w:szCs w:val="27"/>
          <w:lang w:eastAsia="uk-UA"/>
        </w:rPr>
        <w:t>"Про вибори Президента України"</w:t>
      </w:r>
      <w:r w:rsidRPr="00C82F43">
        <w:rPr>
          <w:rFonts w:ascii="Times New Roman" w:eastAsia="Times New Roman" w:hAnsi="Times New Roman" w:cs="Times New Roman"/>
          <w:b/>
          <w:bCs/>
          <w:sz w:val="27"/>
          <w:szCs w:val="27"/>
          <w:lang w:eastAsia="uk-UA"/>
        </w:rPr>
        <w:t xml:space="preserve"> та </w:t>
      </w:r>
      <w:r w:rsidRPr="00C82F43">
        <w:rPr>
          <w:rFonts w:ascii="Times New Roman" w:eastAsia="Times New Roman" w:hAnsi="Times New Roman" w:cs="Times New Roman"/>
          <w:b/>
          <w:bCs/>
          <w:color w:val="0000FF"/>
          <w:sz w:val="27"/>
          <w:szCs w:val="27"/>
          <w:lang w:eastAsia="uk-UA"/>
        </w:rPr>
        <w:t>"Про вибори народних депутатів України"</w:t>
      </w:r>
      <w:r w:rsidRPr="00C82F43">
        <w:rPr>
          <w:rFonts w:ascii="Times New Roman" w:eastAsia="Times New Roman" w:hAnsi="Times New Roman" w:cs="Times New Roman"/>
          <w:b/>
          <w:bCs/>
          <w:sz w:val="27"/>
          <w:szCs w:val="27"/>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19 Закону України "Про місцеві вибори"</w:t>
      </w:r>
      <w:r w:rsidRPr="00C82F43">
        <w:rPr>
          <w:rFonts w:ascii="Times New Roman" w:eastAsiaTheme="minorEastAsia" w:hAnsi="Times New Roman" w:cs="Times New Roman"/>
          <w:sz w:val="24"/>
          <w:szCs w:val="24"/>
          <w:lang w:eastAsia="uk-UA"/>
        </w:rPr>
        <w:t xml:space="preserve"> систему виборчих комісій, що здійснюють підготовку та проведення місцевих виборів, становлять: 1) Центральна виборча </w:t>
      </w:r>
      <w:r w:rsidRPr="00C82F43">
        <w:rPr>
          <w:rFonts w:ascii="Times New Roman" w:eastAsiaTheme="minorEastAsia" w:hAnsi="Times New Roman" w:cs="Times New Roman"/>
          <w:sz w:val="24"/>
          <w:szCs w:val="24"/>
          <w:lang w:eastAsia="uk-UA"/>
        </w:rPr>
        <w:lastRenderedPageBreak/>
        <w:t>комісія, яка є виборчою комісією вищого рівня для всіх виборчих комісій з усіх місцевих виборів; 2) територіальні виборчі комісії; 3) дільничні виборчі комісії.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зі </w:t>
      </w:r>
      <w:r w:rsidRPr="00C82F43">
        <w:rPr>
          <w:rFonts w:ascii="Times New Roman" w:eastAsiaTheme="minorEastAsia" w:hAnsi="Times New Roman" w:cs="Times New Roman"/>
          <w:color w:val="0000FF"/>
          <w:sz w:val="24"/>
          <w:szCs w:val="24"/>
          <w:lang w:eastAsia="uk-UA"/>
        </w:rPr>
        <w:t>статтею 21 Закону України "Про вибори Президента України"</w:t>
      </w:r>
      <w:r w:rsidRPr="00C82F43">
        <w:rPr>
          <w:rFonts w:ascii="Times New Roman" w:eastAsiaTheme="minorEastAsia" w:hAnsi="Times New Roman" w:cs="Times New Roman"/>
          <w:sz w:val="24"/>
          <w:szCs w:val="24"/>
          <w:lang w:eastAsia="uk-UA"/>
        </w:rPr>
        <w:t>, вибори Президента України організовують і проводять: 1) Центральна виборча комісія; 2) окружні виборчі комісії; 3) дільничні виборчі комісії.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Статтею 24 Закону України "Про вибори народних депутатів України"</w:t>
      </w:r>
      <w:r w:rsidRPr="00C82F43">
        <w:rPr>
          <w:rFonts w:ascii="Times New Roman" w:eastAsiaTheme="minorEastAsia" w:hAnsi="Times New Roman" w:cs="Times New Roman"/>
          <w:sz w:val="24"/>
          <w:szCs w:val="24"/>
          <w:lang w:eastAsia="uk-UA"/>
        </w:rPr>
        <w:t xml:space="preserve"> визначено, що систему виборчих комісій, що здійснюють підготовку та проведення виборів народних депутатів України, становлять: 1) Центральна виборча комісія; 2) окружні виборчі комісії; 3) дільничні виборчі комісії.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цьому, відповідно до </w:t>
      </w:r>
      <w:r w:rsidRPr="00C82F43">
        <w:rPr>
          <w:rFonts w:ascii="Times New Roman" w:eastAsiaTheme="minorEastAsia" w:hAnsi="Times New Roman" w:cs="Times New Roman"/>
          <w:color w:val="0000FF"/>
          <w:sz w:val="24"/>
          <w:szCs w:val="24"/>
          <w:lang w:eastAsia="uk-UA"/>
        </w:rPr>
        <w:t>статті 1 Закону</w:t>
      </w:r>
      <w:r w:rsidRPr="00C82F43">
        <w:rPr>
          <w:rFonts w:ascii="Times New Roman" w:eastAsiaTheme="minorEastAsia" w:hAnsi="Times New Roman" w:cs="Times New Roman"/>
          <w:sz w:val="24"/>
          <w:szCs w:val="24"/>
          <w:lang w:eastAsia="uk-UA"/>
        </w:rPr>
        <w:t xml:space="preserve">, суб'єкти декларування - це особи, зазначені у </w:t>
      </w:r>
      <w:r w:rsidRPr="00C82F43">
        <w:rPr>
          <w:rFonts w:ascii="Times New Roman" w:eastAsiaTheme="minorEastAsia" w:hAnsi="Times New Roman" w:cs="Times New Roman"/>
          <w:color w:val="0000FF"/>
          <w:sz w:val="24"/>
          <w:szCs w:val="24"/>
          <w:lang w:eastAsia="uk-UA"/>
        </w:rPr>
        <w:t>пункті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пунктах 4</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5 частини першої статті 3 цього Закону</w:t>
      </w:r>
      <w:r w:rsidRPr="00C82F43">
        <w:rPr>
          <w:rFonts w:ascii="Times New Roman" w:eastAsiaTheme="minorEastAsia" w:hAnsi="Times New Roman" w:cs="Times New Roman"/>
          <w:sz w:val="24"/>
          <w:szCs w:val="24"/>
          <w:lang w:eastAsia="uk-UA"/>
        </w:rPr>
        <w:t xml:space="preserve">, інші особи, які зобов'язані подавати декларацію відповідно до цього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 огляду на зазначене, суб'єктами декларування є, зокрема, члени Центральної виборчої комісії (</w:t>
      </w:r>
      <w:r w:rsidRPr="00C82F43">
        <w:rPr>
          <w:rFonts w:ascii="Times New Roman" w:eastAsiaTheme="minorEastAsia" w:hAnsi="Times New Roman" w:cs="Times New Roman"/>
          <w:color w:val="0000FF"/>
          <w:sz w:val="24"/>
          <w:szCs w:val="24"/>
          <w:lang w:eastAsia="uk-UA"/>
        </w:rPr>
        <w:t>підпункт "ж" пункту 1 частини першої статті 3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Крім того, </w:t>
      </w:r>
      <w:r w:rsidRPr="00C82F43">
        <w:rPr>
          <w:rFonts w:ascii="Times New Roman" w:eastAsiaTheme="minorEastAsia" w:hAnsi="Times New Roman" w:cs="Times New Roman"/>
          <w:color w:val="0000FF"/>
          <w:sz w:val="24"/>
          <w:szCs w:val="24"/>
          <w:lang w:eastAsia="uk-UA"/>
        </w:rPr>
        <w:t>підпунктом "а" пункту 2 частини першої статті 3 Закону</w:t>
      </w:r>
      <w:r w:rsidRPr="00C82F43">
        <w:rPr>
          <w:rFonts w:ascii="Times New Roman" w:eastAsiaTheme="minorEastAsia" w:hAnsi="Times New Roman" w:cs="Times New Roman"/>
          <w:sz w:val="24"/>
          <w:szCs w:val="24"/>
          <w:lang w:eastAsia="uk-UA"/>
        </w:rPr>
        <w:t xml:space="preserve"> визначено, що суб'єктами, на яких поширюється дія цього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є, зокрема, посадові особи юридичних осіб публічного права, які не зазначені у </w:t>
      </w:r>
      <w:r w:rsidRPr="00C82F43">
        <w:rPr>
          <w:rFonts w:ascii="Times New Roman" w:eastAsiaTheme="minorEastAsia" w:hAnsi="Times New Roman" w:cs="Times New Roman"/>
          <w:color w:val="0000FF"/>
          <w:sz w:val="24"/>
          <w:szCs w:val="24"/>
          <w:lang w:eastAsia="uk-UA"/>
        </w:rPr>
        <w:t>пункті 1 частини першої цієї статті</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частинами п'ятою</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сьомою статті 20 Закону України "Про місцеві вибори"</w:t>
      </w:r>
      <w:r w:rsidRPr="00C82F43">
        <w:rPr>
          <w:rFonts w:ascii="Times New Roman" w:eastAsiaTheme="minorEastAsia" w:hAnsi="Times New Roman" w:cs="Times New Roman"/>
          <w:sz w:val="24"/>
          <w:szCs w:val="24"/>
          <w:lang w:eastAsia="uk-UA"/>
        </w:rPr>
        <w:t xml:space="preserve">, територіальна виборча комісія є юридичною особою. Дільнична виборча комісія не є юридичною особою. У зв'язку з чим склад дільничної виборчої комісії не відноситься до суб'єктів декларування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Пунктом 3 цього Роз'яснення надано визначення терміну "посадові особи юридичних осіб публічного права" для цілей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Водночас, згідно з положеннями </w:t>
      </w:r>
      <w:r w:rsidRPr="00C82F43">
        <w:rPr>
          <w:rFonts w:ascii="Times New Roman" w:eastAsiaTheme="minorEastAsia" w:hAnsi="Times New Roman" w:cs="Times New Roman"/>
          <w:color w:val="0000FF"/>
          <w:sz w:val="24"/>
          <w:szCs w:val="24"/>
          <w:lang w:eastAsia="uk-UA"/>
        </w:rPr>
        <w:t>законів України "Про вибори Президента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"Про вибори народних депутатів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"Про місцеві вибори" окружні</w:t>
      </w:r>
      <w:r w:rsidRPr="00C82F43">
        <w:rPr>
          <w:rFonts w:ascii="Times New Roman" w:eastAsiaTheme="minorEastAsia" w:hAnsi="Times New Roman" w:cs="Times New Roman"/>
          <w:sz w:val="24"/>
          <w:szCs w:val="24"/>
          <w:lang w:eastAsia="uk-UA"/>
        </w:rPr>
        <w:t xml:space="preserve"> (територіальні) виборчі комісії з виборів Президента України, народних депутатів України та місцевих виборів, як юридичні особи публічного права, характеризуються специфічним напрямком діяльності та особливим порядком створення.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положень </w:t>
      </w:r>
      <w:r w:rsidRPr="00C82F43">
        <w:rPr>
          <w:rFonts w:ascii="Times New Roman" w:eastAsiaTheme="minorEastAsia" w:hAnsi="Times New Roman" w:cs="Times New Roman"/>
          <w:color w:val="0000FF"/>
          <w:sz w:val="24"/>
          <w:szCs w:val="24"/>
          <w:lang w:eastAsia="uk-UA"/>
        </w:rPr>
        <w:t>частин четвертої - шостої статті 22 Закону України "Про місцеві вибори"</w:t>
      </w:r>
      <w:r w:rsidRPr="00C82F43">
        <w:rPr>
          <w:rFonts w:ascii="Times New Roman" w:eastAsiaTheme="minorEastAsia" w:hAnsi="Times New Roman" w:cs="Times New Roman"/>
          <w:sz w:val="24"/>
          <w:szCs w:val="24"/>
          <w:lang w:eastAsia="uk-UA"/>
        </w:rPr>
        <w:t xml:space="preserve"> Центральна виборча комісія формує склад обласних, районних (крім районів в Автономній Республіці Крим), міських (міст обласного значення, міст Києва, Севастополя), районних у містах Києві, Севастополі територіальних виборчих комісій. Виборча комісія Автономної Республіки Крим формує склад районних (районів в Автономній Республіці Крим), міських (міст республіканського в Автономній Республіці Крим значення) територіальних виборчих комісій. Районні територіальні виборчі комісії формують склад міських (крім міст, зазначених у частинах четвертій, </w:t>
      </w:r>
      <w:r w:rsidRPr="00C82F43">
        <w:rPr>
          <w:rFonts w:ascii="Times New Roman" w:eastAsiaTheme="minorEastAsia" w:hAnsi="Times New Roman" w:cs="Times New Roman"/>
          <w:color w:val="0000FF"/>
          <w:sz w:val="24"/>
          <w:szCs w:val="24"/>
          <w:lang w:eastAsia="uk-UA"/>
        </w:rPr>
        <w:t>п'ятій</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восьмій цієї статті</w:t>
      </w:r>
      <w:r w:rsidRPr="00C82F43">
        <w:rPr>
          <w:rFonts w:ascii="Times New Roman" w:eastAsiaTheme="minorEastAsia" w:hAnsi="Times New Roman" w:cs="Times New Roman"/>
          <w:sz w:val="24"/>
          <w:szCs w:val="24"/>
          <w:lang w:eastAsia="uk-UA"/>
        </w:rPr>
        <w:t>), сільських, селищних територіальних виборчих комісій.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частиною чотирнадцятою статті 22 Закону України "Про місцеві вибори"</w:t>
      </w:r>
      <w:r w:rsidRPr="00C82F43">
        <w:rPr>
          <w:rFonts w:ascii="Times New Roman" w:eastAsiaTheme="minorEastAsia" w:hAnsi="Times New Roman" w:cs="Times New Roman"/>
          <w:sz w:val="24"/>
          <w:szCs w:val="24"/>
          <w:lang w:eastAsia="uk-UA"/>
        </w:rPr>
        <w:t xml:space="preserve"> виборчі комісії (в тому числі Центральна виборча комісія), зазначені у </w:t>
      </w:r>
      <w:r w:rsidRPr="00C82F43">
        <w:rPr>
          <w:rFonts w:ascii="Times New Roman" w:eastAsiaTheme="minorEastAsia" w:hAnsi="Times New Roman" w:cs="Times New Roman"/>
          <w:color w:val="0000FF"/>
          <w:sz w:val="24"/>
          <w:szCs w:val="24"/>
          <w:lang w:eastAsia="uk-UA"/>
        </w:rPr>
        <w:t>частинах четвертій - дев'ятій цієї статті</w:t>
      </w:r>
      <w:r w:rsidRPr="00C82F43">
        <w:rPr>
          <w:rFonts w:ascii="Times New Roman" w:eastAsiaTheme="minorEastAsia" w:hAnsi="Times New Roman" w:cs="Times New Roman"/>
          <w:sz w:val="24"/>
          <w:szCs w:val="24"/>
          <w:lang w:eastAsia="uk-UA"/>
        </w:rPr>
        <w:t>, одночасно з формуванням складу територіальної виборчої комісії призначають голову, заступника голови, секретаря такої виборчої комісії.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третьої статті 28 Закону України "Про місцеві вибори"</w:t>
      </w:r>
      <w:r w:rsidRPr="00C82F43">
        <w:rPr>
          <w:rFonts w:ascii="Times New Roman" w:eastAsiaTheme="minorEastAsia" w:hAnsi="Times New Roman" w:cs="Times New Roman"/>
          <w:sz w:val="24"/>
          <w:szCs w:val="24"/>
          <w:lang w:eastAsia="uk-UA"/>
        </w:rPr>
        <w:t xml:space="preserve"> за рішенням виборчої комісії голова, заступник голови, секретар або в разі їх відмови інші члени </w:t>
      </w:r>
      <w:r w:rsidRPr="00C82F43">
        <w:rPr>
          <w:rFonts w:ascii="Times New Roman" w:eastAsiaTheme="minorEastAsia" w:hAnsi="Times New Roman" w:cs="Times New Roman"/>
          <w:sz w:val="24"/>
          <w:szCs w:val="24"/>
          <w:lang w:eastAsia="uk-UA"/>
        </w:rPr>
        <w:lastRenderedPageBreak/>
        <w:t>територіальної виборчої комісії протягом виборчого процесу можуть виконувати свої повноваження у виборчій комісії на платній основі на підставі цивільно-правового договору між ними і виборчою комісією. Зазначені особи на цей період увільняються від виконання виробничих або службових обов'язків за основним місцем роботи зі збереженням стажу роботи.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Варто зазначити, що згідно з положеннями </w:t>
      </w:r>
      <w:r w:rsidRPr="00C82F43">
        <w:rPr>
          <w:rFonts w:ascii="Times New Roman" w:eastAsiaTheme="minorEastAsia" w:hAnsi="Times New Roman" w:cs="Times New Roman"/>
          <w:color w:val="0000FF"/>
          <w:sz w:val="24"/>
          <w:szCs w:val="24"/>
          <w:lang w:eastAsia="uk-UA"/>
        </w:rPr>
        <w:t>статей 22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23 Закону України "Про вибори Президента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статей 25 - 27 Закону України "Про вибори народних депутатів України"</w:t>
      </w:r>
      <w:r w:rsidRPr="00C82F43">
        <w:rPr>
          <w:rFonts w:ascii="Times New Roman" w:eastAsiaTheme="minorEastAsia" w:hAnsi="Times New Roman" w:cs="Times New Roman"/>
          <w:sz w:val="24"/>
          <w:szCs w:val="24"/>
          <w:lang w:eastAsia="uk-UA"/>
        </w:rPr>
        <w:t>, окружні виборчі комісії з виборів Президента України та народних депутатів України створюються та формуються подібно територіальним виборчим комісіям місцевих виборів (далі - окружні (територіальні) виборчі комісії).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Питання щодо оплати праці членів виборчих комісій врегульовано </w:t>
      </w:r>
      <w:r w:rsidRPr="00C82F43">
        <w:rPr>
          <w:rFonts w:ascii="Times New Roman" w:eastAsiaTheme="minorEastAsia" w:hAnsi="Times New Roman" w:cs="Times New Roman"/>
          <w:color w:val="0000FF"/>
          <w:sz w:val="24"/>
          <w:szCs w:val="24"/>
          <w:lang w:eastAsia="uk-UA"/>
        </w:rPr>
        <w:t>постановою Кабінету Міністрів України від 28 липня 2004 року N 966</w:t>
      </w:r>
      <w:r w:rsidRPr="00C82F43">
        <w:rPr>
          <w:rFonts w:ascii="Times New Roman" w:eastAsiaTheme="minorEastAsia" w:hAnsi="Times New Roman" w:cs="Times New Roman"/>
          <w:sz w:val="24"/>
          <w:szCs w:val="24"/>
          <w:lang w:eastAsia="uk-UA"/>
        </w:rPr>
        <w:t xml:space="preserve"> (відповідно до </w:t>
      </w:r>
      <w:r w:rsidRPr="00C82F43">
        <w:rPr>
          <w:rFonts w:ascii="Times New Roman" w:eastAsiaTheme="minorEastAsia" w:hAnsi="Times New Roman" w:cs="Times New Roman"/>
          <w:color w:val="0000FF"/>
          <w:sz w:val="24"/>
          <w:szCs w:val="24"/>
          <w:lang w:eastAsia="uk-UA"/>
        </w:rPr>
        <w:t>статті 40 Закону України "Про вибори Президента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статті 47 Закону України "Про вибори народних депутатів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статті 28 Закону України "Про місцеві вибори"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Порядок оплати праці членів окружних та дільничних виборчих комісій з виборів Президента України затверджено </w:t>
      </w:r>
      <w:r w:rsidRPr="00C82F43">
        <w:rPr>
          <w:rFonts w:ascii="Times New Roman" w:eastAsiaTheme="minorEastAsia" w:hAnsi="Times New Roman" w:cs="Times New Roman"/>
          <w:color w:val="0000FF"/>
          <w:sz w:val="24"/>
          <w:szCs w:val="24"/>
          <w:lang w:eastAsia="uk-UA"/>
        </w:rPr>
        <w:t>постановою Центральної виборчої комісії від 08 квітня 2014 року N 226</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Порядок оплати праці членів окружних та дільничних виборчих комісій з виборів народних депутатів України затверджено </w:t>
      </w:r>
      <w:r w:rsidRPr="00C82F43">
        <w:rPr>
          <w:rFonts w:ascii="Times New Roman" w:eastAsiaTheme="minorEastAsia" w:hAnsi="Times New Roman" w:cs="Times New Roman"/>
          <w:color w:val="0000FF"/>
          <w:sz w:val="24"/>
          <w:szCs w:val="24"/>
          <w:lang w:eastAsia="uk-UA"/>
        </w:rPr>
        <w:t>постановою Кабінету Міністрів України від 05 вересня 2012 року N 848</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Механізм оплати праці членів територіальних і дільничних виборчих комісій з місцевих виборів врегульований Порядком оплати праці членів територіальних і дільничних виборчих комісій з місцевих виборів, нарахування та виплати одноразової грошової винагороди, затвердженим </w:t>
      </w:r>
      <w:r w:rsidRPr="00C82F43">
        <w:rPr>
          <w:rFonts w:ascii="Times New Roman" w:eastAsiaTheme="minorEastAsia" w:hAnsi="Times New Roman" w:cs="Times New Roman"/>
          <w:color w:val="0000FF"/>
          <w:sz w:val="24"/>
          <w:szCs w:val="24"/>
          <w:lang w:eastAsia="uk-UA"/>
        </w:rPr>
        <w:t>постановою Кабінету Міністрів України від 08 вересня 2015 року N 687</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Зазначеними порядками та </w:t>
      </w:r>
      <w:r w:rsidRPr="00C82F43">
        <w:rPr>
          <w:rFonts w:ascii="Times New Roman" w:eastAsiaTheme="minorEastAsia" w:hAnsi="Times New Roman" w:cs="Times New Roman"/>
          <w:color w:val="0000FF"/>
          <w:sz w:val="24"/>
          <w:szCs w:val="24"/>
          <w:lang w:eastAsia="uk-UA"/>
        </w:rPr>
        <w:t>статтею 36 Закону України "Про вибори народних депутатів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статтею 28 Закону України "Про місцеві вибори"</w:t>
      </w:r>
      <w:r w:rsidRPr="00C82F43">
        <w:rPr>
          <w:rFonts w:ascii="Times New Roman" w:eastAsiaTheme="minorEastAsia" w:hAnsi="Times New Roman" w:cs="Times New Roman"/>
          <w:sz w:val="24"/>
          <w:szCs w:val="24"/>
          <w:lang w:eastAsia="uk-UA"/>
        </w:rPr>
        <w:t xml:space="preserve"> передбачено, що оплата праці за виконання членами територіальних виборчих комісій своїх повноважень здійснюється на підставі цивільно-правового договору, форма якого наведена в цих же порядках.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Предметом такого договору є те, що виконавець зобов'язується виконувати свої обов'язки члена виборчої комісії, пов'язані з підготовкою та проведенням місцевих виборів, а замовник зобов'язується прийняти і оплатити надані виконавцем послуги в порядку, розмірі та строки, визначені цим договором.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Водночас трудові відносини всіх працівників регулює </w:t>
      </w:r>
      <w:r w:rsidRPr="00C82F43">
        <w:rPr>
          <w:rFonts w:ascii="Times New Roman" w:eastAsiaTheme="minorEastAsia" w:hAnsi="Times New Roman" w:cs="Times New Roman"/>
          <w:color w:val="0000FF"/>
          <w:sz w:val="24"/>
          <w:szCs w:val="24"/>
          <w:lang w:eastAsia="uk-UA"/>
        </w:rPr>
        <w:t>Кодекс законів про працю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Положеннями </w:t>
      </w:r>
      <w:r w:rsidRPr="00C82F43">
        <w:rPr>
          <w:rFonts w:ascii="Times New Roman" w:eastAsiaTheme="minorEastAsia" w:hAnsi="Times New Roman" w:cs="Times New Roman"/>
          <w:color w:val="0000FF"/>
          <w:sz w:val="24"/>
          <w:szCs w:val="24"/>
          <w:lang w:eastAsia="uk-UA"/>
        </w:rPr>
        <w:t>статті 21 Кодексу законів про працю України</w:t>
      </w:r>
      <w:r w:rsidRPr="00C82F43">
        <w:rPr>
          <w:rFonts w:ascii="Times New Roman" w:eastAsiaTheme="minorEastAsia" w:hAnsi="Times New Roman" w:cs="Times New Roman"/>
          <w:sz w:val="24"/>
          <w:szCs w:val="24"/>
          <w:lang w:eastAsia="uk-UA"/>
        </w:rPr>
        <w:t xml:space="preserve"> визначено, що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94 Кодексу законів про працю України</w:t>
      </w:r>
      <w:r w:rsidRPr="00C82F43">
        <w:rPr>
          <w:rFonts w:ascii="Times New Roman" w:eastAsiaTheme="minorEastAsia" w:hAnsi="Times New Roman" w:cs="Times New Roman"/>
          <w:sz w:val="24"/>
          <w:szCs w:val="24"/>
          <w:lang w:eastAsia="uk-UA"/>
        </w:rPr>
        <w:t>, 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Це положення </w:t>
      </w:r>
      <w:r w:rsidRPr="00C82F43">
        <w:rPr>
          <w:rFonts w:ascii="Times New Roman" w:eastAsiaTheme="minorEastAsia" w:hAnsi="Times New Roman" w:cs="Times New Roman"/>
          <w:color w:val="0000FF"/>
          <w:sz w:val="24"/>
          <w:szCs w:val="24"/>
          <w:lang w:eastAsia="uk-UA"/>
        </w:rPr>
        <w:t>Кодексу законів про працю України</w:t>
      </w:r>
      <w:r w:rsidRPr="00C82F43">
        <w:rPr>
          <w:rFonts w:ascii="Times New Roman" w:eastAsiaTheme="minorEastAsia" w:hAnsi="Times New Roman" w:cs="Times New Roman"/>
          <w:sz w:val="24"/>
          <w:szCs w:val="24"/>
          <w:lang w:eastAsia="uk-UA"/>
        </w:rPr>
        <w:t xml:space="preserve"> кореспондується зі </w:t>
      </w:r>
      <w:r w:rsidRPr="00C82F43">
        <w:rPr>
          <w:rFonts w:ascii="Times New Roman" w:eastAsiaTheme="minorEastAsia" w:hAnsi="Times New Roman" w:cs="Times New Roman"/>
          <w:color w:val="0000FF"/>
          <w:sz w:val="24"/>
          <w:szCs w:val="24"/>
          <w:lang w:eastAsia="uk-UA"/>
        </w:rPr>
        <w:t>статтею 1 Закону України "Про оплату праці"</w:t>
      </w:r>
      <w:r w:rsidRPr="00C82F43">
        <w:rPr>
          <w:rFonts w:ascii="Times New Roman" w:eastAsiaTheme="minorEastAsia" w:hAnsi="Times New Roman" w:cs="Times New Roman"/>
          <w:sz w:val="24"/>
          <w:szCs w:val="24"/>
          <w:lang w:eastAsia="uk-UA"/>
        </w:rPr>
        <w:t xml:space="preserve">, згідно з якою, заробітна плата - це винагорода, обчислена, як </w:t>
      </w:r>
      <w:r w:rsidRPr="00C82F43">
        <w:rPr>
          <w:rFonts w:ascii="Times New Roman" w:eastAsiaTheme="minorEastAsia" w:hAnsi="Times New Roman" w:cs="Times New Roman"/>
          <w:sz w:val="24"/>
          <w:szCs w:val="24"/>
          <w:lang w:eastAsia="uk-UA"/>
        </w:rPr>
        <w:lastRenderedPageBreak/>
        <w:t>правило, у грошовому виразі, яку за трудовим договором роботодавець виплачує працівникові за виконану ним роботу.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Системний аналіз норм законодавства дозволяє зробити висновок, що постанову Центральної виборчої комісії чи окружної (територіальної) виборчої комісії щодо формування складу та призначення голови, заступника голови, секретаря, інших членів комісії, укладення такими особами відповідних цивільно-правових договорів з Центральною виборчою комісією чи окружною (територіальною) виборчої комісією, не можна вважати трудовим договором в розумінні </w:t>
      </w:r>
      <w:r w:rsidRPr="00C82F43">
        <w:rPr>
          <w:rFonts w:ascii="Times New Roman" w:eastAsiaTheme="minorEastAsia" w:hAnsi="Times New Roman" w:cs="Times New Roman"/>
          <w:color w:val="0000FF"/>
          <w:sz w:val="24"/>
          <w:szCs w:val="24"/>
          <w:lang w:eastAsia="uk-UA"/>
        </w:rPr>
        <w:t>Кодексу законів про працю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Крім того, відповідно до положень </w:t>
      </w:r>
      <w:r w:rsidRPr="00C82F43">
        <w:rPr>
          <w:rFonts w:ascii="Times New Roman" w:eastAsiaTheme="minorEastAsia" w:hAnsi="Times New Roman" w:cs="Times New Roman"/>
          <w:color w:val="0000FF"/>
          <w:sz w:val="24"/>
          <w:szCs w:val="24"/>
          <w:lang w:eastAsia="uk-UA"/>
        </w:rPr>
        <w:t>статті 28 Закону України "Про вибори Президента України"</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статті 25 Закону України "Про вибори народних депутатів України"</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статті 27 Закону України "Про місцеві вибори"</w:t>
      </w:r>
      <w:r w:rsidRPr="00C82F43">
        <w:rPr>
          <w:rFonts w:ascii="Times New Roman" w:eastAsiaTheme="minorEastAsia" w:hAnsi="Times New Roman" w:cs="Times New Roman"/>
          <w:sz w:val="24"/>
          <w:szCs w:val="24"/>
          <w:lang w:eastAsia="uk-UA"/>
        </w:rPr>
        <w:t xml:space="preserve"> окружні (територіальні) комісії реалізують свої функції шляхом засідань та за своєю організацією роботи є колегіальними органами.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 урахуванням наведеного, голова, заступник голови, секретар та інші члени окружних (територіальних) виборчих комісій не є посадовими особами юридичних осіб публічного права в розумінні </w:t>
      </w:r>
      <w:r w:rsidRPr="00C82F43">
        <w:rPr>
          <w:rFonts w:ascii="Times New Roman" w:eastAsiaTheme="minorEastAsia" w:hAnsi="Times New Roman" w:cs="Times New Roman"/>
          <w:color w:val="0000FF"/>
          <w:sz w:val="24"/>
          <w:szCs w:val="24"/>
          <w:lang w:eastAsia="uk-UA"/>
        </w:rPr>
        <w:t>Закону України "Про запобігання корупції"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w:t>
      </w:r>
      <w:r w:rsidRPr="00C82F43">
        <w:rPr>
          <w:rFonts w:ascii="Times New Roman" w:eastAsiaTheme="minorEastAsia" w:hAnsi="Times New Roman" w:cs="Times New Roman"/>
          <w:sz w:val="24"/>
          <w:szCs w:val="24"/>
          <w:vertAlign w:val="superscript"/>
          <w:lang w:eastAsia="uk-UA"/>
        </w:rPr>
        <w:t xml:space="preserve"> 4</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21.12.2018 р. N 3126)</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w:t>
      </w:r>
      <w:r w:rsidRPr="00C82F43">
        <w:rPr>
          <w:rFonts w:ascii="Times New Roman" w:eastAsia="Times New Roman" w:hAnsi="Times New Roman" w:cs="Times New Roman"/>
          <w:b/>
          <w:bCs/>
          <w:sz w:val="27"/>
          <w:szCs w:val="27"/>
          <w:vertAlign w:val="superscript"/>
          <w:lang w:eastAsia="uk-UA"/>
        </w:rPr>
        <w:t xml:space="preserve"> 5</w:t>
      </w:r>
      <w:r w:rsidRPr="00C82F43">
        <w:rPr>
          <w:rFonts w:ascii="Times New Roman" w:eastAsia="Times New Roman" w:hAnsi="Times New Roman" w:cs="Times New Roman"/>
          <w:b/>
          <w:bCs/>
          <w:sz w:val="27"/>
          <w:szCs w:val="27"/>
          <w:lang w:eastAsia="uk-UA"/>
        </w:rPr>
        <w:t xml:space="preserve">. Чи відносяться посадові особи, особи, які входять до складу наглядової ради банків, придбаних державою відповідно до </w:t>
      </w:r>
      <w:r w:rsidRPr="00C82F43">
        <w:rPr>
          <w:rFonts w:ascii="Times New Roman" w:eastAsia="Times New Roman" w:hAnsi="Times New Roman" w:cs="Times New Roman"/>
          <w:b/>
          <w:bCs/>
          <w:color w:val="0000FF"/>
          <w:sz w:val="27"/>
          <w:szCs w:val="27"/>
          <w:lang w:eastAsia="uk-UA"/>
        </w:rPr>
        <w:t>статті 41</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color w:val="0000FF"/>
          <w:sz w:val="27"/>
          <w:szCs w:val="27"/>
          <w:lang w:eastAsia="uk-UA"/>
        </w:rPr>
        <w:t xml:space="preserve"> Закону України "Про систему гарантування вкладів фізичних осіб"</w:t>
      </w:r>
      <w:r w:rsidRPr="00C82F43">
        <w:rPr>
          <w:rFonts w:ascii="Times New Roman" w:eastAsia="Times New Roman" w:hAnsi="Times New Roman" w:cs="Times New Roman"/>
          <w:b/>
          <w:bCs/>
          <w:sz w:val="27"/>
          <w:szCs w:val="27"/>
          <w:lang w:eastAsia="uk-UA"/>
        </w:rPr>
        <w:t>, до суб'єктів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Статтею 1 Закону</w:t>
      </w:r>
      <w:r w:rsidRPr="00C82F43">
        <w:rPr>
          <w:rFonts w:ascii="Times New Roman" w:eastAsiaTheme="minorEastAsia" w:hAnsi="Times New Roman" w:cs="Times New Roman"/>
          <w:sz w:val="24"/>
          <w:szCs w:val="24"/>
          <w:lang w:eastAsia="uk-UA"/>
        </w:rPr>
        <w:t xml:space="preserve"> визначено, що суб'єктами декларування є особи, зазначені у </w:t>
      </w:r>
      <w:r w:rsidRPr="00C82F43">
        <w:rPr>
          <w:rFonts w:ascii="Times New Roman" w:eastAsiaTheme="minorEastAsia" w:hAnsi="Times New Roman" w:cs="Times New Roman"/>
          <w:color w:val="0000FF"/>
          <w:sz w:val="24"/>
          <w:szCs w:val="24"/>
          <w:lang w:eastAsia="uk-UA"/>
        </w:rPr>
        <w:t>пункті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пунктах 4</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5 частини першої статті 3 Закону</w:t>
      </w:r>
      <w:r w:rsidRPr="00C82F43">
        <w:rPr>
          <w:rFonts w:ascii="Times New Roman" w:eastAsiaTheme="minorEastAsia" w:hAnsi="Times New Roman" w:cs="Times New Roman"/>
          <w:sz w:val="24"/>
          <w:szCs w:val="24"/>
          <w:lang w:eastAsia="uk-UA"/>
        </w:rPr>
        <w:t xml:space="preserve">, інші особи, які зобов'язані подавати декларацію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підпункту "а" пункту 2 частини першої статті 3 Закону</w:t>
      </w:r>
      <w:r w:rsidRPr="00C82F43">
        <w:rPr>
          <w:rFonts w:ascii="Times New Roman" w:eastAsiaTheme="minorEastAsia" w:hAnsi="Times New Roman" w:cs="Times New Roman"/>
          <w:sz w:val="24"/>
          <w:szCs w:val="24"/>
          <w:lang w:eastAsia="uk-UA"/>
        </w:rPr>
        <w:t xml:space="preserve"> суб'єктами декларування є посадові особи юридичних осіб публічного права, які не зазначені у </w:t>
      </w:r>
      <w:r w:rsidRPr="00C82F43">
        <w:rPr>
          <w:rFonts w:ascii="Times New Roman" w:eastAsiaTheme="minorEastAsia" w:hAnsi="Times New Roman" w:cs="Times New Roman"/>
          <w:color w:val="0000FF"/>
          <w:sz w:val="24"/>
          <w:szCs w:val="24"/>
          <w:lang w:eastAsia="uk-UA"/>
        </w:rPr>
        <w:t>пункті 1 частини першої цієї статті</w:t>
      </w:r>
      <w:r w:rsidRPr="00C82F43">
        <w:rPr>
          <w:rFonts w:ascii="Times New Roman" w:eastAsiaTheme="minorEastAsia" w:hAnsi="Times New Roman" w:cs="Times New Roman"/>
          <w:sz w:val="24"/>
          <w:szCs w:val="24"/>
          <w:lang w:eastAsia="uk-UA"/>
        </w:rPr>
        <w:t>,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зі </w:t>
      </w:r>
      <w:r w:rsidRPr="00C82F43">
        <w:rPr>
          <w:rFonts w:ascii="Times New Roman" w:eastAsiaTheme="minorEastAsia" w:hAnsi="Times New Roman" w:cs="Times New Roman"/>
          <w:color w:val="0000FF"/>
          <w:sz w:val="24"/>
          <w:szCs w:val="24"/>
          <w:lang w:eastAsia="uk-UA"/>
        </w:rPr>
        <w:t>статтею 81 Цивільного кодексу України</w:t>
      </w:r>
      <w:r w:rsidRPr="00C82F43">
        <w:rPr>
          <w:rFonts w:ascii="Times New Roman" w:eastAsiaTheme="minorEastAsia" w:hAnsi="Times New Roman" w:cs="Times New Roman"/>
          <w:sz w:val="24"/>
          <w:szCs w:val="24"/>
          <w:lang w:eastAsia="uk-UA"/>
        </w:rPr>
        <w:t xml:space="preserve"> юридичні особи, залежно від порядку їх створення, поділяються на юридичних осіб приватного права та юридичних осіб публічного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Порядок утворення та правовий статус юридичних осіб публічного права встановлюються </w:t>
      </w:r>
      <w:r w:rsidRPr="00C82F43">
        <w:rPr>
          <w:rFonts w:ascii="Times New Roman" w:eastAsiaTheme="minorEastAsia" w:hAnsi="Times New Roman" w:cs="Times New Roman"/>
          <w:color w:val="0000FF"/>
          <w:sz w:val="24"/>
          <w:szCs w:val="24"/>
          <w:lang w:eastAsia="uk-UA"/>
        </w:rPr>
        <w:t>Конституцією України</w:t>
      </w:r>
      <w:r w:rsidRPr="00C82F43">
        <w:rPr>
          <w:rFonts w:ascii="Times New Roman" w:eastAsiaTheme="minorEastAsia" w:hAnsi="Times New Roman" w:cs="Times New Roman"/>
          <w:sz w:val="24"/>
          <w:szCs w:val="24"/>
          <w:lang w:eastAsia="uk-UA"/>
        </w:rPr>
        <w:t xml:space="preserve"> та законом.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Статтею 83 Цивільного кодексу України</w:t>
      </w:r>
      <w:r w:rsidRPr="00C82F43">
        <w:rPr>
          <w:rFonts w:ascii="Times New Roman" w:eastAsiaTheme="minorEastAsia" w:hAnsi="Times New Roman" w:cs="Times New Roman"/>
          <w:sz w:val="24"/>
          <w:szCs w:val="24"/>
          <w:lang w:eastAsia="uk-UA"/>
        </w:rPr>
        <w:t xml:space="preserve"> визначено, що юридичні особи можуть створюватися у формі товариств, установ та в інших формах, встановлених законом.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положеннями </w:t>
      </w:r>
      <w:r w:rsidRPr="00C82F43">
        <w:rPr>
          <w:rFonts w:ascii="Times New Roman" w:eastAsiaTheme="minorEastAsia" w:hAnsi="Times New Roman" w:cs="Times New Roman"/>
          <w:color w:val="0000FF"/>
          <w:sz w:val="24"/>
          <w:szCs w:val="24"/>
          <w:lang w:eastAsia="uk-UA"/>
        </w:rPr>
        <w:t>статті 337 Господарського кодексу України</w:t>
      </w:r>
      <w:r w:rsidRPr="00C82F43">
        <w:rPr>
          <w:rFonts w:ascii="Times New Roman" w:eastAsiaTheme="minorEastAsia" w:hAnsi="Times New Roman" w:cs="Times New Roman"/>
          <w:sz w:val="24"/>
          <w:szCs w:val="24"/>
          <w:lang w:eastAsia="uk-UA"/>
        </w:rPr>
        <w:t xml:space="preserve"> державним є банк, створений за рішенням Кабінету Міністрів України на основі державної власності. Статут державного банку затверджується постановою Кабінету Міністрів України. Найменування державного банку повинно містити слово "державний".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Положеннями </w:t>
      </w:r>
      <w:r w:rsidRPr="00C82F43">
        <w:rPr>
          <w:rFonts w:ascii="Times New Roman" w:eastAsiaTheme="minorEastAsia" w:hAnsi="Times New Roman" w:cs="Times New Roman"/>
          <w:color w:val="0000FF"/>
          <w:sz w:val="24"/>
          <w:szCs w:val="24"/>
          <w:lang w:eastAsia="uk-UA"/>
        </w:rPr>
        <w:t>статті 7 Закону України "Про банки і банківську діяльність"</w:t>
      </w:r>
      <w:r w:rsidRPr="00C82F43">
        <w:rPr>
          <w:rFonts w:ascii="Times New Roman" w:eastAsiaTheme="minorEastAsia" w:hAnsi="Times New Roman" w:cs="Times New Roman"/>
          <w:sz w:val="24"/>
          <w:szCs w:val="24"/>
          <w:lang w:eastAsia="uk-UA"/>
        </w:rPr>
        <w:t xml:space="preserve"> визначено, що державний банк - це банк, сто відсотків статутного капіталу якого належать державі. Державний банк створюється за рішенням Кабінету Міністрів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цьому положеннями </w:t>
      </w:r>
      <w:r w:rsidRPr="00C82F43">
        <w:rPr>
          <w:rFonts w:ascii="Times New Roman" w:eastAsiaTheme="minorEastAsia" w:hAnsi="Times New Roman" w:cs="Times New Roman"/>
          <w:color w:val="0000FF"/>
          <w:sz w:val="24"/>
          <w:szCs w:val="24"/>
          <w:lang w:eastAsia="uk-UA"/>
        </w:rPr>
        <w:t>статті 41</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color w:val="0000FF"/>
          <w:sz w:val="24"/>
          <w:szCs w:val="24"/>
          <w:lang w:eastAsia="uk-UA"/>
        </w:rPr>
        <w:t xml:space="preserve"> Закону України "Про систему гарантування вкладів фізичних осіб"</w:t>
      </w:r>
      <w:r w:rsidRPr="00C82F43">
        <w:rPr>
          <w:rFonts w:ascii="Times New Roman" w:eastAsiaTheme="minorEastAsia" w:hAnsi="Times New Roman" w:cs="Times New Roman"/>
          <w:sz w:val="24"/>
          <w:szCs w:val="24"/>
          <w:lang w:eastAsia="uk-UA"/>
        </w:rPr>
        <w:t xml:space="preserve"> визначено, що норми </w:t>
      </w:r>
      <w:r w:rsidRPr="00C82F43">
        <w:rPr>
          <w:rFonts w:ascii="Times New Roman" w:eastAsiaTheme="minorEastAsia" w:hAnsi="Times New Roman" w:cs="Times New Roman"/>
          <w:color w:val="0000FF"/>
          <w:sz w:val="24"/>
          <w:szCs w:val="24"/>
          <w:lang w:eastAsia="uk-UA"/>
        </w:rPr>
        <w:t>статті 7 Закону України "Про банки і банківську діяльність"</w:t>
      </w:r>
      <w:r w:rsidRPr="00C82F43">
        <w:rPr>
          <w:rFonts w:ascii="Times New Roman" w:eastAsiaTheme="minorEastAsia" w:hAnsi="Times New Roman" w:cs="Times New Roman"/>
          <w:sz w:val="24"/>
          <w:szCs w:val="24"/>
          <w:lang w:eastAsia="uk-UA"/>
        </w:rPr>
        <w:t xml:space="preserve"> не поширюються на банк, придбаний державою відповідно до цієї статті.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Враховуючи вищевикладене, посадові особи, особи, які входять до складу наглядової ради банків, придбаних державою відповідно до </w:t>
      </w:r>
      <w:r w:rsidRPr="00C82F43">
        <w:rPr>
          <w:rFonts w:ascii="Times New Roman" w:eastAsiaTheme="minorEastAsia" w:hAnsi="Times New Roman" w:cs="Times New Roman"/>
          <w:color w:val="0000FF"/>
          <w:sz w:val="24"/>
          <w:szCs w:val="24"/>
          <w:lang w:eastAsia="uk-UA"/>
        </w:rPr>
        <w:t>статті 41</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color w:val="0000FF"/>
          <w:sz w:val="24"/>
          <w:szCs w:val="24"/>
          <w:lang w:eastAsia="uk-UA"/>
        </w:rPr>
        <w:t xml:space="preserve"> Закону України "Про систему гарантування вкладів фізичних осіб"</w:t>
      </w:r>
      <w:r w:rsidRPr="00C82F43">
        <w:rPr>
          <w:rFonts w:ascii="Times New Roman" w:eastAsiaTheme="minorEastAsia" w:hAnsi="Times New Roman" w:cs="Times New Roman"/>
          <w:sz w:val="24"/>
          <w:szCs w:val="24"/>
          <w:lang w:eastAsia="uk-UA"/>
        </w:rPr>
        <w:t xml:space="preserve">, не є суб'єктами декларування в розумінні </w:t>
      </w:r>
      <w:r w:rsidRPr="00C82F43">
        <w:rPr>
          <w:rFonts w:ascii="Times New Roman" w:eastAsiaTheme="minorEastAsia" w:hAnsi="Times New Roman" w:cs="Times New Roman"/>
          <w:color w:val="0000FF"/>
          <w:sz w:val="24"/>
          <w:szCs w:val="24"/>
          <w:lang w:eastAsia="uk-UA"/>
        </w:rPr>
        <w:t>підпункту "а" пункту 2 частини першої статті 3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w:t>
      </w:r>
      <w:r w:rsidRPr="00C82F43">
        <w:rPr>
          <w:rFonts w:ascii="Times New Roman" w:eastAsiaTheme="minorEastAsia" w:hAnsi="Times New Roman" w:cs="Times New Roman"/>
          <w:sz w:val="24"/>
          <w:szCs w:val="24"/>
          <w:vertAlign w:val="superscript"/>
          <w:lang w:eastAsia="uk-UA"/>
        </w:rPr>
        <w:t xml:space="preserve"> 5</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3222,</w:t>
      </w:r>
      <w:r w:rsidRPr="00C82F43">
        <w:rPr>
          <w:rFonts w:ascii="Times New Roman" w:eastAsiaTheme="minorEastAsia" w:hAnsi="Times New Roman" w:cs="Times New Roman"/>
          <w:sz w:val="24"/>
          <w:szCs w:val="24"/>
          <w:lang w:eastAsia="uk-UA"/>
        </w:rPr>
        <w:br/>
      </w:r>
      <w:r w:rsidRPr="00C82F43">
        <w:rPr>
          <w:rFonts w:ascii="Times New Roman" w:eastAsiaTheme="minorEastAsia" w:hAnsi="Times New Roman" w:cs="Times New Roman"/>
          <w:i/>
          <w:iCs/>
          <w:sz w:val="24"/>
          <w:szCs w:val="24"/>
          <w:lang w:eastAsia="uk-UA"/>
        </w:rPr>
        <w:t xml:space="preserve">враховуючи зміни, внесені </w:t>
      </w:r>
      <w:r w:rsidRPr="00C82F43">
        <w:rPr>
          <w:rFonts w:ascii="Times New Roman" w:eastAsiaTheme="minorEastAsia" w:hAnsi="Times New Roman" w:cs="Times New Roman"/>
          <w:i/>
          <w:iCs/>
          <w:color w:val="0000FF"/>
          <w:sz w:val="24"/>
          <w:szCs w:val="24"/>
          <w:lang w:eastAsia="uk-UA"/>
        </w:rPr>
        <w:t>рішенням Національного</w:t>
      </w:r>
      <w:r w:rsidRPr="00C82F43">
        <w:rPr>
          <w:rFonts w:ascii="Times New Roman" w:eastAsiaTheme="minorEastAsia" w:hAnsi="Times New Roman" w:cs="Times New Roman"/>
          <w:color w:val="0000FF"/>
          <w:sz w:val="24"/>
          <w:szCs w:val="24"/>
          <w:lang w:eastAsia="uk-UA"/>
        </w:rPr>
        <w:br/>
      </w:r>
      <w:r w:rsidRPr="00C82F43">
        <w:rPr>
          <w:rFonts w:ascii="Times New Roman" w:eastAsiaTheme="minorEastAsia" w:hAnsi="Times New Roman" w:cs="Times New Roman"/>
          <w:i/>
          <w:iCs/>
          <w:color w:val="0000FF"/>
          <w:sz w:val="24"/>
          <w:szCs w:val="24"/>
          <w:lang w:eastAsia="uk-UA"/>
        </w:rPr>
        <w:t> агентства з питань запобігання корупції від 25.01.2019 р. N 285</w:t>
      </w:r>
      <w:r w:rsidRPr="00C82F43">
        <w:rPr>
          <w:rFonts w:ascii="Times New Roman" w:eastAsiaTheme="minorEastAsia" w:hAnsi="Times New Roman" w:cs="Times New Roman"/>
          <w:i/>
          <w:iCs/>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 Хто належить до службових осіб, які займають відповідальне та особливо відповідальне становище?</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Перелік службових осіб, які займають відповідальне та особливо відповідальне становище, визначений у </w:t>
      </w:r>
      <w:r w:rsidRPr="00C82F43">
        <w:rPr>
          <w:rFonts w:ascii="Times New Roman" w:eastAsiaTheme="minorEastAsia" w:hAnsi="Times New Roman" w:cs="Times New Roman"/>
          <w:color w:val="0000FF"/>
          <w:sz w:val="24"/>
          <w:szCs w:val="24"/>
          <w:lang w:eastAsia="uk-UA"/>
        </w:rPr>
        <w:t>примітці до статті 50 Закону</w:t>
      </w:r>
      <w:r w:rsidRPr="00C82F43">
        <w:rPr>
          <w:rFonts w:ascii="Times New Roman" w:eastAsiaTheme="minorEastAsia" w:hAnsi="Times New Roman" w:cs="Times New Roman"/>
          <w:sz w:val="24"/>
          <w:szCs w:val="24"/>
          <w:lang w:eastAsia="uk-UA"/>
        </w:rPr>
        <w:t>, відповідно до якого під службовими особами, які займають відповідальне та особливо відповідальне становище, в цій статті розуміються: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w:t>
      </w:r>
      <w:r w:rsidRPr="00C82F43">
        <w:rPr>
          <w:rFonts w:ascii="Times New Roman" w:eastAsiaTheme="minorEastAsia" w:hAnsi="Times New Roman" w:cs="Times New Roman"/>
          <w:color w:val="0000FF"/>
          <w:sz w:val="24"/>
          <w:szCs w:val="24"/>
          <w:lang w:eastAsia="uk-UA"/>
        </w:rPr>
        <w:t>статті 14 Закону України "Про службу в органах місцевого самоврядування"</w:t>
      </w:r>
      <w:r w:rsidRPr="00C82F43">
        <w:rPr>
          <w:rFonts w:ascii="Times New Roman" w:eastAsiaTheme="minorEastAsia" w:hAnsi="Times New Roman" w:cs="Times New Roman"/>
          <w:sz w:val="24"/>
          <w:szCs w:val="24"/>
          <w:lang w:eastAsia="uk-UA"/>
        </w:rPr>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та Севастополя, керівники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Інформація щодо того, чи належить суб'єкт декларування до службових осіб, які займають відповідальне та особливо відповідальне становище, зазначається станом на останній день звітного періоду (станом на 31 грудня для щорічних декларацій). Це правило не поширюється </w:t>
      </w:r>
      <w:r w:rsidRPr="00C82F43">
        <w:rPr>
          <w:rFonts w:ascii="Times New Roman" w:eastAsiaTheme="minorEastAsia" w:hAnsi="Times New Roman" w:cs="Times New Roman"/>
          <w:sz w:val="24"/>
          <w:szCs w:val="24"/>
          <w:lang w:eastAsia="uk-UA"/>
        </w:rPr>
        <w:lastRenderedPageBreak/>
        <w:t xml:space="preserve">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станом на день початку роботи системи в 2016 році. Це випливає з абзацу третього </w:t>
      </w:r>
      <w:r w:rsidRPr="00C82F43">
        <w:rPr>
          <w:rFonts w:ascii="Times New Roman" w:eastAsiaTheme="minorEastAsia" w:hAnsi="Times New Roman" w:cs="Times New Roman"/>
          <w:color w:val="0000FF"/>
          <w:sz w:val="24"/>
          <w:szCs w:val="24"/>
          <w:lang w:eastAsia="uk-UA"/>
        </w:rPr>
        <w:t>пункту другого Розділу XIII "Прикінцеві положення"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 Які посади належать до посад з високим рівнем корупційних ризиків?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50 Закону</w:t>
      </w:r>
      <w:r w:rsidRPr="00C82F43">
        <w:rPr>
          <w:rFonts w:ascii="Times New Roman" w:eastAsiaTheme="minorEastAsia" w:hAnsi="Times New Roman" w:cs="Times New Roman"/>
          <w:sz w:val="24"/>
          <w:szCs w:val="24"/>
          <w:lang w:eastAsia="uk-UA"/>
        </w:rPr>
        <w:t>, перелік суб'єктів декларування, які займають посади, пов'язані з високим рівнем корупційних ризиків, затверджується Національним агентством.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На сьогодні згідно з </w:t>
      </w:r>
      <w:r w:rsidRPr="00C82F43">
        <w:rPr>
          <w:rFonts w:ascii="Times New Roman" w:eastAsiaTheme="minorEastAsia" w:hAnsi="Times New Roman" w:cs="Times New Roman"/>
          <w:color w:val="0000FF"/>
          <w:sz w:val="24"/>
          <w:szCs w:val="24"/>
          <w:lang w:eastAsia="uk-UA"/>
        </w:rPr>
        <w:t>рішенням Національного агентства від 17.06.2016 N 2 "Про затвердження переліку посад з високим та підвищеним рівнем корупційних ризиків"</w:t>
      </w:r>
      <w:r w:rsidRPr="00C82F43">
        <w:rPr>
          <w:rFonts w:ascii="Times New Roman" w:eastAsiaTheme="minorEastAsia" w:hAnsi="Times New Roman" w:cs="Times New Roman"/>
          <w:sz w:val="24"/>
          <w:szCs w:val="24"/>
          <w:lang w:eastAsia="uk-UA"/>
        </w:rPr>
        <w:t>, зареєстрованого в Міністерстві юстиції України 19.07.2016 за N 987/29117, до таких посад віднесено: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посада Глави Адміністрації Президента України та посади його заступників;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підрозділів;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посади в органах місцевого самоврядування: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заступників голів районних, районних в містах рад;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секретарів міських (міст обласного, республіканського в Автономній Республіці Крим, районного значення), сільських, селищних рад;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звертаємо увагу, що наведений перелік може змінюватися Національним агентством залежно від результатів моніторингу стану корупції. Відтак, для з'ясування актуального переліку слід звертатися до офіційного сайту Національного агентства.</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6. Як заповнювати декларацію, якщо член сім'ї відмовляє у наданні необхідної для декларування інформації суб'єкту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член сім'ї суб'єкта декларування відмовив йому у наданні всієї або частини інформації, що повинна бути відображена в декларації, і при цьому самому суб'єкту декларування ця інформація не відома, він обирає у відповідних полях електронної форми декларації помітку "Член сім'ї не надав інформації". Якщо член сім'ї відмовився надати таку інформацію, але ця інформація відома суб'єкту декларування або може бути ним отримана з офіційних джерел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члену сім'ї відповідна інформація не відома і вона не може бути ним отримана із офіційних джерел (наприклад, правовстановлюючі документи, відповідні державні реєстри), то у відповідних полях електронної форми декларації слід обрати помітку "Не відомо" (якщо така помітка доступна у відповідному полі згідно з Технічними вимогами до полів форми декларації осіб, уповноважених на виконання функцій держави або місцевого самоврядування, що затверджуються Національним агентством).</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7. Як відображати в декларації інформацію щодо об'єктів, які перебувають у спільній власності?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випадку спільної сумісної власності, яка не передбачає виділення часток: у розділах декларації, де зазначається спільна власність на майно, при додаванні нового об'єкта в полі "Тип права" слід обрати варіант "Спільна власність", а в полі "Частка власності" слід обрати помітку "Не застосовується". Як і в інших полях, ця можливість обрання тієї чи іншої помітки (кнопки) з'являється після натискання на відповідному полі.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випадку ж спільної часткової власності, після вибору типу права "Спільна власність" необхідно вказати частку власності кожного із співвласників у відповідному полі.</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8. Чи потрібно повторно зазначати дані про себе як співвласника майна при заповненні розділу декларації щодо членів своєї сім'ї, якщо вже навів свої та їхні дані як співвласників при заповненні розділу декларації щодо себе?</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об'єкт декларування (нерухоме майно, транспортний засіб тощо) перебуває у спільній власності суб'єкта декларування та членів його сім'ї, то такий об'єкт зазначається у відповідному розділі форми декларації лише один раз. Тобто, якщо новий об'єкт був доданий у формі декларації як такий, що стосується 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члена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Аналогічно слід заповнювати декларацію у випадку, коли йдеться про майно члена сім'ї, співвласником якого є інший (крім суб'єкта декларування) член сім'ї, тобто не дублюючи відомості про таке майно при заповненні інформації щодо інших членів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Це правило не застосовується, якщо член сім'ї має стосовно об'єкта декларування права інші, ніж власність (наприклад, право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1. Якщо квартира належить суб'єкту декларування та члену його сім'ї з часткою </w:t>
      </w:r>
      <w:proofErr w:type="spellStart"/>
      <w:r w:rsidRPr="00C82F43">
        <w:rPr>
          <w:rFonts w:ascii="Times New Roman" w:eastAsiaTheme="minorEastAsia" w:hAnsi="Times New Roman" w:cs="Times New Roman"/>
          <w:sz w:val="24"/>
          <w:szCs w:val="24"/>
          <w:lang w:eastAsia="uk-UA"/>
        </w:rPr>
        <w:t>співвласності</w:t>
      </w:r>
      <w:proofErr w:type="spellEnd"/>
      <w:r w:rsidRPr="00C82F43">
        <w:rPr>
          <w:rFonts w:ascii="Times New Roman" w:eastAsiaTheme="minorEastAsia" w:hAnsi="Times New Roman" w:cs="Times New Roman"/>
          <w:sz w:val="24"/>
          <w:szCs w:val="24"/>
          <w:lang w:eastAsia="uk-UA"/>
        </w:rPr>
        <w:t xml:space="preserve"> кожного у 50 %, то об'єкт додається в декларацію один раз як об'єкт нерухомості, що </w:t>
      </w:r>
      <w:r w:rsidRPr="00C82F43">
        <w:rPr>
          <w:rFonts w:ascii="Times New Roman" w:eastAsiaTheme="minorEastAsia" w:hAnsi="Times New Roman" w:cs="Times New Roman"/>
          <w:sz w:val="24"/>
          <w:szCs w:val="24"/>
          <w:lang w:eastAsia="uk-UA"/>
        </w:rPr>
        <w:lastRenderedPageBreak/>
        <w:t xml:space="preserve">стосується суб'єкта декларування, із зазначенням відповідних часток </w:t>
      </w:r>
      <w:proofErr w:type="spellStart"/>
      <w:r w:rsidRPr="00C82F43">
        <w:rPr>
          <w:rFonts w:ascii="Times New Roman" w:eastAsiaTheme="minorEastAsia" w:hAnsi="Times New Roman" w:cs="Times New Roman"/>
          <w:sz w:val="24"/>
          <w:szCs w:val="24"/>
          <w:lang w:eastAsia="uk-UA"/>
        </w:rPr>
        <w:t>співвласності</w:t>
      </w:r>
      <w:proofErr w:type="spellEnd"/>
      <w:r w:rsidRPr="00C82F43">
        <w:rPr>
          <w:rFonts w:ascii="Times New Roman" w:eastAsiaTheme="minorEastAsia" w:hAnsi="Times New Roman" w:cs="Times New Roman"/>
          <w:sz w:val="24"/>
          <w:szCs w:val="24"/>
          <w:lang w:eastAsia="uk-UA"/>
        </w:rPr>
        <w:t>, і не додається як об'єкт, що стосується члена сім'ї - співвласника.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Суб'єкт декларування є власником 1/10 об'єкта комерційної нерухомості (наприклад, офісу), решта (9/10) належить третій особі (фізичній або юридичній), яка не є членом сім'ї цього суб'єкта декларування. При цьому одна із зазначених часток (1/10 або 9/10) була передана в користування члену сім'ї суб'єкта декларування. У цьому випадку інформація про такий об'єкт нерухомості повинна бути зазначена в декларації двічі: вперше, як об'єкт нерухомості, що стосується суб'єкта декларування (із зазначенням його частки та даних про співвласника і його частку власності); вдруге, як об'єкт нерухомості, що стосується члена сім'ї суб'єкта декларування (із зазначенням того, що об'єкт перебуває на праві користування у члена сім'ї, і вказанням даних про третю особу - власника майна, яке було передано в користування).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9. Якщо співвласник майна (крім члена сім'ї) відмовляється надати інформацію, необхідну для заповнення декларації, яким чином відобразити це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третя особа (наприклад, співвласник об'єкта декларування, який не є членом сім'ї суб'єкта декларування) відмовила суб'єкту декларування або члену його сім'ї у наданні інформації, що повинна бути відображена в декларації, то суб'єкт декларування відображає у декларації ту інформацію, яка йому відома, а щодо решти обирає у відповідних полях електронної форми декларації помітку "Не відомо".</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10. Якщо майно перебуває у </w:t>
      </w:r>
      <w:proofErr w:type="spellStart"/>
      <w:r w:rsidRPr="00C82F43">
        <w:rPr>
          <w:rFonts w:ascii="Times New Roman" w:eastAsia="Times New Roman" w:hAnsi="Times New Roman" w:cs="Times New Roman"/>
          <w:b/>
          <w:bCs/>
          <w:sz w:val="27"/>
          <w:szCs w:val="27"/>
          <w:lang w:eastAsia="uk-UA"/>
        </w:rPr>
        <w:t>співвласності</w:t>
      </w:r>
      <w:proofErr w:type="spellEnd"/>
      <w:r w:rsidRPr="00C82F43">
        <w:rPr>
          <w:rFonts w:ascii="Times New Roman" w:eastAsia="Times New Roman" w:hAnsi="Times New Roman" w:cs="Times New Roman"/>
          <w:b/>
          <w:bCs/>
          <w:sz w:val="27"/>
          <w:szCs w:val="27"/>
          <w:lang w:eastAsia="uk-UA"/>
        </w:rPr>
        <w:t>, що мається на увазі під вартістю майна - вартість всього об'єкта чи частки суб'єкта декларування (члена сім'ї) у спільній власності на майно?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об'єкт перебуває у спільній сумісній (тобто без поділу на частки) власності суб'єкта декларування та/або членів його сім'ї, то зазначається вартість всього об'єкта декларування. Якщо об'єкт перебуває у спільній частковій власності суб'єкта декларування та/або членів його сім'ї, то зазначається сумарна вартість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суб'єкту декларування. Наприклад, якщо частка 1/4 об'єкта нерухомості належить суб'єкту декларування,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частки 3/4 в об'єкті декларування, що належить суб'єкту декларування та члену його сім'ї.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11. Чи слід декларувати майно, якщо суб'єкт декларування користувався ним упродовж року, але станом на 31 грудня вже не користується?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Більшість об'єктів декларування (а саме: нерухомість, об'єкти незавершеного будівництва, цінне рухоме майно, транспортні засоби, цінні папери, корпоративні права, юридичні особи,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яких є суб'єкт декларування або члени його сім'ї, нематеріальні активи, грошові активи, фінансові зобов'язання, членство в громадських об'єднаннях або входження до їхніх органів) декларується відповідно до їх наявності станом на останній день звітного періоду. Наприклад, при поданні щорічної декларації, якщо зазначені об'єкти станом на 31 грудня попереднього року не перебувають у володінні, користуванні або власності (для різних об'єктів передбачено різні права - див. відповідні розділи декларації) суб'єкта декларування або членів його сім'ї, то вони не повинні відображатися в декларації, навіть якщо вони перебували на такому праві упродовж певного часу у звітному періоді.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Водночас щодо деяких об'єктів </w:t>
      </w:r>
      <w:r w:rsidRPr="00C82F43">
        <w:rPr>
          <w:rFonts w:ascii="Times New Roman" w:eastAsiaTheme="minorEastAsia" w:hAnsi="Times New Roman" w:cs="Times New Roman"/>
          <w:color w:val="0000FF"/>
          <w:sz w:val="24"/>
          <w:szCs w:val="24"/>
          <w:lang w:eastAsia="uk-UA"/>
        </w:rPr>
        <w:t>Закон</w:t>
      </w:r>
      <w:r w:rsidRPr="00C82F43">
        <w:rPr>
          <w:rFonts w:ascii="Times New Roman" w:eastAsiaTheme="minorEastAsia" w:hAnsi="Times New Roman" w:cs="Times New Roman"/>
          <w:sz w:val="24"/>
          <w:szCs w:val="24"/>
          <w:lang w:eastAsia="uk-UA"/>
        </w:rPr>
        <w:t xml:space="preserve"> передбачає їх декларування незалежно від наявності станом на останній день звітного періоду. Це стосується доходів, у тому числі подарунків, які були отримані (нараховані) у звітному періоді, видатків та правочинів, вчинених у звітному періоді, посади чи роботи, що виконувалися за сумісництвом. Наприклад, Закон зобов'язує декларувати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Такі відомості зазначаються у разі, якщо розмір відповідного видатку (вартість предмета правочину) перевищував 50 ПМ, встановлених для працездатних осіб на 1 січня звітного року. Зазначені видатки та правочини відображаються незалежно від того, чи залишається предмет, який був придбаний (набутий) внаслідок відповідного видатку чи правочину, у суб'єкта декларування станом на кінець звітного періоду.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12. Що розуміється під іншими правами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Закон</w:t>
      </w:r>
      <w:r w:rsidRPr="00C82F43">
        <w:rPr>
          <w:rFonts w:ascii="Times New Roman" w:eastAsiaTheme="minorEastAsia" w:hAnsi="Times New Roman" w:cs="Times New Roman"/>
          <w:sz w:val="24"/>
          <w:szCs w:val="24"/>
          <w:lang w:eastAsia="uk-UA"/>
        </w:rPr>
        <w:t xml:space="preserve"> передбачає обов'язок зазначати в декларації окремі об'єкти, які належать суб'єкту декларування або члену його сім'ї на праві користування. Такими правами користування можуть бути: оренда, сервітути, право користування земельною ділянкою для сільськогосподарських потреб (емфітевзис), право забудови земельної ділянки (</w:t>
      </w:r>
      <w:proofErr w:type="spellStart"/>
      <w:r w:rsidRPr="00C82F43">
        <w:rPr>
          <w:rFonts w:ascii="Times New Roman" w:eastAsiaTheme="minorEastAsia" w:hAnsi="Times New Roman" w:cs="Times New Roman"/>
          <w:sz w:val="24"/>
          <w:szCs w:val="24"/>
          <w:lang w:eastAsia="uk-UA"/>
        </w:rPr>
        <w:t>суперфіцій</w:t>
      </w:r>
      <w:proofErr w:type="spellEnd"/>
      <w:r w:rsidRPr="00C82F43">
        <w:rPr>
          <w:rFonts w:ascii="Times New Roman" w:eastAsiaTheme="minorEastAsia" w:hAnsi="Times New Roman" w:cs="Times New Roman"/>
          <w:sz w:val="24"/>
          <w:szCs w:val="24"/>
          <w:lang w:eastAsia="uk-UA"/>
        </w:rPr>
        <w:t xml:space="preserve">), утримання, застава, користування на підставі довіреності, у тому числі генеральної довіреності, інші права, передбачені законом. Визначення зазначених категорій наведено у </w:t>
      </w:r>
      <w:r w:rsidRPr="00C82F43">
        <w:rPr>
          <w:rFonts w:ascii="Times New Roman" w:eastAsiaTheme="minorEastAsia" w:hAnsi="Times New Roman" w:cs="Times New Roman"/>
          <w:color w:val="0000FF"/>
          <w:sz w:val="24"/>
          <w:szCs w:val="24"/>
          <w:lang w:eastAsia="uk-UA"/>
        </w:rPr>
        <w:t>Цивільному кодексі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13. Якими є правила зазначення вартості об'єктів декларування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 загальним правилом інформація про вартість відповідного майна повинна вказуватись на дату набуття права власності на нього (як зазначено в документі, на підставі якого було набуто право власності) у грошовій одиниці України або на дату набуття майна у володіння чи користування, якщо не йдеться про власність. При цьому вартість об'єктів декларування, що перебувають у володінні чи користуванні суб'єкта декларування або члена його сім'ї, зазначається у випадку, якщо вона відома суб'єкту декларування або повинна була стати відомою внаслідок вчинення відповідного правочину.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Правила відображення в декларації вартості майна мають особливості залежно від типу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для об'єктів нерухомості зазначається як вартість на дату набуття об'єкта у власність, володіння або користування, так і вартість відповідно до останньої проведеної оцінки. Якщо вартість на дату набуття об'єкта на певному праві не відома суб'єкту декларування і вона не може бути визначена на підставі правовстановлюючих документів, при заповненні відповідного поля декларації про вартість майна слід обрати помітку "Не відомо". Те саме стосується поля декларації про вартість майна за останньою грошовою оцінкою - якщо така оцінка не проводилась чи її результати невідомі суб'єкту декларування, при заповненні відповідного поля слід обрати помітку "Не відомо";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цінного рухомого майна відображається станом на дату його набуття у власність, володіння або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транспортних засобів відображається станом на дату його набуття у власність, володіння або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цінних паперів відображається відповідно до їх номінальної вартості.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Відповідно до </w:t>
      </w:r>
      <w:r w:rsidRPr="00C82F43">
        <w:rPr>
          <w:rFonts w:ascii="Times New Roman" w:eastAsiaTheme="minorEastAsia" w:hAnsi="Times New Roman" w:cs="Times New Roman"/>
          <w:color w:val="0000FF"/>
          <w:sz w:val="24"/>
          <w:szCs w:val="24"/>
          <w:lang w:eastAsia="uk-UA"/>
        </w:rPr>
        <w:t>частини четвертої статті 6 Закону України "Про цінні папери та фондовий ринок"</w:t>
      </w:r>
      <w:r w:rsidRPr="00C82F43">
        <w:rPr>
          <w:rFonts w:ascii="Times New Roman" w:eastAsiaTheme="minorEastAsia" w:hAnsi="Times New Roman" w:cs="Times New Roman"/>
          <w:sz w:val="24"/>
          <w:szCs w:val="24"/>
          <w:lang w:eastAsia="uk-UA"/>
        </w:rPr>
        <w:t xml:space="preserve"> акція має номінальну вартість, установлену в національній валюті. Відповідно до </w:t>
      </w:r>
      <w:r w:rsidRPr="00C82F43">
        <w:rPr>
          <w:rFonts w:ascii="Times New Roman" w:eastAsiaTheme="minorEastAsia" w:hAnsi="Times New Roman" w:cs="Times New Roman"/>
          <w:color w:val="0000FF"/>
          <w:sz w:val="24"/>
          <w:szCs w:val="24"/>
          <w:lang w:eastAsia="uk-UA"/>
        </w:rPr>
        <w:t>частини шостої статті 7 зазначеного Закону</w:t>
      </w:r>
      <w:r w:rsidRPr="00C82F43">
        <w:rPr>
          <w:rFonts w:ascii="Times New Roman" w:eastAsiaTheme="minorEastAsia" w:hAnsi="Times New Roman" w:cs="Times New Roman"/>
          <w:sz w:val="24"/>
          <w:szCs w:val="24"/>
          <w:lang w:eastAsia="uk-UA"/>
        </w:rPr>
        <w:t xml:space="preserve"> облігація має номінальну вартість, визначену в національній валюті, кратну 1 гривні, а якщо це передбачено проспектом облігацій (рішенням про розміщення облігацій, а для державних облігацій - умовами їх розміщення), - в іноземній валюті, кратну одиниці такої іноземної валюти. Виходячи з визначення номінальної вартості вказаних цінних паперів, у декларації має відображатися кількість таких цінних паперів та номінальна вартість одного цінного паперу.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сьомим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Законодавством визначено ряд цінних паперів, які не мають номінальної вартості, а посвідчують права особи на отримання грошового доходу, на одержання суми вкладу та процентів, право на виплати власнику цінного паперу або посвідчують безумовне грошове зобов'язання.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восьмим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11 Закону України "Про цінні папери та фондовий ринок"</w:t>
      </w:r>
      <w:r w:rsidRPr="00C82F43">
        <w:rPr>
          <w:rFonts w:ascii="Times New Roman" w:eastAsiaTheme="minorEastAsia" w:hAnsi="Times New Roman" w:cs="Times New Roman"/>
          <w:sz w:val="24"/>
          <w:szCs w:val="24"/>
          <w:lang w:eastAsia="uk-UA"/>
        </w:rPr>
        <w:t xml:space="preserve"> казначейське зобов'язання України -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умов розміщення казначейських зобов'язань України. Номінальна вартість казначейських зобов'язань України може бути визначена у національній або іноземній валюті. Відповідно у декларації має відображатися визначена номінальна вартість таких цінних паперів відповідно до їх кількості.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дев'ятим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12 вказаного Закону</w:t>
      </w:r>
      <w:r w:rsidRPr="00C82F43">
        <w:rPr>
          <w:rFonts w:ascii="Times New Roman" w:eastAsiaTheme="minorEastAsia" w:hAnsi="Times New Roman" w:cs="Times New Roman"/>
          <w:sz w:val="24"/>
          <w:szCs w:val="24"/>
          <w:lang w:eastAsia="uk-UA"/>
        </w:rPr>
        <w:t xml:space="preserve"> інвестиційний сертифікат -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десятим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13 вказаного Закону</w:t>
      </w:r>
      <w:r w:rsidRPr="00C82F43">
        <w:rPr>
          <w:rFonts w:ascii="Times New Roman" w:eastAsiaTheme="minorEastAsia" w:hAnsi="Times New Roman" w:cs="Times New Roman"/>
          <w:sz w:val="24"/>
          <w:szCs w:val="24"/>
          <w:lang w:eastAsia="uk-UA"/>
        </w:rPr>
        <w:t xml:space="preserve"> ощадний (депозитний) сертифікат - цінний папір, який підтверджує суму вкладу, внесеного у банк, і права вкладника (власника сертифіката) на одержання зі </w:t>
      </w:r>
      <w:proofErr w:type="spellStart"/>
      <w:r w:rsidRPr="00C82F43">
        <w:rPr>
          <w:rFonts w:ascii="Times New Roman" w:eastAsiaTheme="minorEastAsia" w:hAnsi="Times New Roman" w:cs="Times New Roman"/>
          <w:sz w:val="24"/>
          <w:szCs w:val="24"/>
          <w:lang w:eastAsia="uk-UA"/>
        </w:rPr>
        <w:t>спливом</w:t>
      </w:r>
      <w:proofErr w:type="spellEnd"/>
      <w:r w:rsidRPr="00C82F43">
        <w:rPr>
          <w:rFonts w:ascii="Times New Roman" w:eastAsiaTheme="minorEastAsia" w:hAnsi="Times New Roman" w:cs="Times New Roman"/>
          <w:sz w:val="24"/>
          <w:szCs w:val="24"/>
          <w:lang w:eastAsia="uk-UA"/>
        </w:rPr>
        <w:t xml:space="preserve"> встановленого строку суми вкладу та процентів, встановлених сертифікатом, у банку, який його видав.</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одинадцятим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14 цього ж Закону</w:t>
      </w:r>
      <w:r w:rsidRPr="00C82F43">
        <w:rPr>
          <w:rFonts w:ascii="Times New Roman" w:eastAsiaTheme="minorEastAsia" w:hAnsi="Times New Roman" w:cs="Times New Roman"/>
          <w:sz w:val="24"/>
          <w:szCs w:val="24"/>
          <w:lang w:eastAsia="uk-UA"/>
        </w:rPr>
        <w:t xml:space="preserve"> вексель -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(запитання 13 доповнено новим абзацом дванадцятим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15</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color w:val="0000FF"/>
          <w:sz w:val="24"/>
          <w:szCs w:val="24"/>
          <w:lang w:eastAsia="uk-UA"/>
        </w:rPr>
        <w:t xml:space="preserve"> зазначеного Закону</w:t>
      </w:r>
      <w:r w:rsidRPr="00C82F43">
        <w:rPr>
          <w:rFonts w:ascii="Times New Roman" w:eastAsiaTheme="minorEastAsia" w:hAnsi="Times New Roman" w:cs="Times New Roman"/>
          <w:sz w:val="24"/>
          <w:szCs w:val="24"/>
          <w:lang w:eastAsia="uk-UA"/>
        </w:rPr>
        <w:t xml:space="preserve"> державний дериватив -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внутрішнього продукту України, а також здійснити інші виплати.</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тринадцятим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Таким чином, у декларації відображається кількість таких цінних паперів, а в полі "Номінальна вартість" необхідно обрати помітку "Не застосовується";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13 доповнено новим абзацом чотирнадцятим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r w:rsidRPr="00C82F43">
        <w:rPr>
          <w:rFonts w:ascii="Times New Roman" w:eastAsiaTheme="minorEastAsia" w:hAnsi="Times New Roman" w:cs="Times New Roman"/>
          <w:sz w:val="24"/>
          <w:szCs w:val="24"/>
          <w:lang w:eastAsia="uk-UA"/>
        </w:rPr>
        <w:br/>
        <w:t>у зв'язку з цим абзаци сьомий - дев'ятий вважати</w:t>
      </w:r>
      <w:r w:rsidRPr="00C82F43">
        <w:rPr>
          <w:rFonts w:ascii="Times New Roman" w:eastAsiaTheme="minorEastAsia" w:hAnsi="Times New Roman" w:cs="Times New Roman"/>
          <w:sz w:val="24"/>
          <w:szCs w:val="24"/>
          <w:lang w:eastAsia="uk-UA"/>
        </w:rPr>
        <w:br/>
        <w:t> відповідно абзацами п'ятнадцятим - сімнадцятим)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корпоративних прав відображається у грошовому вираженні станом на дату їх набуття або - якщо проводилася грошова оцінка таких прав і результати оцінки відомі суб'єкту декларування - відповідно до результатів такої оцінки;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подарунків у формі, іншій ніж грошова, відображається станом на дату їх отримання суб'єктом декларування або членом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вартість нематеріальних активів відображається станом на дату виникнення права власності на такий актив.</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14. Що означає в декларації тип права "Власником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частиною третьою статті 46 Закону</w:t>
      </w:r>
      <w:r w:rsidRPr="00C82F43">
        <w:rPr>
          <w:rFonts w:ascii="Times New Roman" w:eastAsiaTheme="minorEastAsia" w:hAnsi="Times New Roman" w:cs="Times New Roman"/>
          <w:sz w:val="24"/>
          <w:szCs w:val="24"/>
          <w:lang w:eastAsia="uk-UA"/>
        </w:rPr>
        <w:t xml:space="preserve">, у декларації необхідно зазначати об'єкти декларування, передбачені </w:t>
      </w:r>
      <w:r w:rsidRPr="00C82F43">
        <w:rPr>
          <w:rFonts w:ascii="Times New Roman" w:eastAsiaTheme="minorEastAsia" w:hAnsi="Times New Roman" w:cs="Times New Roman"/>
          <w:color w:val="0000FF"/>
          <w:sz w:val="24"/>
          <w:szCs w:val="24"/>
          <w:lang w:eastAsia="uk-UA"/>
        </w:rPr>
        <w:t>пунктами 2 - 8 частини першої цієї статті</w:t>
      </w:r>
      <w:r w:rsidRPr="00C82F43">
        <w:rPr>
          <w:rFonts w:ascii="Times New Roman" w:eastAsiaTheme="minorEastAsia" w:hAnsi="Times New Roman" w:cs="Times New Roman"/>
          <w:sz w:val="24"/>
          <w:szCs w:val="24"/>
          <w:lang w:eastAsia="uk-UA"/>
        </w:rPr>
        <w:t>,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яких є суб'єкт декларування або член його сім'ї. Таким чином, законодавець намагався охопити майно, яке формально не належить суб'єкту декларування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r w:rsidRPr="00C82F43">
        <w:rPr>
          <w:rFonts w:ascii="Times New Roman" w:eastAsiaTheme="minorEastAsia" w:hAnsi="Times New Roman" w:cs="Times New Roman"/>
          <w:color w:val="0000FF"/>
          <w:sz w:val="24"/>
          <w:szCs w:val="24"/>
          <w:lang w:eastAsia="uk-UA"/>
        </w:rPr>
        <w:t>статті 50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третьої статті 46 Закону</w:t>
      </w:r>
      <w:r w:rsidRPr="00C82F43">
        <w:rPr>
          <w:rFonts w:ascii="Times New Roman" w:eastAsiaTheme="minorEastAsia" w:hAnsi="Times New Roman" w:cs="Times New Roman"/>
          <w:sz w:val="24"/>
          <w:szCs w:val="24"/>
          <w:lang w:eastAsia="uk-UA"/>
        </w:rPr>
        <w:t>, йдеться про об'єкти права власності третьої особи, яким властива принаймні одна з таких характеристик: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суб'єкт декларування або член його сім'ї отримує чи має право на отримання доходу від такого об'єкта;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1. Для цілей декларування під отриманням (або правом на отримання) доходу від майна, власником якого є третя особа, слід розуміти ситуації, коли наявна сукупність таких ознак: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суб'єкт декларування або член його сім'ї є безпосереднім отримувачем доходу (можливого доходу) від майна, власником якого є третя особа;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суб'єкт декларування або член його сім'ї мають право розпоряджатись у повному обсязі, на власний розсуд доходом (можливим доходом) від майна, власником якого є третя особа.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 наявності права отримання можливого доходу суб'єктом декларування чи членом його сім'ї від об'єкта права власності третьої особи, суб'єкт декларування повинен вказати такий об'єкт та його власника у відповідному розділі декларації залежно від типу майна (об'єкти нерухомості, цінні рухомі речі, транспортні засоби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 Третя особа купує акції підприємства-емітента із зазначенням у відповідному правочині суб'єкта декларування (члена його сім'ї) як отримувача права на можливий дохід (залежно від результатів господарської діяльності підприємства) у вигляді дивідендів від цього об'єкта власності.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разі фактичного отримання доходу протягом звітного періоду від такого майна, суб'єкт декларування додатково зобов'язаний зазначити це у розділі "Доходи, у тому числі подарунки", відобразивши отримання такого доходу на праві власності (тобто обравши у формі декларації у полі "Тип права" варіант "Власність").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 Третя особа здає в оренду об'єкт нерухомості із зазначенням суб'єкта декларування (члена його сім'ї) як отримувача орендної плати (доходу) від користування цим об'єктом.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Водночас слід звернути увагу на те, що коли суб'єкт декларування або член його сім'ї є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як майна третьої особи, так і доходу (можливого доходу) від такого майна, відомості про це подаються суб'єктом декларування як у розділі про відповідне майно, так і в розділі "Доходи, у тому числі подарунки" із зазначенням, що таке майно (дохід) належить на праві власності іншій особі, але суб'єкт декларування або член його сім'ї є його </w:t>
      </w:r>
      <w:proofErr w:type="spellStart"/>
      <w:r w:rsidRPr="00C82F43">
        <w:rPr>
          <w:rFonts w:ascii="Times New Roman" w:eastAsiaTheme="minorEastAsia" w:hAnsi="Times New Roman" w:cs="Times New Roman"/>
          <w:sz w:val="24"/>
          <w:szCs w:val="24"/>
          <w:lang w:eastAsia="uk-UA"/>
        </w:rPr>
        <w:t>бенефіціаром</w:t>
      </w:r>
      <w:proofErr w:type="spellEnd"/>
      <w:r w:rsidRPr="00C82F43">
        <w:rPr>
          <w:rFonts w:ascii="Times New Roman" w:eastAsiaTheme="minorEastAsia" w:hAnsi="Times New Roman" w:cs="Times New Roman"/>
          <w:sz w:val="24"/>
          <w:szCs w:val="24"/>
          <w:lang w:eastAsia="uk-UA"/>
        </w:rPr>
        <w:t>. Для цього у відповідному розділі декларації у полі "Тип права" слід обрати варіант "Власником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Незалежно від отримання (права на отримання) доходу від майна, власником якого є третя особа, суб'єкт декларування повинен відобразити у декларацій майно, щодо якого він чи член його сім'ї може вчиняти дії, тотожні за змістом здійсненню права розпорядження ним. Такі дії можуть вчинятися як безпосередньо, так і через інших фізичних чи юридичних осіб.</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Йдеться про ситуації, коли суб'єкт декларування (член його сім'ї) контролює певне майно через неформалізоване право розпорядження ним шляхом фактичної можливості визначення долі цього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третя особа придбала транспортний засіб за кошти суб'єкта декларування. При цьому, хоча транспортний засіб і перебуває у власності третьої особи, але суб'єкт декларування має можливість користуватися ним на власний розсуд або вказати третій особі продати його у будь-який момент;</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 третя особа є номінальним (довірчим) власником майна і володіє майном в інтересах (на користь) суб'єкта декларування або члена його сім'ї, а також виконує юридично значимі дії щодо такого майна лише на підставі вказівок </w:t>
      </w:r>
      <w:proofErr w:type="spellStart"/>
      <w:r w:rsidRPr="00C82F43">
        <w:rPr>
          <w:rFonts w:ascii="Times New Roman" w:eastAsiaTheme="minorEastAsia" w:hAnsi="Times New Roman" w:cs="Times New Roman"/>
          <w:sz w:val="24"/>
          <w:szCs w:val="24"/>
          <w:lang w:eastAsia="uk-UA"/>
        </w:rPr>
        <w:t>бенефіціарного</w:t>
      </w:r>
      <w:proofErr w:type="spellEnd"/>
      <w:r w:rsidRPr="00C82F43">
        <w:rPr>
          <w:rFonts w:ascii="Times New Roman" w:eastAsiaTheme="minorEastAsia" w:hAnsi="Times New Roman" w:cs="Times New Roman"/>
          <w:sz w:val="24"/>
          <w:szCs w:val="24"/>
          <w:lang w:eastAsia="uk-UA"/>
        </w:rPr>
        <w:t xml:space="preserve"> власника такого майна, тобто суб'єкта декларування або члена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Важливо зазначити, що можливість контролю над майном третьої особи має бути обґрунтованою, тобто виключати випадки, коли третя особа є реальним власником майна і діє за власною волею (з власної ініціативи) в інтересах суб'єкта декларування. При визначенні того, чи є третя особа реальним власником слід враховувати, зокрема, майновий стан такої особи, а саме чи могла вона придбати відповідне майно, зважаючи на доходи та наявні грошові активи.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 Якщо батько суб'єкта декларування, який не проживає спільно із ним (тобто не є членом його сім'ї в цілях декларування), є реальним власником гаража і на прохання суб'єкта декларування або з власної ініціативи передає гараж у користування третій особі або продає гараж, суб'єкт декларування не зазначає про це як про свою "</w:t>
      </w:r>
      <w:proofErr w:type="spellStart"/>
      <w:r w:rsidRPr="00C82F43">
        <w:rPr>
          <w:rFonts w:ascii="Times New Roman" w:eastAsiaTheme="minorEastAsia" w:hAnsi="Times New Roman" w:cs="Times New Roman"/>
          <w:sz w:val="24"/>
          <w:szCs w:val="24"/>
          <w:lang w:eastAsia="uk-UA"/>
        </w:rPr>
        <w:t>бенефіціарну</w:t>
      </w:r>
      <w:proofErr w:type="spellEnd"/>
      <w:r w:rsidRPr="00C82F43">
        <w:rPr>
          <w:rFonts w:ascii="Times New Roman" w:eastAsiaTheme="minorEastAsia" w:hAnsi="Times New Roman" w:cs="Times New Roman"/>
          <w:sz w:val="24"/>
          <w:szCs w:val="24"/>
          <w:lang w:eastAsia="uk-UA"/>
        </w:rPr>
        <w:t xml:space="preserve"> власність" відповідно до </w:t>
      </w:r>
      <w:r w:rsidRPr="00C82F43">
        <w:rPr>
          <w:rFonts w:ascii="Times New Roman" w:eastAsiaTheme="minorEastAsia" w:hAnsi="Times New Roman" w:cs="Times New Roman"/>
          <w:color w:val="0000FF"/>
          <w:sz w:val="24"/>
          <w:szCs w:val="24"/>
          <w:lang w:eastAsia="uk-UA"/>
        </w:rPr>
        <w:t>частини третьої статті 46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3. Відомості щодо об'єктів права власності третьої особи, від яких отримується дохід (є право на отримання доходу) або щодо яких суб'єкт декларування або член його сім'ї може вчиняти дії, тотожні за змістом здійсненню права розпорядження, не зазначаються в декларації суб'єктом декларування у таких випадках: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об'єкт права власності третьої особи (в тому числі члена сім'ї суб'єкта декларування) перебуває у спільній (частковій або сумісній) власності із суб'єктом декларування або членом його сім'ї і вже задекларований як такий. Наприклад, якщо майно перебуває у спільній власності суб'єкта декларування та його члена сім'ї і при цьому суб'єкт декларування може вчиняти щодо такого майна дії, тотожні за змістом здійсненню права розпорядження ним, то таке майно зазначається як об'єкт суб'єкта декларування, що належить йому на праві спільної власності із зазначенням співвласника - члена 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вартість об'єкта менша порогу декларування, встановленого у </w:t>
      </w:r>
      <w:r w:rsidRPr="00C82F43">
        <w:rPr>
          <w:rFonts w:ascii="Times New Roman" w:eastAsiaTheme="minorEastAsia" w:hAnsi="Times New Roman" w:cs="Times New Roman"/>
          <w:color w:val="0000FF"/>
          <w:sz w:val="24"/>
          <w:szCs w:val="24"/>
          <w:lang w:eastAsia="uk-UA"/>
        </w:rPr>
        <w:t>пунктах 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7</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8 частини першої статті 46 Закону</w:t>
      </w:r>
      <w:r w:rsidRPr="00C82F43">
        <w:rPr>
          <w:rFonts w:ascii="Times New Roman" w:eastAsiaTheme="minorEastAsia" w:hAnsi="Times New Roman" w:cs="Times New Roman"/>
          <w:sz w:val="24"/>
          <w:szCs w:val="24"/>
          <w:lang w:eastAsia="uk-UA"/>
        </w:rPr>
        <w:t xml:space="preserve"> для відповідних типів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3) об'єкт належить на праві власності юридичній особі,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особа вже задекларована як така у відповідному розділі декларації згідно з </w:t>
      </w:r>
      <w:r w:rsidRPr="00C82F43">
        <w:rPr>
          <w:rFonts w:ascii="Times New Roman" w:eastAsiaTheme="minorEastAsia" w:hAnsi="Times New Roman" w:cs="Times New Roman"/>
          <w:color w:val="0000FF"/>
          <w:sz w:val="24"/>
          <w:szCs w:val="24"/>
          <w:lang w:eastAsia="uk-UA"/>
        </w:rPr>
        <w:t>пунктом 5-1 частини першої статті 46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4) суб'єкт декларування не є службовою особою, яка займає відповідальне та особливо відповідальне становище, та не займає посаду, пов'язану з високим рівнем корупційних ризиків, відповідно до </w:t>
      </w:r>
      <w:r w:rsidRPr="00C82F43">
        <w:rPr>
          <w:rFonts w:ascii="Times New Roman" w:eastAsiaTheme="minorEastAsia" w:hAnsi="Times New Roman" w:cs="Times New Roman"/>
          <w:color w:val="0000FF"/>
          <w:sz w:val="24"/>
          <w:szCs w:val="24"/>
          <w:lang w:eastAsia="uk-UA"/>
        </w:rPr>
        <w:t>статті 50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15. Як розрахувати поріг декларування для окремих об'єктів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46 Закону</w:t>
      </w:r>
      <w:r w:rsidRPr="00C82F43">
        <w:rPr>
          <w:rFonts w:ascii="Times New Roman" w:eastAsiaTheme="minorEastAsia" w:hAnsi="Times New Roman" w:cs="Times New Roman"/>
          <w:sz w:val="24"/>
          <w:szCs w:val="24"/>
          <w:lang w:eastAsia="uk-UA"/>
        </w:rPr>
        <w:t xml:space="preserve">, окремі об'єкти декларування зазначаються в декларації, лише якщо їхня вартість (розмір) перевищує суму, що становить еквівалент певної кількості прожиткових мінімумів у місячному розмірі. Наприклад, цінне рухоме майно (крім транспортних засобів) зазначається, якщо його вартість перевищує 100 ПМ; грошові активи </w:t>
      </w:r>
      <w:r w:rsidRPr="00C82F43">
        <w:rPr>
          <w:rFonts w:ascii="Times New Roman" w:eastAsiaTheme="minorEastAsia" w:hAnsi="Times New Roman" w:cs="Times New Roman"/>
          <w:sz w:val="24"/>
          <w:szCs w:val="24"/>
          <w:lang w:eastAsia="uk-UA"/>
        </w:rPr>
        <w:lastRenderedPageBreak/>
        <w:t>зазначаються, якщо їхня сукупна вартість перевищує 50 ПМ; видатки зазначаються, якщо розмір видатку перевищує 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розмір прожиткового мінімуму визначається станом на 1 січня звітного року. У цілях вирахування розміру ПМ, під звітним роком розуміється рік, який охоплений декларацією. Наприклад, для щорічної декларації, що подається в 2016 році, застосовується розмір ПМ станом на 1 січня 2015 року (1218 грн.); для щорічної декларації, що подається в 2017 році, - станом на 1 січня 2016 року (1378 грн.).</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15 у редакції рішення Національного агентства з</w:t>
      </w:r>
      <w:r w:rsidRPr="00C82F43">
        <w:rPr>
          <w:rFonts w:ascii="Times New Roman" w:eastAsiaTheme="minorEastAsia" w:hAnsi="Times New Roman" w:cs="Times New Roman"/>
          <w:sz w:val="24"/>
          <w:szCs w:val="24"/>
          <w:lang w:eastAsia="uk-UA"/>
        </w:rPr>
        <w:br/>
        <w:t>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16. Чи можна подати виправлену декларацію або іншим чином виправити інформацію, зазначену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частиною четвертою статті 45 Закону</w:t>
      </w:r>
      <w:r w:rsidRPr="00C82F43">
        <w:rPr>
          <w:rFonts w:ascii="Times New Roman" w:eastAsiaTheme="minorEastAsia" w:hAnsi="Times New Roman" w:cs="Times New Roman"/>
          <w:sz w:val="24"/>
          <w:szCs w:val="24"/>
          <w:lang w:eastAsia="uk-UA"/>
        </w:rPr>
        <w:t>, суб'єкт декларування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Для подання виправленої декларації слід натиснути на кнопку "Подати виправлену декларацію", яка є видимою упродовж відповідного строку у персональному електронному кабінеті суб'єкта декларування у полі поданої декларації. При цьому суб'єкт декларування має право подати виправлену декларацію упродовж семи днів лише один раз.</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суб'єкта декларування відсутня можливість подати виправлену декларацію за власною ініціативою після спливу семиденного строку.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разі виявлення суб'єктом декларування у поданій декларації недостовірних відомостей після семиденного строку суб'єкт декларування може звернутись до Національного агентства через персональний електронний кабінет, деталізовано описати виявлені неточності або помилки. Відповідна інформація буде врахована Національним агентством у разі проведення повної перевірки (перевірки) декларації відповідного суб'єкта декларування.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16 із змінами, внесеними згідно з рішенням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13.10.2017 р. N 902,</w:t>
      </w:r>
      <w:r w:rsidRPr="00C82F43">
        <w:rPr>
          <w:rFonts w:ascii="Times New Roman" w:eastAsiaTheme="minorEastAsia" w:hAnsi="Times New Roman" w:cs="Times New Roman"/>
          <w:sz w:val="24"/>
          <w:szCs w:val="24"/>
          <w:lang w:eastAsia="uk-UA"/>
        </w:rPr>
        <w:br/>
        <w:t>у редакції рішення Національного агентства з</w:t>
      </w:r>
      <w:r w:rsidRPr="00C82F43">
        <w:rPr>
          <w:rFonts w:ascii="Times New Roman" w:eastAsiaTheme="minorEastAsia" w:hAnsi="Times New Roman" w:cs="Times New Roman"/>
          <w:sz w:val="24"/>
          <w:szCs w:val="24"/>
          <w:lang w:eastAsia="uk-UA"/>
        </w:rPr>
        <w:br/>
        <w:t>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17. Яким є порядок перевірки факту подання та своєчасності подання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із </w:t>
      </w:r>
      <w:r w:rsidRPr="00C82F43">
        <w:rPr>
          <w:rFonts w:ascii="Times New Roman" w:eastAsiaTheme="minorEastAsia" w:hAnsi="Times New Roman" w:cs="Times New Roman"/>
          <w:color w:val="0000FF"/>
          <w:sz w:val="24"/>
          <w:szCs w:val="24"/>
          <w:lang w:eastAsia="uk-UA"/>
        </w:rPr>
        <w:t>статтею 49 Закону</w:t>
      </w:r>
      <w:r w:rsidRPr="00C82F43">
        <w:rPr>
          <w:rFonts w:ascii="Times New Roman" w:eastAsiaTheme="minorEastAsia" w:hAnsi="Times New Roman" w:cs="Times New Roman"/>
          <w:sz w:val="24"/>
          <w:szCs w:val="24"/>
          <w:lang w:eastAsia="uk-UA"/>
        </w:rPr>
        <w:t>,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визначається Національним агентством.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r w:rsidRPr="00C82F43">
        <w:rPr>
          <w:rFonts w:ascii="Times New Roman" w:eastAsiaTheme="minorEastAsia" w:hAnsi="Times New Roman" w:cs="Times New Roman"/>
          <w:color w:val="0000FF"/>
          <w:sz w:val="24"/>
          <w:szCs w:val="24"/>
          <w:lang w:eastAsia="uk-UA"/>
        </w:rPr>
        <w:t>частиною першою статті 45 цього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Слід пам'ятати, що за несвоєчасне подання без поважних причин декларації передбачено адміністративну відповідальність відповідно до </w:t>
      </w:r>
      <w:r w:rsidRPr="00C82F43">
        <w:rPr>
          <w:rFonts w:ascii="Times New Roman" w:eastAsiaTheme="minorEastAsia" w:hAnsi="Times New Roman" w:cs="Times New Roman"/>
          <w:color w:val="0000FF"/>
          <w:sz w:val="24"/>
          <w:szCs w:val="24"/>
          <w:lang w:eastAsia="uk-UA"/>
        </w:rPr>
        <w:t>статті 172</w:t>
      </w:r>
      <w:r w:rsidRPr="00C82F43">
        <w:rPr>
          <w:rFonts w:ascii="Times New Roman" w:eastAsiaTheme="minorEastAsia" w:hAnsi="Times New Roman" w:cs="Times New Roman"/>
          <w:color w:val="0000FF"/>
          <w:sz w:val="24"/>
          <w:szCs w:val="24"/>
          <w:vertAlign w:val="superscript"/>
          <w:lang w:eastAsia="uk-UA"/>
        </w:rPr>
        <w:t xml:space="preserve"> 6</w:t>
      </w:r>
      <w:r w:rsidRPr="00C82F43">
        <w:rPr>
          <w:rFonts w:ascii="Times New Roman" w:eastAsiaTheme="minorEastAsia" w:hAnsi="Times New Roman" w:cs="Times New Roman"/>
          <w:color w:val="0000FF"/>
          <w:sz w:val="24"/>
          <w:szCs w:val="24"/>
          <w:lang w:eastAsia="uk-UA"/>
        </w:rPr>
        <w:t xml:space="preserve"> Кодексу України про адміністративні правопорушення</w:t>
      </w:r>
      <w:r w:rsidRPr="00C82F43">
        <w:rPr>
          <w:rFonts w:ascii="Times New Roman" w:eastAsiaTheme="minorEastAsia" w:hAnsi="Times New Roman" w:cs="Times New Roman"/>
          <w:sz w:val="24"/>
          <w:szCs w:val="24"/>
          <w:lang w:eastAsia="uk-UA"/>
        </w:rPr>
        <w:t xml:space="preserve">, а за умисне неподання декларації - кримінальну відповідальність згідно із </w:t>
      </w:r>
      <w:r w:rsidRPr="00C82F43">
        <w:rPr>
          <w:rFonts w:ascii="Times New Roman" w:eastAsiaTheme="minorEastAsia" w:hAnsi="Times New Roman" w:cs="Times New Roman"/>
          <w:color w:val="0000FF"/>
          <w:sz w:val="24"/>
          <w:szCs w:val="24"/>
          <w:lang w:eastAsia="uk-UA"/>
        </w:rPr>
        <w:t>статтею 366</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color w:val="0000FF"/>
          <w:sz w:val="24"/>
          <w:szCs w:val="24"/>
          <w:lang w:eastAsia="uk-UA"/>
        </w:rPr>
        <w:t xml:space="preserve"> Кримінального кодексу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Інформація про суб'єкта декларування та членів його сім'ї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18. Станом на яку дату зазначається інформація про місце роботи та посаду суб'єкта декларування, а також те, чи належить суб'єкт декларування до осіб, які займають відповідальне та особливо відповідальне становище відповідно до </w:t>
      </w:r>
      <w:r w:rsidRPr="00C82F43">
        <w:rPr>
          <w:rFonts w:ascii="Times New Roman" w:eastAsia="Times New Roman" w:hAnsi="Times New Roman" w:cs="Times New Roman"/>
          <w:b/>
          <w:bCs/>
          <w:color w:val="0000FF"/>
          <w:sz w:val="27"/>
          <w:szCs w:val="27"/>
          <w:lang w:eastAsia="uk-UA"/>
        </w:rPr>
        <w:t>статті 50 Закону</w:t>
      </w:r>
      <w:r w:rsidRPr="00C82F43">
        <w:rPr>
          <w:rFonts w:ascii="Times New Roman" w:eastAsia="Times New Roman" w:hAnsi="Times New Roman" w:cs="Times New Roman"/>
          <w:b/>
          <w:bCs/>
          <w:sz w:val="27"/>
          <w:szCs w:val="27"/>
          <w:lang w:eastAsia="uk-UA"/>
        </w:rPr>
        <w:t>, а також чи належить його посада до посад, пов'язаних з високим рівнем корупційних ризиків?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 загальним правилом, інформація у декларації зазначається станом на останній день звітного періоду. Це стосується також відомостей про місце роботи та посаду суб'єкта декларування, а також те, чи належить суб'єкт декларування до осіб, які займають відповідальне та особливо відповідальне становище відповідно до </w:t>
      </w:r>
      <w:r w:rsidRPr="00C82F43">
        <w:rPr>
          <w:rFonts w:ascii="Times New Roman" w:eastAsiaTheme="minorEastAsia" w:hAnsi="Times New Roman" w:cs="Times New Roman"/>
          <w:color w:val="0000FF"/>
          <w:sz w:val="24"/>
          <w:szCs w:val="24"/>
          <w:lang w:eastAsia="uk-UA"/>
        </w:rPr>
        <w:t>статті 50 Закону</w:t>
      </w:r>
      <w:r w:rsidRPr="00C82F43">
        <w:rPr>
          <w:rFonts w:ascii="Times New Roman" w:eastAsiaTheme="minorEastAsia" w:hAnsi="Times New Roman" w:cs="Times New Roman"/>
          <w:sz w:val="24"/>
          <w:szCs w:val="24"/>
          <w:lang w:eastAsia="uk-UA"/>
        </w:rPr>
        <w:t>, або чи належить його посада до посад, пов'язаних з високим рівнем корупційних ризиків.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а також до посад, пов'язаних з високим рівнем корупційних ризиків, станом на день початку роботи системи в 2016 році. Це випливає з абзацу третього </w:t>
      </w:r>
      <w:r w:rsidRPr="00C82F43">
        <w:rPr>
          <w:rFonts w:ascii="Times New Roman" w:eastAsiaTheme="minorEastAsia" w:hAnsi="Times New Roman" w:cs="Times New Roman"/>
          <w:color w:val="0000FF"/>
          <w:sz w:val="24"/>
          <w:szCs w:val="24"/>
          <w:lang w:eastAsia="uk-UA"/>
        </w:rPr>
        <w:t>пункту другого Розділу XIII "Прикінцеві положення"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19. Хто належить до членів сім'ї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1 Закону</w:t>
      </w:r>
      <w:r w:rsidRPr="00C82F43">
        <w:rPr>
          <w:rFonts w:ascii="Times New Roman" w:eastAsiaTheme="minorEastAsia" w:hAnsi="Times New Roman" w:cs="Times New Roman"/>
          <w:sz w:val="24"/>
          <w:szCs w:val="24"/>
          <w:lang w:eastAsia="uk-UA"/>
        </w:rPr>
        <w:t>, членами сім'ї суб'єкта декларування вважаються: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чоловік/дружина, якщо шлюб між ними офіційно не розірвано (навіть якщо особи спільно не проживають, не пов'язані спільним побутом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у випадку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діти, у тому числі повнолітні;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батьки, особи, які перебувають під опікою і піклуванням;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будь-які інші особи, у тому числі особи, які спільно проживають із суб'єктом декларування, але не перебувають з ним у шлюбі.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Усі інші особи, за відсутності хоча б однієї із 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20. Як визначати спільне проживання суб'єкта декларування з іншою особою за відсутності офіційно зареєстрованого шлюбу, якщо цей факт може бути встановлено лише за рішенням суду?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Закон не передбачає обов'язку суб'єкта декларування звертатися до суду для встановлення факту спільного проживання. Водночас, зважаючи на зміст абзацу п'ятнадцятого </w:t>
      </w:r>
      <w:r w:rsidRPr="00C82F43">
        <w:rPr>
          <w:rFonts w:ascii="Times New Roman" w:eastAsiaTheme="minorEastAsia" w:hAnsi="Times New Roman" w:cs="Times New Roman"/>
          <w:color w:val="0000FF"/>
          <w:sz w:val="24"/>
          <w:szCs w:val="24"/>
          <w:lang w:eastAsia="uk-UA"/>
        </w:rPr>
        <w:t>частини першої статті 1 Закону</w:t>
      </w:r>
      <w:r w:rsidRPr="00C82F43">
        <w:rPr>
          <w:rFonts w:ascii="Times New Roman" w:eastAsiaTheme="minorEastAsia" w:hAnsi="Times New Roman" w:cs="Times New Roman"/>
          <w:sz w:val="24"/>
          <w:szCs w:val="24"/>
          <w:lang w:eastAsia="uk-UA"/>
        </w:rPr>
        <w:t>, для цілей декларування для того, щоб особа вважалася членом сім'ї суб'єкта декларування, вона повинна проживати спільно із суб'єктом декларування станом на останній день звітного періоду (незалежно від тривалості такого проживання), а також одночасно бути пов'язаною спільним побутом та взаємними правами і обов'язками із суб'єктом декларування. Це не стосується дружини/чоловіка суб'єкта декларування, які є членами сім'ї незалежно від наявності 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21. У декларації необхідно зазначити "місце фактичного проживання або поштову адресу, на яку суб'єкту декларування Національним агентством може бути надіслано кореспонденцію". Чи можна вказати абонентську скриньку поштового відділення як адресу для надсилання кореспонденції?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Суб'єкт декларування може вказати абонентську поштову скриньку як поштову адресу, на яку Національним агентством може бути надіслано йому кореспонденцію.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Зважаючи на </w:t>
      </w:r>
      <w:r w:rsidRPr="00C82F43">
        <w:rPr>
          <w:rFonts w:ascii="Times New Roman" w:eastAsiaTheme="minorEastAsia" w:hAnsi="Times New Roman" w:cs="Times New Roman"/>
          <w:color w:val="0000FF"/>
          <w:sz w:val="24"/>
          <w:szCs w:val="24"/>
          <w:lang w:eastAsia="uk-UA"/>
        </w:rPr>
        <w:t>пункт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пункти 43</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93 Правил надання послуг поштового зв'язку</w:t>
      </w:r>
      <w:r w:rsidRPr="00C82F43">
        <w:rPr>
          <w:rFonts w:ascii="Times New Roman" w:eastAsiaTheme="minorEastAsia" w:hAnsi="Times New Roman" w:cs="Times New Roman"/>
          <w:sz w:val="24"/>
          <w:szCs w:val="24"/>
          <w:lang w:eastAsia="uk-UA"/>
        </w:rPr>
        <w:t xml:space="preserve">, затверджених постановою Кабінету Міністрів України від 05.03.2009 N 270, поштовою </w:t>
      </w:r>
      <w:proofErr w:type="spellStart"/>
      <w:r w:rsidRPr="00C82F43">
        <w:rPr>
          <w:rFonts w:ascii="Times New Roman" w:eastAsiaTheme="minorEastAsia" w:hAnsi="Times New Roman" w:cs="Times New Roman"/>
          <w:sz w:val="24"/>
          <w:szCs w:val="24"/>
          <w:lang w:eastAsia="uk-UA"/>
        </w:rPr>
        <w:t>адресою</w:t>
      </w:r>
      <w:proofErr w:type="spellEnd"/>
      <w:r w:rsidRPr="00C82F43">
        <w:rPr>
          <w:rFonts w:ascii="Times New Roman" w:eastAsiaTheme="minorEastAsia" w:hAnsi="Times New Roman" w:cs="Times New Roman"/>
          <w:sz w:val="24"/>
          <w:szCs w:val="24"/>
          <w:lang w:eastAsia="uk-UA"/>
        </w:rPr>
        <w:t xml:space="preserve"> є адреса відправника та адресата, яка зазначена на поштовому відправленні, бланку поштового переказу у спеціально призначеному для цього місці. При цьому, з використанням абонентської поштової скриньки доставляються: прості поштові відправлення; повідомлення про надходження поштових відправлень, які підлягають видачі в об'єкті поштового зв'язку, поштових переказів; повторні повідомлення про надходження рекомендованих поштових відправлень; періодичні друковані видання.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Одночасно звертаємо увагу, що для обрання такого способу отримання кореспонденції в електронній формі декларації слід: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у відповідному полі вказати індекс відділення зв'язку, у якому відкрито абонентську скриньку;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зазначити відповідний населений пункт;</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3) у полі "Вулиця" обрати помітку "Не застосовується";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4) у полі "Номер корпусу" зазначити номер абонентської скриньки у форматі "а/с N";</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5) в інших полях блоку "Місце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 обрати помітку "Не застосовується".</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Об'єкти нерухомості</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22. Яким чином заповнити поле для вводу дати набуття прав на об'єкт нерухомості, якщо суб'єкт декларування не пам'ятає точну дату набуття таких прав?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суб'єкт декларування або член його сім'ї не пам'ятає точну дату набуття прав на майно і при цьому правовстановлюючі документи відсутні, а встановити цю дату з інших офіційних джерел неможливо, суб'єкт декларування може зазначити в якості такої дати перше число відповідного місяця або 1 січня відповідного року.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23. Якщо відсутні правовстановлюючі документи та дані про вартість майна на дату набуття його у власність, чи потрібно суб'єкту декларування за власний кошт проводити оцінку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Закон</w:t>
      </w:r>
      <w:r w:rsidRPr="00C82F43">
        <w:rPr>
          <w:rFonts w:ascii="Times New Roman" w:eastAsiaTheme="minorEastAsia" w:hAnsi="Times New Roman" w:cs="Times New Roman"/>
          <w:sz w:val="24"/>
          <w:szCs w:val="24"/>
          <w:lang w:eastAsia="uk-UA"/>
        </w:rPr>
        <w:t xml:space="preserve"> не вимагає від суб'єкта декларування проводити оцінку майна з метою заповнення декларації. У випадку, коли правовстановлюючі документи відсутні, а оцінка майна не проводилась чи її результати невідомі суб'єкту декларування, при заповненні відповідного поля декларації про вартість майна слід позначати "Не відомо" (обрати відповідну помітку у зазначеному полі).</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24. Як у декларації вказувати вартість об'єкта нерухомості у грошовій одиниці України, якщо у документах вказана вартість у радянських або українських карбованцях, купонах?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із правовстановлюючих документів встановити вартість майна у грошовій одиниці 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заповненні відповідного поля декларації про вартість майна слід позначити "Не відомо" (обрати відповідну помітку у зазначеному полі).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24 у редакції рішення Національного агентства з</w:t>
      </w:r>
      <w:r w:rsidRPr="00C82F43">
        <w:rPr>
          <w:rFonts w:ascii="Times New Roman" w:eastAsiaTheme="minorEastAsia" w:hAnsi="Times New Roman" w:cs="Times New Roman"/>
          <w:sz w:val="24"/>
          <w:szCs w:val="24"/>
          <w:lang w:eastAsia="uk-UA"/>
        </w:rPr>
        <w:br/>
        <w:t>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25. Чи потрібно декларувати участь в ОСББ і спільну власність членів ОСББ на об'єкти нерухомості із зазначенням даних про співвласників?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Суб'єкт декларування не зобов'язаний декларувати членство в об'єднанні співвласників багатоквартирного будинку (ОСББ), оскільки діяльність таких об'єднань не належить до сфери дії </w:t>
      </w:r>
      <w:r w:rsidRPr="00C82F43">
        <w:rPr>
          <w:rFonts w:ascii="Times New Roman" w:eastAsiaTheme="minorEastAsia" w:hAnsi="Times New Roman" w:cs="Times New Roman"/>
          <w:color w:val="0000FF"/>
          <w:sz w:val="24"/>
          <w:szCs w:val="24"/>
          <w:lang w:eastAsia="uk-UA"/>
        </w:rPr>
        <w:t>Закону України "Про громадські об'єднання"</w:t>
      </w:r>
      <w:r w:rsidRPr="00C82F43">
        <w:rPr>
          <w:rFonts w:ascii="Times New Roman" w:eastAsiaTheme="minorEastAsia" w:hAnsi="Times New Roman" w:cs="Times New Roman"/>
          <w:sz w:val="24"/>
          <w:szCs w:val="24"/>
          <w:lang w:eastAsia="uk-UA"/>
        </w:rPr>
        <w:t xml:space="preserve"> і регулюється спеціальним </w:t>
      </w:r>
      <w:r w:rsidRPr="00C82F43">
        <w:rPr>
          <w:rFonts w:ascii="Times New Roman" w:eastAsiaTheme="minorEastAsia" w:hAnsi="Times New Roman" w:cs="Times New Roman"/>
          <w:color w:val="0000FF"/>
          <w:sz w:val="24"/>
          <w:szCs w:val="24"/>
          <w:lang w:eastAsia="uk-UA"/>
        </w:rPr>
        <w:t>Законом України "Про об'єднання співвласників багатоквартирного будинку"</w:t>
      </w:r>
      <w:r w:rsidRPr="00C82F43">
        <w:rPr>
          <w:rFonts w:ascii="Times New Roman" w:eastAsiaTheme="minorEastAsia" w:hAnsi="Times New Roman" w:cs="Times New Roman"/>
          <w:sz w:val="24"/>
          <w:szCs w:val="24"/>
          <w:lang w:eastAsia="uk-UA"/>
        </w:rPr>
        <w:t xml:space="preserve"> (див. також роз'яснення в розділі щодо членства в 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членів ОСББ, такі об'єкти спільної власності (наприклад, теплопункти, ліфти, сходи тощо) також не зазначаються в декларації.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26. Станом на яку дату у декларації зазначаються відомості про об'єкти нерухомості - на 31 грудня звітного року чи дату заповнення декларації? Як бути у разі, коли в період з 31 грудня звітного року до моменту заповнення декларації мало місце відчуження нерухомого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вимог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для щорічної декларації). При цьому дата набуття вказується відповідно до документів, на підставі яких було набуто право на відповідне майно. 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(див. також вище роз'яснення щодо звітного періоду для різних типів декларацій).</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26</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Яким чином відобразити в декларації садибу, тобто житловий будинок з прилеглими господарськими будівлями, садом (городом)?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розділі "Об'єкти нерухомості" у полі "Вид об'єкта" слід обрати варіант "Інше" і навести відповідний опис об'єкта. Водночас, якщо складові такої садиби зареєстровані в якості окремих об'єктів нерухомості, їх слід відобразити в декларації окремо.</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26</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27. Яким чином відобразити в декларації ситуацію, коли суб'єкт декларування орендує (використовує) кімнату у будинку відпочинку чи готелі? При цьому вартість такої кімнати не визначена або не відома суб'єкту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п'ятої статті 46 Закону</w:t>
      </w:r>
      <w:r w:rsidRPr="00C82F43">
        <w:rPr>
          <w:rFonts w:ascii="Times New Roman" w:eastAsiaTheme="minorEastAsia" w:hAnsi="Times New Roman" w:cs="Times New Roman"/>
          <w:sz w:val="24"/>
          <w:szCs w:val="24"/>
          <w:lang w:eastAsia="uk-UA"/>
        </w:rPr>
        <w:t>, вартість об'єкта нерухомості, що перебуває у користуванні суб'єкта декларування або членів його сім'ї, зазначається у випадку, якщо вона відома суб'єкту декларування (члену його сім'ї) або повинна була стати відомою внаслідок вчинення відповідного правочину. Вартість об'єкта повинна була стати відомою суб'єкту декларування (члену його сім'ї), якщо, наприклад, вона зазначена в договорі оренди відповідного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Видатки, пов'язані з користуванням об'єктом декларування (наприклад, плата за оренду кімнати в будинку відпочинку чи готелі), повинні бути відображені у розділі декларації "Видатки та правочини", якщо відповідний видаток перевищує 50 ПМ, встановлених для працездатних осіб на 1 січня звітного року. Водночас, якщо у звітному періоді суб'єкт декларування уклав правочин про користування об'єктом нерухомості (наприклад, договір користування готельним номером був укладений до 31 грудня звітного року), але кошти за таке користування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повинен бути відображений у розділі декларації "Видатки та правочини" в якості іншого правочину (за умови, якщо вартість предмету правочину перевищує 50 ПМ, встановлених для працездатних осіб на 1 січня звітного року), а також у розділі "Фінансові зобов'язання" із зазначенням відповідних відомостей, передбачених </w:t>
      </w:r>
      <w:r w:rsidRPr="00C82F43">
        <w:rPr>
          <w:rFonts w:ascii="Times New Roman" w:eastAsiaTheme="minorEastAsia" w:hAnsi="Times New Roman" w:cs="Times New Roman"/>
          <w:color w:val="0000FF"/>
          <w:sz w:val="24"/>
          <w:szCs w:val="24"/>
          <w:lang w:eastAsia="uk-UA"/>
        </w:rPr>
        <w:t>пунктом 9 частини 1 статті 46 Закону</w:t>
      </w:r>
      <w:r w:rsidRPr="00C82F43">
        <w:rPr>
          <w:rFonts w:ascii="Times New Roman" w:eastAsiaTheme="minorEastAsia" w:hAnsi="Times New Roman" w:cs="Times New Roman"/>
          <w:sz w:val="24"/>
          <w:szCs w:val="24"/>
          <w:lang w:eastAsia="uk-UA"/>
        </w:rPr>
        <w:t xml:space="preserve"> (при цьому, якщо розмір фінансового зобов'язання не перевищує 50 ПМ, встановлених для працездатних осіб на 1 січня звітного року, зазначається лише загальний розмір такого фінансового зобов'язання).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(абзац другий запитання 27 із змінами, внесеними згідно з</w:t>
      </w:r>
      <w:r w:rsidRPr="00C82F43">
        <w:rPr>
          <w:rFonts w:ascii="Times New Roman" w:eastAsiaTheme="minorEastAsia" w:hAnsi="Times New Roman" w:cs="Times New Roman"/>
          <w:sz w:val="24"/>
          <w:szCs w:val="24"/>
          <w:lang w:eastAsia="uk-UA"/>
        </w:rPr>
        <w:br/>
        <w:t> рішеннями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30.09.2016 р. N 57,</w:t>
      </w:r>
      <w:r w:rsidRPr="00C82F43">
        <w:rPr>
          <w:rFonts w:ascii="Times New Roman" w:eastAsiaTheme="minorEastAsia" w:hAnsi="Times New Roman" w:cs="Times New Roman"/>
          <w:sz w:val="24"/>
          <w:szCs w:val="24"/>
          <w:lang w:eastAsia="uk-UA"/>
        </w:rPr>
        <w:br/>
        <w:t> від 16.03.2017 р. N 85)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27</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Яким чином зазначати об'єкт нерухомості, який належить суб'єкту декларування (або члену його сім'ї) на праві власності, а членам його сім'ї на праві користування, чи потрібно створювати нове поле по об'єкту для кожного члена сім'ї чи зазначити інформацію про користування в одному полі та яким чином?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декларації у графі "Права на цей об'єкт" вказати інформацію про суб'єкта декларування (члена сім'ї) у власності якого перебуває такий об'єкт нерухомості, заповнивши поля "Тип права", "Інформація про власника", "Частка власності", та натиснути кнопку "Додати". Після цього в полі "Тип права" вибрати "Інше право користування", в полі "Зазначте яке саме" в ручному режимі зазначити інформацію, в полі "Інформація про власника" вказати члена сім'ї (суб'єкта декларування), якому належить такий об'єкт на праві користування, в полі "Частка власності" зазначити "Не застосовується", далі натиснути кнопку "Додати". Дану дію провести аналогічно для кожного члена сім'ї. В кінці натиснути кнопку "Зберегти об'єкт". Створювати нові поля для кожного члена сім'ї не потрібно.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Аналогічно, якщо об'єкт нерухомості перебуває на іншому праві користування у суб'єкта декларування та членів його сім'ї, то відомості про такий об'єкт зазначаються в одному полі.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27</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w:t>
      </w:r>
      <w:r w:rsidRPr="00C82F43">
        <w:rPr>
          <w:rFonts w:ascii="Times New Roman" w:eastAsiaTheme="minorEastAsia" w:hAnsi="Times New Roman" w:cs="Times New Roman"/>
          <w:sz w:val="24"/>
          <w:szCs w:val="24"/>
          <w:lang w:eastAsia="uk-UA"/>
        </w:rPr>
        <w:br/>
        <w:t> рішенням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29.12.2018 р. N 3225)</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Об'єкти незавершеного будівництва</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28. Яким чином у щорічній декларації, наприклад, за 2015 рік відображати нерухомість, якщо вона будувалась за кошти, витрачені в попередні роки і на початку 2015 (незавершене будівництво), а в середині 2015 року була прийнята в експлуатацію та зареєстрована? Яким чином визначати вартість такої нерухомості?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вимог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усі об'єкти нерухомості, набуті у власність станом на 31 грудня звітного року, повинні бути зазначені у відповідній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експлуатацію, такий об'єкт повинен бути задекларований у розділі декларації "Об'єкти нерухомості". При цьому вартість такого об'єкта визначається на підставі правовстановлюючих документів (наприклад, договір купівлі-продажу, іпотеки тощо) або останньої проведеної оцінки, якщо така оцінка проводилась (див. роз'яснення до відповідного розділу). Якщо правовстановлюючі документи не містять відомостей щодо вартості об'єкта 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помітку "Не відомо".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цьому слід пам'ятати, що відповідно до </w:t>
      </w:r>
      <w:r w:rsidRPr="00C82F43">
        <w:rPr>
          <w:rFonts w:ascii="Times New Roman" w:eastAsiaTheme="minorEastAsia" w:hAnsi="Times New Roman" w:cs="Times New Roman"/>
          <w:color w:val="0000FF"/>
          <w:sz w:val="24"/>
          <w:szCs w:val="24"/>
          <w:lang w:eastAsia="uk-UA"/>
        </w:rPr>
        <w:t>пункту 2</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i/>
          <w:iCs/>
          <w:color w:val="0000FF"/>
          <w:sz w:val="24"/>
          <w:szCs w:val="24"/>
          <w:lang w:eastAsia="uk-UA"/>
        </w:rPr>
        <w:t xml:space="preserve"> </w:t>
      </w:r>
      <w:r w:rsidRPr="00C82F43">
        <w:rPr>
          <w:rFonts w:ascii="Times New Roman" w:eastAsiaTheme="minorEastAsia" w:hAnsi="Times New Roman" w:cs="Times New Roman"/>
          <w:color w:val="0000FF"/>
          <w:sz w:val="24"/>
          <w:szCs w:val="24"/>
          <w:lang w:eastAsia="uk-UA"/>
        </w:rPr>
        <w:t>частини першої статті 46 Закону</w:t>
      </w:r>
      <w:r w:rsidRPr="00C82F43">
        <w:rPr>
          <w:rFonts w:ascii="Times New Roman" w:eastAsiaTheme="minorEastAsia" w:hAnsi="Times New Roman" w:cs="Times New Roman"/>
          <w:sz w:val="24"/>
          <w:szCs w:val="24"/>
          <w:lang w:eastAsia="uk-UA"/>
        </w:rPr>
        <w:t xml:space="preserve"> у розділі "Об'єкти незавершеного будівництва" у декларації зазначаються: об'єкти незавершеного будівництва; об'єкти, не прийняті в експлуатацію; об'єкти, право власності на які не зареєстроване в установленому законом порядку. Відповідно, в цьому розділі декларації не зазначаються об'єкти, які мають одночасно всі такі характеристики: будівництво об'єкта </w:t>
      </w:r>
      <w:r w:rsidRPr="00C82F43">
        <w:rPr>
          <w:rFonts w:ascii="Times New Roman" w:eastAsiaTheme="minorEastAsia" w:hAnsi="Times New Roman" w:cs="Times New Roman"/>
          <w:sz w:val="24"/>
          <w:szCs w:val="24"/>
          <w:lang w:eastAsia="uk-UA"/>
        </w:rPr>
        <w:lastRenderedPageBreak/>
        <w:t>завершено, він прийнятий в експлуатацію і право власності на нього зареєстровано в установленому законом порядку.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29. Яким чином оцінити об'єкт незавершеного будівництва і як визначити дату його набуття у власність, володіння чи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вимог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інформація про вартість об'єкта незавершеного будівництва та дату його набуття у власність (володіння чи користування) в декларації не зазначається. Зазначається лише інформація про: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вид об'єкта (житловий будинок, офіс, гараж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загальну площу об'єкта (якщо відома);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реєстраційний номер (якщо відомий і якщо застосовується);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місцезнаходження об'єкта;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зв'язок із суб'єктом декларування або членом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власника або користувача земельної ділянки, на якій здійснюється (здійснювалося) будівництво об'єкта.</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30. Що потрібно зазначати в декларації, якщо на кінець звітного періоду нерухоме майно (будинок), яке є власністю суб'єкта декларування або члена його сім'ї, перебуває в стадії перебудови? Якщо на одній і тій самій земельній ділянці, де розташований будинок, суб'єкт декларування розпочав будівництво іншого будинку і з знесенням попереднього або без такого?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декларації суб'єкт декларування повинен зазначати актуальну інформацію щодо кожного об'єкта нерухомості (житловий будинок, квартира, офіс, садовий (дачний) будинок, гараж тощо), який станом на кінець звітного періоду (у випадку щорічної декларації це 31 грудня звітного року) перебуває на праві власності у нього або члена його сім'ї, введений в експлуатацію і зареєстрований згідно із </w:t>
      </w:r>
      <w:r w:rsidRPr="00C82F43">
        <w:rPr>
          <w:rFonts w:ascii="Times New Roman" w:eastAsiaTheme="minorEastAsia" w:hAnsi="Times New Roman" w:cs="Times New Roman"/>
          <w:color w:val="0000FF"/>
          <w:sz w:val="24"/>
          <w:szCs w:val="24"/>
          <w:lang w:eastAsia="uk-UA"/>
        </w:rPr>
        <w:t>Законом України "Про державну реєстрацію речових прав на нерухоме майно та їх обтяжень"</w:t>
      </w:r>
      <w:r w:rsidRPr="00C82F43">
        <w:rPr>
          <w:rFonts w:ascii="Times New Roman" w:eastAsiaTheme="minorEastAsia" w:hAnsi="Times New Roman" w:cs="Times New Roman"/>
          <w:sz w:val="24"/>
          <w:szCs w:val="24"/>
          <w:lang w:eastAsia="uk-UA"/>
        </w:rPr>
        <w:t xml:space="preserve"> у Державному реєстрі речових прав на нерухоме майно.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можливі декілька типів ситуацій: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Ситуація 1: суб'єкт декларування, член його сім'ї розпочав перебудову будинку, яка не спричинила (не спричинить, якщо така перебудова не була завершена на кінець звітного періоду) необхідність реєстрації об'єкта нерухомого майна як нового.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такому разі суб'єкт декларування відображає інформацію щодо відповідного об'єкта, який належить йому, члену його сім'ї на праві власності у розділі декларації "Об'єкти нерухомості", і не відображає в декларації відповідне незавершене будівництво, у тому числі, якщо така перебудова на кінець звітного періоду не була завершена.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Ситуація 2: суб'єкт декларування, член його сім'ї розпочав перебудову будинку шляхом знищення (знесення) цього об'єкта нерухомого майна або поділу, об'єднання із іншим об'єктом нерухомого майна чи виділення з нього частки, результатом якої стало створення та реєстрація і введення в експлуатацію на кінець звітного періоду нового об'єкта (об'єктів) нерухомого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У такому разі суб'єкт декларування відображає інформацію щодо нового (нових) об'єкта (об'єктів) нерухомого майна, які належать йому, члену його сім'ї на праві власності у розділі декларації "Об'єкти нерухомості". Якщо ж новий об'єкт на кінець звітного періоду не був зареєстрований (введений в експлуатацію), суб'єкт декларування відображає інформацію щодо об'єкта, дані про який містяться в Державному реєстрі речових прав на нерухоме майно, у розділі декларації "Об'єкти нерухомості", а інформацію щодо нового (нових) об'єкта (об'єктів) нерухомого майна у розділі декларації "Об'єкти незавершеного будівництва".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Ситуація 3: суб'єкт декларування, член його сім'ї знищив (зніс) об'єкт нерухомого майна з подальшим скасуванням реєстраційного номера об'єкта нерухомого майна. При цьому побудова нового об'єкта (об'єктів) нерухомого майна не була завершена на кінець звітного періоду.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такому разі суб'єкт декларування відображає інформацію лише у розділі декларації "Об'єкти незавершеного будівництва". Якщо ж після знищення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прав на нерухоме майно, у розділі декларації "Об'єкти нерухомості", а інформацію щодо нового об'єкта (об'єктів) нерухомого майна у розділі декларації "Об'єкти незавершеного будівництва".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Ситуація 4: суб'єкт декларування, член його сім'ї розпочав будівництво нового об'єкта на земельній ділянці, де вже розташований інший належний йому, члену його сім'ї об'єкт нерухомого майна, і при цьому новий об'єкт після завершення його будівництва слід буде зареєструвати як окремий об'єкт.</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такому разі суб'єкт декларування відображає інформацію щодо зареєстрованого об'єкта нерухомого майна, який належить йому, члену його сім'ї на праві власності, у розділі декларації "Об'єкти нерухомості", а щодо недобудованого об'єкта нерухомого майна у розділі декларації "Об'єкти незавершеного будівництва".</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Цінне рухоме майно (крім транспортних засобів)</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31. Які об'єкти належать до цінного рухомого майна? Яким чином встановлюється його вартість (ринкова вартість, вартість під час придбання або в інший спосіб)?</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в розділі декларації "Цінне рухоме майно (крім транспортних засобів)" 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 грошових коштів. Ці об'єкти відображаються в інших розділах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рухоме майно є одночасно подарунком, то воно декларується як у розділі "Цінне рухоме майно (крім транспортних засобів)" (у разі перевищення встановленого порогу декларування), так і в розділі "Доходи, у тому числі подарунки".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Відомості про цінну рухому річ повинні бути зазначені в декларації, якщо її вартість перевищує встановлений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поріг декларування, а саме 100 ПМ, встановлених для працездатних осіб на 1 січня звітного року (121 тис. 800 грн. у 2015 році, 137 тис. 800 грн. у 2016 році).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Вартість цінної рухомої речі, що перебуває у власності суб'єкта декларування або членів його сім'ї, зазначається у грошовій одиниці України на дату набуття об'єкта у власність, володіння або користування (як зазначено в документі, на підставі якого було набуто право власності, якщо такий документ наявний).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Зазначення даних про вартість цінного рухомого майна та дату його набуття не є обов'язковим, якщо права на таке майно були набуті до подання суб'єктом декларування першої декларації відповідно до вимог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У такому разі необхідно додатково зазначити, чи було відповідне майно набуто до початку періоду здійснення суб'єктом декларування діяльності з виконання функцій держави або місцевого самоврядування або під час такого періоду.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32. Яким чином слід відображати у декларації кілька цінних рухомих речей (наприклад, ювелірні вироби), які були придбані одночасно й оформлені одним </w:t>
      </w:r>
      <w:proofErr w:type="spellStart"/>
      <w:r w:rsidRPr="00C82F43">
        <w:rPr>
          <w:rFonts w:ascii="Times New Roman" w:eastAsia="Times New Roman" w:hAnsi="Times New Roman" w:cs="Times New Roman"/>
          <w:b/>
          <w:bCs/>
          <w:sz w:val="27"/>
          <w:szCs w:val="27"/>
          <w:lang w:eastAsia="uk-UA"/>
        </w:rPr>
        <w:t>чеком</w:t>
      </w:r>
      <w:proofErr w:type="spellEnd"/>
      <w:r w:rsidRPr="00C82F43">
        <w:rPr>
          <w:rFonts w:ascii="Times New Roman" w:eastAsia="Times New Roman" w:hAnsi="Times New Roman" w:cs="Times New Roman"/>
          <w:b/>
          <w:bCs/>
          <w:sz w:val="27"/>
          <w:szCs w:val="27"/>
          <w:lang w:eastAsia="uk-UA"/>
        </w:rPr>
        <w:t>? Яким чином у цьому разі враховується поріг декларування для цінного рухомого майна? Як визначити вартість об'єкта, якщо він є частиною набору?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Порядок придбання цінного рухомого майна не має значення для визначення порогу декларування - якщо вартість об'єкта (наприклад, ювелірного виробу) становить суму, що перевищує 100 ПМ, встановлених для працездатних осіб на 1 січня звітного року, то такий об'єкт повинен бути відображений в декларації. Вартість кожної цінної рухомої речі вказується в декларації окремо, крім випадків, коли цінні рухомі речі придбані як набір (столовий сервіз, набір меблів, набір ювелірних прикрас тощо) і були придбані одночасно.</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(пункт 32 із змінами, внесеними згідно з рішенням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33. У якому розділі декларації відображати цінну річ, яка є подарунком (наприклад, антикваріат, картина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Якщо цінне рухоме майно (крім грошей) є одночасно подарунком, то в разі перевищення встановленого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порогу декларування у 100 ПМ воно декларується як у розділі "Цінне рухоме майно (крім транспортних засобів)", так і в розділі декларації "Доходи, у тому числі подарунки". (Аналогічний підхід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декларується у розділах "Цінні папери" та "Транспортні засоби" відповідно - див. також роз'яснення до розділу "Доходи, у тому числі подарунки"). Крім того, цінне майно, яке було набуто у звітному періоді як подарунок, слід також відобразити в розділі "Видатки та правочини" як предмет "Іншого правочину", який не спричинив видаток (за умови, що вартість такого майна перевищує встановлений у цьому розділі поріг декларування у 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Важливо пам'ятати, що в розділі "Цінне рухоме майно (крім транспортних засобів)" такий об'єкт зазначається, лише якщо він перебуває у суб'єкта декларування або члена його сім'ї на праві володіння, користування чи власності станом на останній день звітного періоду. Тоді як у розділі "Доходи, у тому числі подарунки" таке майно зазначається, якщо воно було отримано як подарунок упродовж звітного періоду, незалежно від того, чи залишилося воно у володінні, користуванні чи власності суб'єкта декларування (члена сім'ї) станом на останній день звітного періоду.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34. Чи слід зазначати в декларації все наявне цінне рухоме майно чи лише те, що було набуто у звітному періоді?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декларації зазначається все цінне рухоме майне, яке перебуває у суб'єкта декларування або члена його сім'ї на праві володіння, користування чи власності станом на останній день </w:t>
      </w:r>
      <w:r w:rsidRPr="00C82F43">
        <w:rPr>
          <w:rFonts w:ascii="Times New Roman" w:eastAsiaTheme="minorEastAsia" w:hAnsi="Times New Roman" w:cs="Times New Roman"/>
          <w:sz w:val="24"/>
          <w:szCs w:val="24"/>
          <w:lang w:eastAsia="uk-UA"/>
        </w:rPr>
        <w:lastRenderedPageBreak/>
        <w:t xml:space="preserve">звітного періоду (наприклад, 31 грудня звітного року для щорічної декларації) і вартість якого перевищує визначений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поріг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майно було набуто у звітному періоді, але станом на останній день звітного періоду вже не перебуває у суб'єкта декларування або члена його сім'ї на одному із зазначених прав, то воно в декларації у розділі "Цінне рухоме майно (крім транспортних засобів)" не зазначається. Але таке майно повинно бути зазначено в розділі "Доходи, у тому числі подарунки", якщо йдеться про подарунок, а також в розділі "Видатки та правочини", якщо розмір видатку на отримання майна (або предмет іншого правочину, наприклад, дарування) перевищував 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подачі першої декларації відповідно до вимог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суб'єкт декларування зазначає відомості про все цінне рухоме майно, в тому числі набуте до її подання. Суб'єкт декларування повинен зазначити відомості про кожну цінну річ, вартість якої перевищує розмір 100 ПМ, встановлених для працездатних осіб на 1 січня звітного року (121 тис. 800 грн. у 2015 році),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 станом на кінець звітного періоду. При цьому вартість і дату набуття цінного рухомого майна, яке було набуто до подання першої декларації в електронній формі, зазначати не обов'язково.</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Цінне рухоме майно - транспортні засоби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35. Які транспортні засоби повинні бути відображені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Для цілей декларування під транспортними засобами розуміється широкий спектр засобів, які не обмежуються автотранспортними засобами, а включає інші самохідні машини і механізми, а саме: легкові та вантажні автомобілі, автобуси, самохідні машини, сконструйовані на шасі автомобілів, мотоцикли усіх типів, марок і моделей, причепи, напівпричепи, мотоколяски, інші прирівняні до них транспортні засоби та мопеди, сільськогосподарська техніка, водні та повітряні судна.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На відміну від іншого цінного рухомого майна, відомості про транспортні засоби та інші самохідні машини і механізми зазначаються незалежно від їх вартості.</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35</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слід включати у вартість транспортного засобу витрати, пов'язані з митним оформленням чи реєстрацією такого засобу?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декларації зазначається вартість транспортного засобу на дату його набуття у власність, володіння або користування. Витрати на 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ПМ) і був здійснений суб'єктом декларування у звітному періоді, то він повинен бути відображений у розділі декларації "Видатки та правочини".</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35</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36. Якщо транспортний засіб належить суб'єкту декларування на праві користування на підставі довіреності, а інформація про власника транспортного засобу йому не відома, то яким чином відобразити у декларації відомості про власника майна?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Якщо суб'єкту декларування або члену його сім'ї не відома інформація про власника майна, яке перебуває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відповідних полів декларації слід обрати помітку "Не відомо". Винятком є лише поля "Прізвище", "Ім'я" та "По батькові (за наявності)" власника такого майна, заповнення яких є обов'язковим.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Слід також пам'ятати, що інформацію про власників транспортних засобів можна отримати у відкритому Єдиному державному реєстрі Міністерства внутрішніх справ стосовно зареєстрованих транспортних засобів та їх власників.</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37. Яким чином відобразити в декларації ситуацію, коли один і той же транспортний засіб перебуває у власності суб'єкта декларування і на праві користування (наприклад, на підставі довіреності) у члена його сім'ї або навпаки?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транспортний засіб перебуває на праві власності у суб'єкта декларування, то він зазначається як об'єкт такого суб'єкта декларування і не зазначається як об'єкт, що перебуває у члена сім'ї на праві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Аналогічно зазначається інформація, якщо транспортний засіб перебуває на праві власності у члена сім'ї суб'єкта декларування.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37 доповнено абзацом згідно з рішенням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38. Яка інформація зазначається у полі "Ідентифікаційний номер" у розділі декларації "Цінне рухоме майно - транспортні засоби"?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цьому полі слід зазначити ідентифікаційний номер транспортного засобу, якщо він наявний. Наприклад, для автомобіля слід вказати ідентифікаційний номер, тобто вказаний у технічному паспорті на транспортний засіб номер шасі (кузова, рами).</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(питання 38 у редакції рішення Національного агентства</w:t>
      </w:r>
      <w:r w:rsidRPr="00C82F43">
        <w:rPr>
          <w:rFonts w:ascii="Times New Roman" w:eastAsiaTheme="minorEastAsia" w:hAnsi="Times New Roman" w:cs="Times New Roman"/>
          <w:sz w:val="24"/>
          <w:szCs w:val="24"/>
          <w:lang w:eastAsia="uk-UA"/>
        </w:rPr>
        <w:br/>
        <w:t> з питань запобігання корупції від 30.09.2016 р. N 57)</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38</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підлягає декларуванню транспортний засіб, який передано іншій особі на підставі довіреності з правом розпорядження?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 підлягає, оскільки видача довіреності не припиняє права власності особи на майно.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Правове регулювання відносин, пов'язаних з купівлею-</w:t>
      </w:r>
      <w:proofErr w:type="spellStart"/>
      <w:r w:rsidRPr="00C82F43">
        <w:rPr>
          <w:rFonts w:ascii="Times New Roman" w:eastAsiaTheme="minorEastAsia" w:hAnsi="Times New Roman" w:cs="Times New Roman"/>
          <w:sz w:val="24"/>
          <w:szCs w:val="24"/>
          <w:lang w:eastAsia="uk-UA"/>
        </w:rPr>
        <w:t>продажем</w:t>
      </w:r>
      <w:proofErr w:type="spellEnd"/>
      <w:r w:rsidRPr="00C82F43">
        <w:rPr>
          <w:rFonts w:ascii="Times New Roman" w:eastAsiaTheme="minorEastAsia" w:hAnsi="Times New Roman" w:cs="Times New Roman"/>
          <w:sz w:val="24"/>
          <w:szCs w:val="24"/>
          <w:lang w:eastAsia="uk-UA"/>
        </w:rPr>
        <w:t xml:space="preserve"> транспортних засобів, здійснюється на підставі положень </w:t>
      </w:r>
      <w:r w:rsidRPr="00C82F43">
        <w:rPr>
          <w:rFonts w:ascii="Times New Roman" w:eastAsiaTheme="minorEastAsia" w:hAnsi="Times New Roman" w:cs="Times New Roman"/>
          <w:color w:val="0000FF"/>
          <w:sz w:val="24"/>
          <w:szCs w:val="24"/>
          <w:lang w:eastAsia="uk-UA"/>
        </w:rPr>
        <w:t>Цивільного кодексу України</w:t>
      </w:r>
      <w:r w:rsidRPr="00C82F43">
        <w:rPr>
          <w:rFonts w:ascii="Times New Roman" w:eastAsiaTheme="minorEastAsia" w:hAnsi="Times New Roman" w:cs="Times New Roman"/>
          <w:sz w:val="24"/>
          <w:szCs w:val="24"/>
          <w:lang w:eastAsia="uk-UA"/>
        </w:rPr>
        <w:t xml:space="preserve"> з урахуванням загальних положень про договір та спеціальних правил, закріплених у відповідних положеннях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w:t>
      </w:r>
      <w:r w:rsidRPr="00C82F43">
        <w:rPr>
          <w:rFonts w:ascii="Times New Roman" w:eastAsiaTheme="minorEastAsia" w:hAnsi="Times New Roman" w:cs="Times New Roman"/>
          <w:color w:val="0000FF"/>
          <w:sz w:val="24"/>
          <w:szCs w:val="24"/>
          <w:lang w:eastAsia="uk-UA"/>
        </w:rPr>
        <w:t>постановою Кабінету Міністрів України від 07.09.98 N 1388</w:t>
      </w:r>
      <w:r w:rsidRPr="00C82F43">
        <w:rPr>
          <w:rFonts w:ascii="Times New Roman" w:eastAsiaTheme="minorEastAsia" w:hAnsi="Times New Roman" w:cs="Times New Roman"/>
          <w:sz w:val="24"/>
          <w:szCs w:val="24"/>
          <w:lang w:eastAsia="uk-UA"/>
        </w:rPr>
        <w:t>, які визначають певні особливості укладення, виконання та правові наслідки невиконання відповідних договорів.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Продаж транспортного засобу, що має ідентифікаційний номер, передбачає відповідне оформлення договору купівлі-продажу цього транспортного засобу, зняття його з обліку, отримання свідоцтва про реєстрацію транспортного засобу.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Аналіз норм </w:t>
      </w:r>
      <w:r w:rsidRPr="00C82F43">
        <w:rPr>
          <w:rFonts w:ascii="Times New Roman" w:eastAsiaTheme="minorEastAsia" w:hAnsi="Times New Roman" w:cs="Times New Roman"/>
          <w:color w:val="0000FF"/>
          <w:sz w:val="24"/>
          <w:szCs w:val="24"/>
          <w:lang w:eastAsia="uk-UA"/>
        </w:rPr>
        <w:t>статей 244</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237</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655 Цивільного кодексу України</w:t>
      </w:r>
      <w:r w:rsidRPr="00C82F43">
        <w:rPr>
          <w:rFonts w:ascii="Times New Roman" w:eastAsiaTheme="minorEastAsia" w:hAnsi="Times New Roman" w:cs="Times New Roman"/>
          <w:sz w:val="24"/>
          <w:szCs w:val="24"/>
          <w:lang w:eastAsia="uk-UA"/>
        </w:rPr>
        <w:t xml:space="preserve"> свідчить про те, що видача довіреності на володіння, користування та розпорядження транспортним засобом без належного укладення договору купівлі-продажу цього транспортного засобу не вважається укладеним відповідно до закону договором та не є підставою для набуття права власності на транспортний засіб особою, яка цю довіреність отримала.</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38</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w:t>
      </w:r>
      <w:r w:rsidRPr="00C82F43">
        <w:rPr>
          <w:rFonts w:ascii="Times New Roman" w:eastAsiaTheme="minorEastAsia" w:hAnsi="Times New Roman" w:cs="Times New Roman"/>
          <w:sz w:val="24"/>
          <w:szCs w:val="24"/>
          <w:lang w:eastAsia="uk-UA"/>
        </w:rPr>
        <w:br/>
        <w:t> рішенням Національного агентства з питань запобігання корупції</w:t>
      </w:r>
      <w:r w:rsidRPr="00C82F43">
        <w:rPr>
          <w:rFonts w:ascii="Times New Roman" w:eastAsiaTheme="minorEastAsia" w:hAnsi="Times New Roman" w:cs="Times New Roman"/>
          <w:sz w:val="24"/>
          <w:szCs w:val="24"/>
          <w:lang w:eastAsia="uk-UA"/>
        </w:rPr>
        <w:br/>
        <w:t> від 29.12.2018 р. N 3225)</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Цінні папери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39. Які цінні папери слід декларувати у відповідному розділі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4 частини першої статті 46 Закону</w:t>
      </w:r>
      <w:r w:rsidRPr="00C82F43">
        <w:rPr>
          <w:rFonts w:ascii="Times New Roman" w:eastAsiaTheme="minorEastAsia" w:hAnsi="Times New Roman" w:cs="Times New Roman"/>
          <w:sz w:val="24"/>
          <w:szCs w:val="24"/>
          <w:lang w:eastAsia="uk-UA"/>
        </w:rPr>
        <w:t>, декларуються цінні папери, що належать суб'єкту декларування або членам його сім'ї. До цінних паперів належать: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акції;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боргові цінні папери (облігації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чеки;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інвестиційні сертифікати;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іпотечні цінні папери (іпотечні облігації, іпотечні сертифікати, заставні);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похідні цінні папери (деривативи);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приватизаційні цінні папери (ваучери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товаророзпорядчі цінні папери.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Цей перелік не є вичерпним, у формі декларації можна обрати варіант "Інший вид" цінних паперів та зазначити, який саме.</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 цьому цінні папери не слід декларувати в розділі "Цінне рухоме майно (крім транспортних засобів)".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Зазначаються лише цінні папери, що належать суб'єкту декларування або члену його сім'ї на праві власності. Якщо цінні папери суб'єкта декларування або члена його сім'ї передані в управління іншій особі, додатково зазначаються відомості про таку особу.</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40. У якому розділі декларації слід вказувати акції, що належать суб'єкту декларування або члену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Акції зазначаються в розділі декларації "Цінні папери" і не зазначаються в розділах "Цінне рухоме майно (крім транспортних засобів)" та "Корпоративні права".</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Корпоративні права</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41. Які об'єкти слід декларувати в розділі "Корпоративні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розділі "Корпоративні права" зазначаються всі корпоративні права, що належать суб'єкту декларування або члену його сім'ї на праві власності, крім тих, що вже були зазначені в розділі "Цінні папери" (наприклад, акції). Такими правами можуть бути частки (паї) у статутному (складеному) капіталі чи в будь-якому іншому еквіваленті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Юридичні особи, кінцевим </w:t>
      </w:r>
      <w:proofErr w:type="spellStart"/>
      <w:r w:rsidRPr="00C82F43">
        <w:rPr>
          <w:rFonts w:ascii="Times New Roman" w:eastAsia="Times New Roman" w:hAnsi="Times New Roman" w:cs="Times New Roman"/>
          <w:b/>
          <w:bCs/>
          <w:sz w:val="27"/>
          <w:szCs w:val="27"/>
          <w:lang w:eastAsia="uk-UA"/>
        </w:rPr>
        <w:t>бенефіціарним</w:t>
      </w:r>
      <w:proofErr w:type="spellEnd"/>
      <w:r w:rsidRPr="00C82F43">
        <w:rPr>
          <w:rFonts w:ascii="Times New Roman" w:eastAsia="Times New Roman" w:hAnsi="Times New Roman" w:cs="Times New Roman"/>
          <w:b/>
          <w:bCs/>
          <w:sz w:val="27"/>
          <w:szCs w:val="27"/>
          <w:lang w:eastAsia="uk-UA"/>
        </w:rPr>
        <w:t xml:space="preserve"> власником (контролером) яких є суб'єкт декларування або члени його сім'ї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42. Роз'ясніть поняття "кінцевий </w:t>
      </w:r>
      <w:proofErr w:type="spellStart"/>
      <w:r w:rsidRPr="00C82F43">
        <w:rPr>
          <w:rFonts w:ascii="Times New Roman" w:eastAsia="Times New Roman" w:hAnsi="Times New Roman" w:cs="Times New Roman"/>
          <w:b/>
          <w:bCs/>
          <w:sz w:val="27"/>
          <w:szCs w:val="27"/>
          <w:lang w:eastAsia="uk-UA"/>
        </w:rPr>
        <w:t>бенефіціарний</w:t>
      </w:r>
      <w:proofErr w:type="spellEnd"/>
      <w:r w:rsidRPr="00C82F43">
        <w:rPr>
          <w:rFonts w:ascii="Times New Roman" w:eastAsia="Times New Roman" w:hAnsi="Times New Roman" w:cs="Times New Roman"/>
          <w:b/>
          <w:bCs/>
          <w:sz w:val="27"/>
          <w:szCs w:val="27"/>
          <w:lang w:eastAsia="uk-UA"/>
        </w:rPr>
        <w:t xml:space="preserve"> власник (контролер)" юридичної особи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5</w:t>
      </w:r>
      <w:r w:rsidRPr="00C82F43">
        <w:rPr>
          <w:rFonts w:ascii="Times New Roman" w:eastAsiaTheme="minorEastAsia" w:hAnsi="Times New Roman" w:cs="Times New Roman"/>
          <w:color w:val="0000FF"/>
          <w:sz w:val="24"/>
          <w:szCs w:val="24"/>
          <w:vertAlign w:val="superscript"/>
          <w:lang w:eastAsia="uk-UA"/>
        </w:rPr>
        <w:t xml:space="preserve"> 1</w:t>
      </w:r>
      <w:r w:rsidRPr="00C82F43">
        <w:rPr>
          <w:rFonts w:ascii="Times New Roman" w:eastAsiaTheme="minorEastAsia" w:hAnsi="Times New Roman" w:cs="Times New Roman"/>
          <w:i/>
          <w:iCs/>
          <w:color w:val="0000FF"/>
          <w:sz w:val="24"/>
          <w:szCs w:val="24"/>
          <w:lang w:eastAsia="uk-UA"/>
        </w:rPr>
        <w:t xml:space="preserve"> </w:t>
      </w:r>
      <w:r w:rsidRPr="00C82F43">
        <w:rPr>
          <w:rFonts w:ascii="Times New Roman" w:eastAsiaTheme="minorEastAsia" w:hAnsi="Times New Roman" w:cs="Times New Roman"/>
          <w:color w:val="0000FF"/>
          <w:sz w:val="24"/>
          <w:szCs w:val="24"/>
          <w:lang w:eastAsia="uk-UA"/>
        </w:rPr>
        <w:t>частини першої статті 46 Закону</w:t>
      </w:r>
      <w:r w:rsidRPr="00C82F43">
        <w:rPr>
          <w:rFonts w:ascii="Times New Roman" w:eastAsiaTheme="minorEastAsia" w:hAnsi="Times New Roman" w:cs="Times New Roman"/>
          <w:sz w:val="24"/>
          <w:szCs w:val="24"/>
          <w:lang w:eastAsia="uk-UA"/>
        </w:rPr>
        <w:t xml:space="preserve">, у декларації слід зазначити юридичні особи,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яких є суб'єкт декларування або члени його сім'ї. При цьому термін "кінцевий </w:t>
      </w:r>
      <w:proofErr w:type="spellStart"/>
      <w:r w:rsidRPr="00C82F43">
        <w:rPr>
          <w:rFonts w:ascii="Times New Roman" w:eastAsiaTheme="minorEastAsia" w:hAnsi="Times New Roman" w:cs="Times New Roman"/>
          <w:sz w:val="24"/>
          <w:szCs w:val="24"/>
          <w:lang w:eastAsia="uk-UA"/>
        </w:rPr>
        <w:t>бенефіціарний</w:t>
      </w:r>
      <w:proofErr w:type="spellEnd"/>
      <w:r w:rsidRPr="00C82F43">
        <w:rPr>
          <w:rFonts w:ascii="Times New Roman" w:eastAsiaTheme="minorEastAsia" w:hAnsi="Times New Roman" w:cs="Times New Roman"/>
          <w:sz w:val="24"/>
          <w:szCs w:val="24"/>
          <w:lang w:eastAsia="uk-UA"/>
        </w:rPr>
        <w:t xml:space="preserve"> власник (контролер)" вживається у значенні, наведеному в </w:t>
      </w:r>
      <w:r w:rsidRPr="00C82F43">
        <w:rPr>
          <w:rFonts w:ascii="Times New Roman" w:eastAsiaTheme="minorEastAsia" w:hAnsi="Times New Roman" w:cs="Times New Roman"/>
          <w:color w:val="0000FF"/>
          <w:sz w:val="24"/>
          <w:szCs w:val="24"/>
          <w:lang w:eastAsia="uk-UA"/>
        </w:rPr>
        <w:t>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Згідно з визначенням, наведеним у зазначеному законі (</w:t>
      </w:r>
      <w:r w:rsidRPr="00C82F43">
        <w:rPr>
          <w:rFonts w:ascii="Times New Roman" w:eastAsiaTheme="minorEastAsia" w:hAnsi="Times New Roman" w:cs="Times New Roman"/>
          <w:color w:val="0000FF"/>
          <w:sz w:val="24"/>
          <w:szCs w:val="24"/>
          <w:lang w:eastAsia="uk-UA"/>
        </w:rPr>
        <w:t>стаття 1</w:t>
      </w:r>
      <w:r w:rsidRPr="00C82F43">
        <w:rPr>
          <w:rFonts w:ascii="Times New Roman" w:eastAsiaTheme="minorEastAsia" w:hAnsi="Times New Roman" w:cs="Times New Roman"/>
          <w:sz w:val="24"/>
          <w:szCs w:val="24"/>
          <w:lang w:eastAsia="uk-UA"/>
        </w:rPr>
        <w:t xml:space="preserve">), кінцевий </w:t>
      </w:r>
      <w:proofErr w:type="spellStart"/>
      <w:r w:rsidRPr="00C82F43">
        <w:rPr>
          <w:rFonts w:ascii="Times New Roman" w:eastAsiaTheme="minorEastAsia" w:hAnsi="Times New Roman" w:cs="Times New Roman"/>
          <w:sz w:val="24"/>
          <w:szCs w:val="24"/>
          <w:lang w:eastAsia="uk-UA"/>
        </w:rPr>
        <w:t>бенефіціарний</w:t>
      </w:r>
      <w:proofErr w:type="spellEnd"/>
      <w:r w:rsidRPr="00C82F43">
        <w:rPr>
          <w:rFonts w:ascii="Times New Roman" w:eastAsiaTheme="minorEastAsia" w:hAnsi="Times New Roman" w:cs="Times New Roman"/>
          <w:sz w:val="24"/>
          <w:szCs w:val="24"/>
          <w:lang w:eastAsia="uk-UA"/>
        </w:rPr>
        <w:t xml:space="preserve"> власник (контролер) - це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Такий вирішальний вплив здійснюється, зокрема, шляхом реалізації права володіння або користування всіма активами юридичної особи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є також фізична особа,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цьому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Отже, при встановленні того, чи є суб'єкт декларування або член його сім'ї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юридичної особи, слід вважати на наявність можливості здійснювати фактичний контроль (вирішальний вплив) за діяльністю юридичної </w:t>
      </w:r>
      <w:r w:rsidRPr="00C82F43">
        <w:rPr>
          <w:rFonts w:ascii="Times New Roman" w:eastAsiaTheme="minorEastAsia" w:hAnsi="Times New Roman" w:cs="Times New Roman"/>
          <w:sz w:val="24"/>
          <w:szCs w:val="24"/>
          <w:lang w:eastAsia="uk-UA"/>
        </w:rPr>
        <w:lastRenderedPageBreak/>
        <w:t xml:space="preserve">особи, навіть якщо такий контроль не ґрунтується на формальній власності корпоративних прав у такій юридичній особі. При цьому для цілей декларування суб'єкт декларування або член його сім'ї не може вважатися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юридичної особи публічного права комунальної чи державної власності, керівником (іншою посадовою особою) якої він призначений уповноваженими на те державними органами чи органами місцевого самоврядування у встановленому законом порядку.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п'ятий запитання 42 із змінами, внесеними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30.09.2016 р. N 57)</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декларації зазначається інформація про юридичних осіб, кінцевим </w:t>
      </w:r>
      <w:proofErr w:type="spellStart"/>
      <w:r w:rsidRPr="00C82F43">
        <w:rPr>
          <w:rFonts w:ascii="Times New Roman" w:eastAsiaTheme="minorEastAsia" w:hAnsi="Times New Roman" w:cs="Times New Roman"/>
          <w:sz w:val="24"/>
          <w:szCs w:val="24"/>
          <w:lang w:eastAsia="uk-UA"/>
        </w:rPr>
        <w:t>бенефіціарним</w:t>
      </w:r>
      <w:proofErr w:type="spellEnd"/>
      <w:r w:rsidRPr="00C82F43">
        <w:rPr>
          <w:rFonts w:ascii="Times New Roman" w:eastAsiaTheme="minorEastAsia" w:hAnsi="Times New Roman" w:cs="Times New Roman"/>
          <w:sz w:val="24"/>
          <w:szCs w:val="24"/>
          <w:lang w:eastAsia="uk-UA"/>
        </w:rPr>
        <w:t xml:space="preserve"> власником (контролером) яких є суб'єкт декларування або члени його сім'ї, стосовно юридичних осіб, які зареєстровані як в Україні, так і за кордоном.</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43. Відповідно до </w:t>
      </w:r>
      <w:r w:rsidRPr="00C82F43">
        <w:rPr>
          <w:rFonts w:ascii="Times New Roman" w:eastAsia="Times New Roman" w:hAnsi="Times New Roman" w:cs="Times New Roman"/>
          <w:b/>
          <w:bCs/>
          <w:color w:val="0000FF"/>
          <w:sz w:val="27"/>
          <w:szCs w:val="27"/>
          <w:lang w:eastAsia="uk-UA"/>
        </w:rPr>
        <w:t>Закону України "Про державну реєстрацію юридичних осіб, фізичних осіб - підприємців та громадських формувань"</w:t>
      </w:r>
      <w:r w:rsidRPr="00C82F43">
        <w:rPr>
          <w:rFonts w:ascii="Times New Roman" w:eastAsia="Times New Roman" w:hAnsi="Times New Roman" w:cs="Times New Roman"/>
          <w:b/>
          <w:bCs/>
          <w:sz w:val="27"/>
          <w:szCs w:val="27"/>
          <w:lang w:eastAsia="uk-UA"/>
        </w:rPr>
        <w:t xml:space="preserve">, інформація про кінцевого </w:t>
      </w:r>
      <w:proofErr w:type="spellStart"/>
      <w:r w:rsidRPr="00C82F43">
        <w:rPr>
          <w:rFonts w:ascii="Times New Roman" w:eastAsia="Times New Roman" w:hAnsi="Times New Roman" w:cs="Times New Roman"/>
          <w:b/>
          <w:bCs/>
          <w:sz w:val="27"/>
          <w:szCs w:val="27"/>
          <w:lang w:eastAsia="uk-UA"/>
        </w:rPr>
        <w:t>бенефіціарного</w:t>
      </w:r>
      <w:proofErr w:type="spellEnd"/>
      <w:r w:rsidRPr="00C82F43">
        <w:rPr>
          <w:rFonts w:ascii="Times New Roman" w:eastAsia="Times New Roman" w:hAnsi="Times New Roman" w:cs="Times New Roman"/>
          <w:b/>
          <w:bCs/>
          <w:sz w:val="27"/>
          <w:szCs w:val="27"/>
          <w:lang w:eastAsia="uk-UA"/>
        </w:rPr>
        <w:t xml:space="preserve"> власника (контролера) юридичної особи не подається при реєстрації окремих видів юридичних осіб. Чи поширюються ці винятки також на зазначення інформації про кінцевого </w:t>
      </w:r>
      <w:proofErr w:type="spellStart"/>
      <w:r w:rsidRPr="00C82F43">
        <w:rPr>
          <w:rFonts w:ascii="Times New Roman" w:eastAsia="Times New Roman" w:hAnsi="Times New Roman" w:cs="Times New Roman"/>
          <w:b/>
          <w:bCs/>
          <w:sz w:val="27"/>
          <w:szCs w:val="27"/>
          <w:lang w:eastAsia="uk-UA"/>
        </w:rPr>
        <w:t>бенефіціарного</w:t>
      </w:r>
      <w:proofErr w:type="spellEnd"/>
      <w:r w:rsidRPr="00C82F43">
        <w:rPr>
          <w:rFonts w:ascii="Times New Roman" w:eastAsia="Times New Roman" w:hAnsi="Times New Roman" w:cs="Times New Roman"/>
          <w:b/>
          <w:bCs/>
          <w:sz w:val="27"/>
          <w:szCs w:val="27"/>
          <w:lang w:eastAsia="uk-UA"/>
        </w:rPr>
        <w:t xml:space="preserve"> власника (контролера) юридичної особи в декларації відповідно до </w:t>
      </w:r>
      <w:r w:rsidRPr="00C82F43">
        <w:rPr>
          <w:rFonts w:ascii="Times New Roman" w:eastAsia="Times New Roman" w:hAnsi="Times New Roman" w:cs="Times New Roman"/>
          <w:b/>
          <w:bCs/>
          <w:color w:val="0000FF"/>
          <w:sz w:val="27"/>
          <w:szCs w:val="27"/>
          <w:lang w:eastAsia="uk-UA"/>
        </w:rPr>
        <w:t>Закону "Про запобігання корупції"</w:t>
      </w:r>
      <w:r w:rsidRPr="00C82F43">
        <w:rPr>
          <w:rFonts w:ascii="Times New Roman" w:eastAsia="Times New Roman" w:hAnsi="Times New Roman" w:cs="Times New Roman"/>
          <w:b/>
          <w:bCs/>
          <w:sz w:val="27"/>
          <w:szCs w:val="27"/>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Закону України "Про державну реєстрацію юридичних осіб, фізичних осіб - підприємців та громадських формувань"</w:t>
      </w:r>
      <w:r w:rsidRPr="00C82F43">
        <w:rPr>
          <w:rFonts w:ascii="Times New Roman" w:eastAsiaTheme="minorEastAsia" w:hAnsi="Times New Roman" w:cs="Times New Roman"/>
          <w:sz w:val="24"/>
          <w:szCs w:val="24"/>
          <w:lang w:eastAsia="uk-UA"/>
        </w:rPr>
        <w:t xml:space="preserve">, інформація про кінцевого </w:t>
      </w:r>
      <w:proofErr w:type="spellStart"/>
      <w:r w:rsidRPr="00C82F43">
        <w:rPr>
          <w:rFonts w:ascii="Times New Roman" w:eastAsiaTheme="minorEastAsia" w:hAnsi="Times New Roman" w:cs="Times New Roman"/>
          <w:sz w:val="24"/>
          <w:szCs w:val="24"/>
          <w:lang w:eastAsia="uk-UA"/>
        </w:rPr>
        <w:t>бенефіціарного</w:t>
      </w:r>
      <w:proofErr w:type="spellEnd"/>
      <w:r w:rsidRPr="00C82F43">
        <w:rPr>
          <w:rFonts w:ascii="Times New Roman" w:eastAsiaTheme="minorEastAsia" w:hAnsi="Times New Roman" w:cs="Times New Roman"/>
          <w:sz w:val="24"/>
          <w:szCs w:val="24"/>
          <w:lang w:eastAsia="uk-UA"/>
        </w:rPr>
        <w:t xml:space="preserve"> власника (контролера) юридичної особи вказується під час державної реєстрації такої особи та відображається в Єдиному державному реєстрі юридичних осіб, фізичних осіб - підприємців та громадських формувань. При цьому </w:t>
      </w:r>
      <w:r w:rsidRPr="00C82F43">
        <w:rPr>
          <w:rFonts w:ascii="Times New Roman" w:eastAsiaTheme="minorEastAsia" w:hAnsi="Times New Roman" w:cs="Times New Roman"/>
          <w:color w:val="0000FF"/>
          <w:sz w:val="24"/>
          <w:szCs w:val="24"/>
          <w:lang w:eastAsia="uk-UA"/>
        </w:rPr>
        <w:t>Закон України "Про державну реєстрацію юридичних осіб, фізичних осіб - підприємців та громадських формувань" (стаття 9)</w:t>
      </w:r>
      <w:r w:rsidRPr="00C82F43">
        <w:rPr>
          <w:rFonts w:ascii="Times New Roman" w:eastAsiaTheme="minorEastAsia" w:hAnsi="Times New Roman" w:cs="Times New Roman"/>
          <w:sz w:val="24"/>
          <w:szCs w:val="24"/>
          <w:lang w:eastAsia="uk-UA"/>
        </w:rPr>
        <w:t xml:space="preserve"> передбачає випадки, коли інформація про кінцевого </w:t>
      </w:r>
      <w:proofErr w:type="spellStart"/>
      <w:r w:rsidRPr="00C82F43">
        <w:rPr>
          <w:rFonts w:ascii="Times New Roman" w:eastAsiaTheme="minorEastAsia" w:hAnsi="Times New Roman" w:cs="Times New Roman"/>
          <w:sz w:val="24"/>
          <w:szCs w:val="24"/>
          <w:lang w:eastAsia="uk-UA"/>
        </w:rPr>
        <w:t>бенефіціарного</w:t>
      </w:r>
      <w:proofErr w:type="spellEnd"/>
      <w:r w:rsidRPr="00C82F43">
        <w:rPr>
          <w:rFonts w:ascii="Times New Roman" w:eastAsiaTheme="minorEastAsia" w:hAnsi="Times New Roman" w:cs="Times New Roman"/>
          <w:sz w:val="24"/>
          <w:szCs w:val="24"/>
          <w:lang w:eastAsia="uk-UA"/>
        </w:rPr>
        <w:t xml:space="preserve"> власника (контролера) юридичної особи не подається (такий виняток встановлено для окремих видів юридичних осіб, а також якщо засновниками юридичної особи є виключно фізичні особи, які є </w:t>
      </w:r>
      <w:proofErr w:type="spellStart"/>
      <w:r w:rsidRPr="00C82F43">
        <w:rPr>
          <w:rFonts w:ascii="Times New Roman" w:eastAsiaTheme="minorEastAsia" w:hAnsi="Times New Roman" w:cs="Times New Roman"/>
          <w:sz w:val="24"/>
          <w:szCs w:val="24"/>
          <w:lang w:eastAsia="uk-UA"/>
        </w:rPr>
        <w:t>бенефіціарними</w:t>
      </w:r>
      <w:proofErr w:type="spellEnd"/>
      <w:r w:rsidRPr="00C82F43">
        <w:rPr>
          <w:rFonts w:ascii="Times New Roman" w:eastAsiaTheme="minorEastAsia" w:hAnsi="Times New Roman" w:cs="Times New Roman"/>
          <w:sz w:val="24"/>
          <w:szCs w:val="24"/>
          <w:lang w:eastAsia="uk-UA"/>
        </w:rPr>
        <w:t xml:space="preserve"> власниками (контролерами) юридичної особи).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Оскільки </w:t>
      </w:r>
      <w:r w:rsidRPr="00C82F43">
        <w:rPr>
          <w:rFonts w:ascii="Times New Roman" w:eastAsiaTheme="minorEastAsia" w:hAnsi="Times New Roman" w:cs="Times New Roman"/>
          <w:color w:val="0000FF"/>
          <w:sz w:val="24"/>
          <w:szCs w:val="24"/>
          <w:lang w:eastAsia="uk-UA"/>
        </w:rPr>
        <w:t>Закон України "Про державну реєстрацію юридичних осіб, фізичних осіб - підприємців та громадських формувань"</w:t>
      </w:r>
      <w:r w:rsidRPr="00C82F43">
        <w:rPr>
          <w:rFonts w:ascii="Times New Roman" w:eastAsiaTheme="minorEastAsia" w:hAnsi="Times New Roman" w:cs="Times New Roman"/>
          <w:sz w:val="24"/>
          <w:szCs w:val="24"/>
          <w:lang w:eastAsia="uk-UA"/>
        </w:rPr>
        <w:t xml:space="preserve"> має інший предмет регулювання і стосується виключно порядку державної реєстрації юридичних осіб, зазначені винятки не поширюються на зазначення інформації про кінцевого </w:t>
      </w:r>
      <w:proofErr w:type="spellStart"/>
      <w:r w:rsidRPr="00C82F43">
        <w:rPr>
          <w:rFonts w:ascii="Times New Roman" w:eastAsiaTheme="minorEastAsia" w:hAnsi="Times New Roman" w:cs="Times New Roman"/>
          <w:sz w:val="24"/>
          <w:szCs w:val="24"/>
          <w:lang w:eastAsia="uk-UA"/>
        </w:rPr>
        <w:t>бенефіціарного</w:t>
      </w:r>
      <w:proofErr w:type="spellEnd"/>
      <w:r w:rsidRPr="00C82F43">
        <w:rPr>
          <w:rFonts w:ascii="Times New Roman" w:eastAsiaTheme="minorEastAsia" w:hAnsi="Times New Roman" w:cs="Times New Roman"/>
          <w:sz w:val="24"/>
          <w:szCs w:val="24"/>
          <w:lang w:eastAsia="uk-UA"/>
        </w:rPr>
        <w:t xml:space="preserve"> власника (контролера) юридичної особи в декларації відповідно до </w:t>
      </w:r>
      <w:r w:rsidRPr="00C82F43">
        <w:rPr>
          <w:rFonts w:ascii="Times New Roman" w:eastAsiaTheme="minorEastAsia" w:hAnsi="Times New Roman" w:cs="Times New Roman"/>
          <w:color w:val="0000FF"/>
          <w:sz w:val="24"/>
          <w:szCs w:val="24"/>
          <w:lang w:eastAsia="uk-UA"/>
        </w:rPr>
        <w:t>Закону України "Про запобігання корупції"</w:t>
      </w:r>
      <w:r w:rsidRPr="00C82F43">
        <w:rPr>
          <w:rFonts w:ascii="Times New Roman" w:eastAsiaTheme="minorEastAsia" w:hAnsi="Times New Roman" w:cs="Times New Roman"/>
          <w:sz w:val="24"/>
          <w:szCs w:val="24"/>
          <w:lang w:eastAsia="uk-UA"/>
        </w:rPr>
        <w:t xml:space="preserve">. Останній при визначенні </w:t>
      </w:r>
      <w:proofErr w:type="spellStart"/>
      <w:r w:rsidRPr="00C82F43">
        <w:rPr>
          <w:rFonts w:ascii="Times New Roman" w:eastAsiaTheme="minorEastAsia" w:hAnsi="Times New Roman" w:cs="Times New Roman"/>
          <w:sz w:val="24"/>
          <w:szCs w:val="24"/>
          <w:lang w:eastAsia="uk-UA"/>
        </w:rPr>
        <w:t>терміна</w:t>
      </w:r>
      <w:proofErr w:type="spellEnd"/>
      <w:r w:rsidRPr="00C82F43">
        <w:rPr>
          <w:rFonts w:ascii="Times New Roman" w:eastAsiaTheme="minorEastAsia" w:hAnsi="Times New Roman" w:cs="Times New Roman"/>
          <w:sz w:val="24"/>
          <w:szCs w:val="24"/>
          <w:lang w:eastAsia="uk-UA"/>
        </w:rPr>
        <w:t xml:space="preserve"> "кінцевий </w:t>
      </w:r>
      <w:proofErr w:type="spellStart"/>
      <w:r w:rsidRPr="00C82F43">
        <w:rPr>
          <w:rFonts w:ascii="Times New Roman" w:eastAsiaTheme="minorEastAsia" w:hAnsi="Times New Roman" w:cs="Times New Roman"/>
          <w:sz w:val="24"/>
          <w:szCs w:val="24"/>
          <w:lang w:eastAsia="uk-UA"/>
        </w:rPr>
        <w:t>бенефіціарний</w:t>
      </w:r>
      <w:proofErr w:type="spellEnd"/>
      <w:r w:rsidRPr="00C82F43">
        <w:rPr>
          <w:rFonts w:ascii="Times New Roman" w:eastAsiaTheme="minorEastAsia" w:hAnsi="Times New Roman" w:cs="Times New Roman"/>
          <w:sz w:val="24"/>
          <w:szCs w:val="24"/>
          <w:lang w:eastAsia="uk-UA"/>
        </w:rPr>
        <w:t xml:space="preserve"> власник (контролер) юридичної особи" посилається на </w:t>
      </w:r>
      <w:r w:rsidRPr="00C82F43">
        <w:rPr>
          <w:rFonts w:ascii="Times New Roman" w:eastAsiaTheme="minorEastAsia" w:hAnsi="Times New Roman" w:cs="Times New Roman"/>
          <w:color w:val="0000FF"/>
          <w:sz w:val="24"/>
          <w:szCs w:val="24"/>
          <w:lang w:eastAsia="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82F43">
        <w:rPr>
          <w:rFonts w:ascii="Times New Roman" w:eastAsiaTheme="minorEastAsia" w:hAnsi="Times New Roman" w:cs="Times New Roman"/>
          <w:sz w:val="24"/>
          <w:szCs w:val="24"/>
          <w:lang w:eastAsia="uk-UA"/>
        </w:rPr>
        <w:t>, який зазначених винятків також не містить.</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Нематеріальні активи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44. Що розуміється під нематеріальними активами, які відображаються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Під нематеріальними активами в </w:t>
      </w:r>
      <w:r w:rsidRPr="00C82F43">
        <w:rPr>
          <w:rFonts w:ascii="Times New Roman" w:eastAsiaTheme="minorEastAsia" w:hAnsi="Times New Roman" w:cs="Times New Roman"/>
          <w:color w:val="0000FF"/>
          <w:sz w:val="24"/>
          <w:szCs w:val="24"/>
          <w:lang w:eastAsia="uk-UA"/>
        </w:rPr>
        <w:t>пункті 6 частини першої статті 46 Закону</w:t>
      </w:r>
      <w:r w:rsidRPr="00C82F43">
        <w:rPr>
          <w:rFonts w:ascii="Times New Roman" w:eastAsiaTheme="minorEastAsia" w:hAnsi="Times New Roman" w:cs="Times New Roman"/>
          <w:sz w:val="24"/>
          <w:szCs w:val="24"/>
          <w:lang w:eastAsia="uk-UA"/>
        </w:rPr>
        <w:t xml:space="preserve">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 тощо), а також право на використання надр чи інших природних ресурсів тощо. Під </w:t>
      </w:r>
      <w:r w:rsidRPr="00C82F43">
        <w:rPr>
          <w:rFonts w:ascii="Times New Roman" w:eastAsiaTheme="minorEastAsia" w:hAnsi="Times New Roman" w:cs="Times New Roman"/>
          <w:sz w:val="24"/>
          <w:szCs w:val="24"/>
          <w:lang w:eastAsia="uk-UA"/>
        </w:rPr>
        <w:lastRenderedPageBreak/>
        <w:t>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об'єкт права інтелектуальної власності може бути оцінений в грошовому еквіваленті, такий об'єкт слід відобразити в декларації, навіть якщо така грошова оцінка не проводилася. При цьому, якщо вартість права на об'єкт не відома суб'єкту декларування або члену його сім'ї, у формі декларації можна обрати відповідну помітку.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Закон</w:t>
      </w:r>
      <w:r w:rsidRPr="00C82F43">
        <w:rPr>
          <w:rFonts w:ascii="Times New Roman" w:eastAsiaTheme="minorEastAsia" w:hAnsi="Times New Roman" w:cs="Times New Roman"/>
          <w:sz w:val="24"/>
          <w:szCs w:val="24"/>
          <w:lang w:eastAsia="uk-UA"/>
        </w:rPr>
        <w:t xml:space="preserve"> не зобов'язує проводити оцінку об'єкта декларування в цілях внесення відповідної інформації до декларації. Тому якщо вартість активу на момент виникнення прав на нього не відома, про це слід зазначити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Грошові активи, цінні папери, корпоративні права не вважаються нематеріальними активами і відображаються в інших розділах декларації.</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Доходи, у тому числі подарунки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45. Які доходи та подарунки відображаються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7 частини першої статті 46 Закону</w:t>
      </w:r>
      <w:r w:rsidRPr="00C82F43">
        <w:rPr>
          <w:rFonts w:ascii="Times New Roman" w:eastAsiaTheme="minorEastAsia" w:hAnsi="Times New Roman" w:cs="Times New Roman"/>
          <w:sz w:val="24"/>
          <w:szCs w:val="24"/>
          <w:lang w:eastAsia="uk-UA"/>
        </w:rPr>
        <w:t>, у декларації зазначаються доходи суб'єкта декларування та членів його сім'ї, які були отримані або нараховані упродовж звітного періоду. При цьому доходи включають: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заробітну плату (грошове забезпечення), отриману як за основним місцем роботи, так і за сумісництвом;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гонорари та інші виплати згідно з цивільно-правовими правочинами;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дохід від підприємницької або незалежної професійної діяльності;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дохід від надання майна в оренду (користування);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дивіденди;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проценти;</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сьомий запитання 45 із змінами, внесеними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03.11.2016 р. N 106)</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роялті;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страхові виплати;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виграші (призи) у лотерею чи в інші розіграші, у букмекерському парі, у парі тоталізатора;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призи (виграші) у грошовій формі, одержані за перемогу та/або участь в аматорських спортивних змаганнях;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благодійну допомогу;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пенсію;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спадщину;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доходи від відчуження цінних паперів чи корпоративних прав;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подарунки;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інші доходи.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Під заробітною платою розуміється як основна заробітна плата, так і будь-які заохочувальні та компенсаційні виплати (премії, надбавки тощо), які виплачуються (надаються) суб'єкту декларування або члену його сім'ї у зв'язку з відносинами трудового найму, крім коштів для покриття витрат на відрядження, які у цілях декларування доходом не вважаються (див. далі окреме роз'яснення з цього приводу).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Соціальні виплати, субсидії тощо вважаються доходом і відображаються в декларації лише в разі їх монетизації, тобто виплати (нарахування) у грошовій формі.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Подарунки вважаються доходом незалежно від того, у якій формі вони отримуються - у формі грошових коштів або в іншій формі. Відповідно до </w:t>
      </w:r>
      <w:r w:rsidRPr="00C82F43">
        <w:rPr>
          <w:rFonts w:ascii="Times New Roman" w:eastAsiaTheme="minorEastAsia" w:hAnsi="Times New Roman" w:cs="Times New Roman"/>
          <w:color w:val="0000FF"/>
          <w:sz w:val="24"/>
          <w:szCs w:val="24"/>
          <w:lang w:eastAsia="uk-UA"/>
        </w:rPr>
        <w:t>статті 1 Закону</w:t>
      </w:r>
      <w:r w:rsidRPr="00C82F43">
        <w:rPr>
          <w:rFonts w:ascii="Times New Roman" w:eastAsiaTheme="minorEastAsia" w:hAnsi="Times New Roman" w:cs="Times New Roman"/>
          <w:sz w:val="24"/>
          <w:szCs w:val="24"/>
          <w:lang w:eastAsia="uk-UA"/>
        </w:rPr>
        <w:t>,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Доходи декларуються незалежно від їх розміру. Винятком є доходи у вигляді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ПМ, встановлених для працездатних осіб на 1 січня звітного року. Подарунок у формі, іншій ніж грошові кошти (наприклад, рухоме майно, транспортні засоби, нерухомість тощо), зазначається, якщо вартість одного подарунку перевищує 5 ПМ, встановлених для працездатних осіб на 1 січня звітного 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отриманий у звітному періоді подарунок у вигляді цінного рухомого майна, транспортного засобу, нерухомого майно, цінних паперів, грошових активів чи інших об'єктів декларування перебуває у володінні, користуванні чи власності (спільній власності) суб'єкта декларування або члена його сім'ї станом на останній день звітного періоду, то такий подарунок повинен бути також відображений у відповідному розділі декларації ("Цінне рухоме майно (крім транспортних засобів)", "Цінне рухоме майно - транспортні засоби", "Об'єкти нерухомості", "Цінні папери", "Грошові активи" тощо). Якщо ж відповідне майно, яке є одночасно подарунком, не належить суб'єкту декларування або члену його сім'ї станом на останній день звітного періоду, то воно зазначається лише в розділі "Доходи, у тому числі подарунки".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46. Чи вважаються доходом витрати на відрядження, що оплачуються роботодавцем? Якщо витрати на участь у публічному заході оплачені третьою стороною, чи вважається це доходом?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цілях декларування відповідно до </w:t>
      </w:r>
      <w:r w:rsidRPr="00C82F43">
        <w:rPr>
          <w:rFonts w:ascii="Times New Roman" w:eastAsiaTheme="minorEastAsia" w:hAnsi="Times New Roman" w:cs="Times New Roman"/>
          <w:color w:val="0000FF"/>
          <w:sz w:val="24"/>
          <w:szCs w:val="24"/>
          <w:lang w:eastAsia="uk-UA"/>
        </w:rPr>
        <w:t>статті 46 Закону</w:t>
      </w:r>
      <w:r w:rsidRPr="00C82F43">
        <w:rPr>
          <w:rFonts w:ascii="Times New Roman" w:eastAsiaTheme="minorEastAsia" w:hAnsi="Times New Roman" w:cs="Times New Roman"/>
          <w:sz w:val="24"/>
          <w:szCs w:val="24"/>
          <w:lang w:eastAsia="uk-UA"/>
        </w:rPr>
        <w:t xml:space="preserve">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Приклади: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Суб'єкт декларування на запрошення державного органу іноземної держави і за рахунок коштів приймаючої сторони бере участь у заході, що проводиться на території цієї держави, з оформленням відрядження за місцем роботи суб'єкта декларування. Кошти, витрачені на оплату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доходом і не зазначаються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2. Член сім'ї суб'єкта декларування, який не є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отримує компенсацію витрат на 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роботодавця як компенсація витрат на таке відрядження або витрати, понесені приймаючою стороною для забезпечення відрядження члена сім'ї, не вважаються доходом і не зазначаються в декларації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3. Член сім'ї суб'єкта декларування, який не є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бере участь в офіційних заходах у складі офіційної делегації як член сім'ї суб'єкта декларування. Витрати на участь у таких заходах члена сім'ї не вважаються доходом і не зазначаються в декларації суб'єкта декларування.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46</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вважаються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положень </w:t>
      </w:r>
      <w:r w:rsidRPr="00C82F43">
        <w:rPr>
          <w:rFonts w:ascii="Times New Roman" w:eastAsiaTheme="minorEastAsia" w:hAnsi="Times New Roman" w:cs="Times New Roman"/>
          <w:color w:val="0000FF"/>
          <w:sz w:val="24"/>
          <w:szCs w:val="24"/>
          <w:lang w:eastAsia="uk-UA"/>
        </w:rPr>
        <w:t>статті 1</w:t>
      </w:r>
      <w:r w:rsidRPr="00C82F43">
        <w:rPr>
          <w:rFonts w:ascii="Times New Roman" w:eastAsiaTheme="minorEastAsia" w:hAnsi="Times New Roman" w:cs="Times New Roman"/>
          <w:sz w:val="24"/>
          <w:szCs w:val="24"/>
          <w:lang w:eastAsia="uk-UA"/>
        </w:rPr>
        <w:t xml:space="preserve"> та </w:t>
      </w:r>
      <w:r w:rsidRPr="00C82F43">
        <w:rPr>
          <w:rFonts w:ascii="Times New Roman" w:eastAsiaTheme="minorEastAsia" w:hAnsi="Times New Roman" w:cs="Times New Roman"/>
          <w:color w:val="0000FF"/>
          <w:sz w:val="24"/>
          <w:szCs w:val="24"/>
          <w:lang w:eastAsia="uk-UA"/>
        </w:rPr>
        <w:t>частини першої статті 3 Закону</w:t>
      </w:r>
      <w:r w:rsidRPr="00C82F43">
        <w:rPr>
          <w:rFonts w:ascii="Times New Roman" w:eastAsiaTheme="minorEastAsia" w:hAnsi="Times New Roman" w:cs="Times New Roman"/>
          <w:sz w:val="24"/>
          <w:szCs w:val="24"/>
          <w:lang w:eastAsia="uk-UA"/>
        </w:rPr>
        <w:t xml:space="preserve"> суб'єктами декларування, зокрема, є особи, зазначені у </w:t>
      </w:r>
      <w:r w:rsidRPr="00C82F43">
        <w:rPr>
          <w:rFonts w:ascii="Times New Roman" w:eastAsiaTheme="minorEastAsia" w:hAnsi="Times New Roman" w:cs="Times New Roman"/>
          <w:color w:val="0000FF"/>
          <w:sz w:val="24"/>
          <w:szCs w:val="24"/>
          <w:lang w:eastAsia="uk-UA"/>
        </w:rPr>
        <w:t>пункті 1 частини першої статті 3 Закону</w:t>
      </w:r>
      <w:r w:rsidRPr="00C82F43">
        <w:rPr>
          <w:rFonts w:ascii="Times New Roman" w:eastAsiaTheme="minorEastAsia" w:hAnsi="Times New Roman" w:cs="Times New Roman"/>
          <w:sz w:val="24"/>
          <w:szCs w:val="24"/>
          <w:lang w:eastAsia="uk-UA"/>
        </w:rPr>
        <w:t xml:space="preserve">, у тому числі народні депутати України, які зобов'язані подавати декларацію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Народні депутати України відповідно до частини першої </w:t>
      </w:r>
      <w:r w:rsidRPr="00C82F43">
        <w:rPr>
          <w:rFonts w:ascii="Times New Roman" w:eastAsiaTheme="minorEastAsia" w:hAnsi="Times New Roman" w:cs="Times New Roman"/>
          <w:color w:val="0000FF"/>
          <w:sz w:val="24"/>
          <w:szCs w:val="24"/>
          <w:lang w:eastAsia="uk-UA"/>
        </w:rPr>
        <w:t>статті 78 Конституції України</w:t>
      </w:r>
      <w:r w:rsidRPr="00C82F43">
        <w:rPr>
          <w:rFonts w:ascii="Times New Roman" w:eastAsiaTheme="minorEastAsia" w:hAnsi="Times New Roman" w:cs="Times New Roman"/>
          <w:sz w:val="24"/>
          <w:szCs w:val="24"/>
          <w:lang w:eastAsia="uk-UA"/>
        </w:rPr>
        <w:t xml:space="preserve"> здійснюють свої повноваження на постійній основі, їх статус визначається виключно законами України (</w:t>
      </w:r>
      <w:r w:rsidRPr="00C82F43">
        <w:rPr>
          <w:rFonts w:ascii="Times New Roman" w:eastAsiaTheme="minorEastAsia" w:hAnsi="Times New Roman" w:cs="Times New Roman"/>
          <w:color w:val="0000FF"/>
          <w:sz w:val="24"/>
          <w:szCs w:val="24"/>
          <w:lang w:eastAsia="uk-UA"/>
        </w:rPr>
        <w:t>пункт 21 частини першої статті 92 Конституції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Закон України "Про статус народного депутата України"</w:t>
      </w:r>
      <w:r w:rsidRPr="00C82F43">
        <w:rPr>
          <w:rFonts w:ascii="Times New Roman" w:eastAsiaTheme="minorEastAsia" w:hAnsi="Times New Roman" w:cs="Times New Roman"/>
          <w:sz w:val="24"/>
          <w:szCs w:val="24"/>
          <w:lang w:eastAsia="uk-UA"/>
        </w:rPr>
        <w:t xml:space="preserve"> визначає статус (права, обов'язки і відповідальність) народного депутата України та встановлює правові і соціальні гарантії здійснення народним депутатом своїх повноважень.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Серед основних гарантій діяльності народних депутатів України передбачено фінансування видатків, пов'язаних з депутатською діяльністю. Так, відповідно до </w:t>
      </w:r>
      <w:r w:rsidRPr="00C82F43">
        <w:rPr>
          <w:rFonts w:ascii="Times New Roman" w:eastAsiaTheme="minorEastAsia" w:hAnsi="Times New Roman" w:cs="Times New Roman"/>
          <w:color w:val="0000FF"/>
          <w:sz w:val="24"/>
          <w:szCs w:val="24"/>
          <w:lang w:eastAsia="uk-UA"/>
        </w:rPr>
        <w:t>частини четвертої статті 32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xml:space="preserve"> народному депутату протягом всього строку виконання депутатських повноважень щомісячно відповідно до положень </w:t>
      </w:r>
      <w:r w:rsidRPr="00C82F43">
        <w:rPr>
          <w:rFonts w:ascii="Times New Roman" w:eastAsiaTheme="minorEastAsia" w:hAnsi="Times New Roman" w:cs="Times New Roman"/>
          <w:color w:val="0000FF"/>
          <w:sz w:val="24"/>
          <w:szCs w:val="24"/>
          <w:lang w:eastAsia="uk-UA"/>
        </w:rPr>
        <w:t>статей 23</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35 цього Закону</w:t>
      </w:r>
      <w:r w:rsidRPr="00C82F43">
        <w:rPr>
          <w:rFonts w:ascii="Times New Roman" w:eastAsiaTheme="minorEastAsia" w:hAnsi="Times New Roman" w:cs="Times New Roman"/>
          <w:sz w:val="24"/>
          <w:szCs w:val="24"/>
          <w:lang w:eastAsia="uk-UA"/>
        </w:rPr>
        <w:t xml:space="preserve"> видаються кошти для компенсації вартості проїзду, оренди житла або винайму готельного номера, а також відшкодовуються витрати, пов'язані з виконанням депутатських повноважень, у розмірі місячної заробітної плати народного депутата, що не підлягають оподаткуванню. При цьому кошти для відшкодування витрат на здійснення депутатських повноважень народний депутат України отримує з дня його обрання (</w:t>
      </w:r>
      <w:r w:rsidRPr="00C82F43">
        <w:rPr>
          <w:rFonts w:ascii="Times New Roman" w:eastAsiaTheme="minorEastAsia" w:hAnsi="Times New Roman" w:cs="Times New Roman"/>
          <w:color w:val="0000FF"/>
          <w:sz w:val="24"/>
          <w:szCs w:val="24"/>
          <w:lang w:eastAsia="uk-UA"/>
        </w:rPr>
        <w:t>частина четверта статті 33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Зважаючи на положення </w:t>
      </w:r>
      <w:r w:rsidRPr="00C82F43">
        <w:rPr>
          <w:rFonts w:ascii="Times New Roman" w:eastAsiaTheme="minorEastAsia" w:hAnsi="Times New Roman" w:cs="Times New Roman"/>
          <w:color w:val="0000FF"/>
          <w:sz w:val="24"/>
          <w:szCs w:val="24"/>
          <w:lang w:eastAsia="uk-UA"/>
        </w:rPr>
        <w:t>статей 23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35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xml:space="preserve">, право на отримання коштів для компенсації вартості проїзду та на відшкодування </w:t>
      </w:r>
      <w:r w:rsidRPr="00C82F43">
        <w:rPr>
          <w:rFonts w:ascii="Times New Roman" w:eastAsiaTheme="minorEastAsia" w:hAnsi="Times New Roman" w:cs="Times New Roman"/>
          <w:sz w:val="24"/>
          <w:szCs w:val="24"/>
          <w:lang w:eastAsia="uk-UA"/>
        </w:rPr>
        <w:lastRenderedPageBreak/>
        <w:t>витрат, пов'язаних з виконанням депутатських повноважень, мають усі народні депутати України, а на отримання коштів для компенсації оренди житла або винайму готельного номера - народні депутати України, не забезпечені житлом у місті Києві, і місце їх проживання, відповідно до його реєстрації, знаходиться на відстані понад 30 км від меж міста Київ.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Таким чином, народні депутати України отримують певні відшкодування, компенсації для покриття витрат відповідно до спеціального закону.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w:t>
      </w:r>
      <w:r w:rsidRPr="00C82F43">
        <w:rPr>
          <w:rFonts w:ascii="Times New Roman" w:eastAsiaTheme="minorEastAsia" w:hAnsi="Times New Roman" w:cs="Times New Roman"/>
          <w:color w:val="0000FF"/>
          <w:sz w:val="24"/>
          <w:szCs w:val="24"/>
          <w:lang w:eastAsia="uk-UA"/>
        </w:rPr>
        <w:t>статті 51 Бюджетного кодексу України</w:t>
      </w:r>
      <w:r w:rsidRPr="00C82F43">
        <w:rPr>
          <w:rFonts w:ascii="Times New Roman" w:eastAsiaTheme="minorEastAsia" w:hAnsi="Times New Roman" w:cs="Times New Roman"/>
          <w:sz w:val="24"/>
          <w:szCs w:val="24"/>
          <w:lang w:eastAsia="uk-UA"/>
        </w:rPr>
        <w:t xml:space="preserve"> витрати на безоплатне або пільгове матеріальне і побутове забезпечення, на яке згідно із законодавством України мають право окремі категорії працівників бюджетних установ, здійснюються за рахунок бюджетних асигнувань на функціонування цих бюджетних установ. Власне, положеннями </w:t>
      </w:r>
      <w:r w:rsidRPr="00C82F43">
        <w:rPr>
          <w:rFonts w:ascii="Times New Roman" w:eastAsiaTheme="minorEastAsia" w:hAnsi="Times New Roman" w:cs="Times New Roman"/>
          <w:color w:val="0000FF"/>
          <w:sz w:val="24"/>
          <w:szCs w:val="24"/>
          <w:lang w:eastAsia="uk-UA"/>
        </w:rPr>
        <w:t>статей 23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35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xml:space="preserve"> встановлено, що кошти на проїзд народними депутатами України усіма видами транспорту, кошти на оренду житла або винайм готельного номера передбачаються у витратах на забезпечення діяльності Верховної Ради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Кошти, які відшкодовуються народному депутату України на здійснення депутатських повноважень (</w:t>
      </w:r>
      <w:r w:rsidRPr="00C82F43">
        <w:rPr>
          <w:rFonts w:ascii="Times New Roman" w:eastAsiaTheme="minorEastAsia" w:hAnsi="Times New Roman" w:cs="Times New Roman"/>
          <w:color w:val="0000FF"/>
          <w:sz w:val="24"/>
          <w:szCs w:val="24"/>
          <w:lang w:eastAsia="uk-UA"/>
        </w:rPr>
        <w:t>статті 32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33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відповідають розміру заробітної плати народного депутата України, але не входять до структури заробітної плати. Суми компенсації вартості проїзду, оренди житла або винайму готельного номера (</w:t>
      </w:r>
      <w:r w:rsidRPr="00C82F43">
        <w:rPr>
          <w:rFonts w:ascii="Times New Roman" w:eastAsiaTheme="minorEastAsia" w:hAnsi="Times New Roman" w:cs="Times New Roman"/>
          <w:color w:val="0000FF"/>
          <w:sz w:val="24"/>
          <w:szCs w:val="24"/>
          <w:lang w:eastAsia="uk-UA"/>
        </w:rPr>
        <w:t>статті 23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35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встановлюються Законом України про Державний бюджет України на відповідний рік (та кошторисом Верховної Ради України - в разі його затвердження Верховною Радою України). Список народних депутатів України, яким видаються кошти на оренду житла та на винайм готельного номера, щоквартально публікується в газеті "Голос України" та щомісячно оприлюднюється на сайті Верховної Ради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Що стосується витрат, пов'язаних з виконанням депутатських повноважень, то їх розмір є фіксованим та визначений </w:t>
      </w:r>
      <w:r w:rsidRPr="00C82F43">
        <w:rPr>
          <w:rFonts w:ascii="Times New Roman" w:eastAsiaTheme="minorEastAsia" w:hAnsi="Times New Roman" w:cs="Times New Roman"/>
          <w:color w:val="0000FF"/>
          <w:sz w:val="24"/>
          <w:szCs w:val="24"/>
          <w:lang w:eastAsia="uk-UA"/>
        </w:rPr>
        <w:t>частиною четвертою статті 32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Тому такі відомості про народних депутатів України є відомими із загальнодоступних джерел інформації та не можуть бути прихованими чи недостовірними.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Крім того, враховуючи особливості бюджетного законодавства, головному розпоряднику бюджетних коштів - Апарату Верховної Ради України встановлюються бюджетні асигнування, в межах яких беруться бюджетні зобов'язання і здійснюються відповідні платежі. Такі бюджетні асигнування затверджуються Законом України про Державний бюджет України на відповідний рік. Видача народним депутатам України коштів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 здійснюються в межах таких асигнувань і використовуються згідно з їх цільовим призначенням. До того ж видатки на виплату заробітної плати народним депутатам України та відшкодування витрат, передбачених </w:t>
      </w:r>
      <w:r w:rsidRPr="00C82F43">
        <w:rPr>
          <w:rFonts w:ascii="Times New Roman" w:eastAsiaTheme="minorEastAsia" w:hAnsi="Times New Roman" w:cs="Times New Roman"/>
          <w:color w:val="0000FF"/>
          <w:sz w:val="24"/>
          <w:szCs w:val="24"/>
          <w:lang w:eastAsia="uk-UA"/>
        </w:rPr>
        <w:t>статтями 23</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32</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35 Закону України "Про статус народного депутата України"</w:t>
      </w:r>
      <w:r w:rsidRPr="00C82F43">
        <w:rPr>
          <w:rFonts w:ascii="Times New Roman" w:eastAsiaTheme="minorEastAsia" w:hAnsi="Times New Roman" w:cs="Times New Roman"/>
          <w:sz w:val="24"/>
          <w:szCs w:val="24"/>
          <w:lang w:eastAsia="uk-UA"/>
        </w:rPr>
        <w:t xml:space="preserve">, віднесені до різних кодів </w:t>
      </w:r>
      <w:r w:rsidRPr="00C82F43">
        <w:rPr>
          <w:rFonts w:ascii="Times New Roman" w:eastAsiaTheme="minorEastAsia" w:hAnsi="Times New Roman" w:cs="Times New Roman"/>
          <w:color w:val="0000FF"/>
          <w:sz w:val="24"/>
          <w:szCs w:val="24"/>
          <w:lang w:eastAsia="uk-UA"/>
        </w:rPr>
        <w:t>економічної класифікації видатків</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 урахуванням наведеного, у цілях декларування відповідно до </w:t>
      </w:r>
      <w:r w:rsidRPr="00C82F43">
        <w:rPr>
          <w:rFonts w:ascii="Times New Roman" w:eastAsiaTheme="minorEastAsia" w:hAnsi="Times New Roman" w:cs="Times New Roman"/>
          <w:color w:val="0000FF"/>
          <w:sz w:val="24"/>
          <w:szCs w:val="24"/>
          <w:lang w:eastAsia="uk-UA"/>
        </w:rPr>
        <w:t>статті 46 Закону</w:t>
      </w:r>
      <w:r w:rsidRPr="00C82F43">
        <w:rPr>
          <w:rFonts w:ascii="Times New Roman" w:eastAsiaTheme="minorEastAsia" w:hAnsi="Times New Roman" w:cs="Times New Roman"/>
          <w:sz w:val="24"/>
          <w:szCs w:val="24"/>
          <w:lang w:eastAsia="uk-UA"/>
        </w:rPr>
        <w:t xml:space="preserve"> не вважаються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46</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29.06.2017 р. N 250)</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47. Чи є доходом, а відповідно, чи підлягають декларуванню прощені (анульовані) банком за його рішенням проценти за користування кредитом та підвищені проценти, нараховані у разі прострочення платежу?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підпунктом 14.1.54 пункту 14.1 статті 14 Податкового кодексу України</w:t>
      </w:r>
      <w:r w:rsidRPr="00C82F43">
        <w:rPr>
          <w:rFonts w:ascii="Times New Roman" w:eastAsiaTheme="minorEastAsia" w:hAnsi="Times New Roman" w:cs="Times New Roman"/>
          <w:sz w:val="24"/>
          <w:szCs w:val="24"/>
          <w:lang w:eastAsia="uk-UA"/>
        </w:rPr>
        <w:t xml:space="preserve">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процентів, дивідендів, роялті та будь-яких інших пасивних (інвестиційних) доходів, сплачених резидентами України.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Системний аналіз положень </w:t>
      </w:r>
      <w:r w:rsidRPr="00C82F43">
        <w:rPr>
          <w:rFonts w:ascii="Times New Roman" w:eastAsiaTheme="minorEastAsia" w:hAnsi="Times New Roman" w:cs="Times New Roman"/>
          <w:color w:val="0000FF"/>
          <w:sz w:val="24"/>
          <w:szCs w:val="24"/>
          <w:lang w:eastAsia="uk-UA"/>
        </w:rPr>
        <w:t>Податкового кодексу України</w:t>
      </w:r>
      <w:r w:rsidRPr="00C82F43">
        <w:rPr>
          <w:rFonts w:ascii="Times New Roman" w:eastAsiaTheme="minorEastAsia" w:hAnsi="Times New Roman" w:cs="Times New Roman"/>
          <w:sz w:val="24"/>
          <w:szCs w:val="24"/>
          <w:lang w:eastAsia="uk-UA"/>
        </w:rPr>
        <w:t xml:space="preserve"> вказує, що сума анульованого податкового боргу включає як основну суму кредиту, так і нараховані проценти за користування кредитом, які є невід'ємною частиною кредитного договору та суми за кредитом договору, та які підлягають обов'язковій сплаті боржником відповідно до умов кредитного договору, оскільки йдеться про борг в цілому, тобто про загальну суму фінансових зобов'язань, що підлягають погашенню боржником, незалежно від підстави їх виникнення.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Для визначення суми, що підлягає декларуванню внаслідок прощення (анулювання) боргу необхідно керуватись повідомленням кредитора про прощення (анулювання) боргу або іншими документами, що підтверджують суму прощеного (анульованого) боргу.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47 у редакції рішення Національного агентства</w:t>
      </w:r>
      <w:r w:rsidRPr="00C82F43">
        <w:rPr>
          <w:rFonts w:ascii="Times New Roman" w:eastAsiaTheme="minorEastAsia" w:hAnsi="Times New Roman" w:cs="Times New Roman"/>
          <w:sz w:val="24"/>
          <w:szCs w:val="24"/>
          <w:lang w:eastAsia="uk-UA"/>
        </w:rPr>
        <w:br/>
        <w:t> з питань запобігання корупції від 29.12.2018 р. N 3225)</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Грошові активи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48. Які грошові активи відображаються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8 частини першої статті 46 Закону</w:t>
      </w:r>
      <w:r w:rsidRPr="00C82F43">
        <w:rPr>
          <w:rFonts w:ascii="Times New Roman" w:eastAsiaTheme="minorEastAsia" w:hAnsi="Times New Roman" w:cs="Times New Roman"/>
          <w:sz w:val="24"/>
          <w:szCs w:val="24"/>
          <w:lang w:eastAsia="uk-UA"/>
        </w:rPr>
        <w:t>, у декларації зазначаються грошові активи, наявні у суб'єкта декларування та членів його сім'ї на останній день звітного періоду.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Під грошовими активами розуміються: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готівкові кошти;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кошти, розміщені на банківських рахунках (незалежно від типу рахунків та дати їх відкриття);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внески до кредитних спілок;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 внески до інших небанківських фінансових установ, у тому числі до інститутів спільного інвестування (у декларації необхідно зазначити тип такої установи). Відповідно до </w:t>
      </w:r>
      <w:r w:rsidRPr="00C82F43">
        <w:rPr>
          <w:rFonts w:ascii="Times New Roman" w:eastAsiaTheme="minorEastAsia" w:hAnsi="Times New Roman" w:cs="Times New Roman"/>
          <w:color w:val="0000FF"/>
          <w:sz w:val="24"/>
          <w:szCs w:val="24"/>
          <w:lang w:eastAsia="uk-UA"/>
        </w:rPr>
        <w:t>Закону України "Про інститути спільного інвестування"</w:t>
      </w:r>
      <w:r w:rsidRPr="00C82F43">
        <w:rPr>
          <w:rFonts w:ascii="Times New Roman" w:eastAsiaTheme="minorEastAsia" w:hAnsi="Times New Roman" w:cs="Times New Roman"/>
          <w:sz w:val="24"/>
          <w:szCs w:val="24"/>
          <w:lang w:eastAsia="uk-UA"/>
        </w:rPr>
        <w:t xml:space="preserve"> такими інститутами є корпоративні та пайові фонди;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кошти, які суб'єкт декларування та члени його сім'ї позичили одне одному або які вони позичили третім особам (тобто кошти, стосовно яких суб'єкт декларування або член його сім'ї є позикодавцем);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активи у дорогоцінних (банківських) металах, які зберігаються в банківській установі або в іншому місці;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інші активи (у декларації необхідно зазначити, які саме активи).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сукупна вартість всіх наявних станом на останній день звітного періоду у суб'єкта декларування або члена його сім'ї грошових активів не перевищує 50 ПМ, встановлених для працездатних осіб на 1 січня звітного року, то такі активи не зазначаються в декларації. Наприклад, якщо при поданні щорічної декларації станом на 31 грудня звітного року у суб'єкта декларування були наявні готівкові кошти (незалежно від місця їх зберігання) в розмірі 30 ПМ та внески на банківських рахунках в розмірі 25 ПМ, то такі кошти (внески) зазначаються в декларації окремо за кожним видом активу, оскільки їхня сукупна вартість перевищує 50 ПМ. Сукупний розмір грошових активів суб'єкта декларування та члена (членів) його сім'ї в цілях визначення того, чи перевищують вони зазначений поріг декларування, вираховується окремо щодо суб'єкта декларування та кожного з членів його сім'ї.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49. Чи існує можливість зазначити у декларації, що грошові кошти зберігаються у банківській установі (наприклад, у сейфі), але не у вигляді внесків на рахунки?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 у формі декларації, у розділі "Грошові активи", міститься поле "Установа, в якій відкриті такі рахунки або до якої зроблені відповідні внески". У цьому полі можна зазначити установу, у якій зберігаються грошові (у тому числі готівкові) кошти. Таке зазначення не є обов'язковим і здійснюється на розсуд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Водночас, якщо у розділі "Грошові активи" у полі "Вид активу" було обрано варіанти "Кошти, розміщені на банківських рахунках" або "Внески до кредитних та інших небанківських фінансових установ, у тому числі до інститутів спільного інвестування", то зазначення установи в полі "Установа, в якій відкриті такі рахунки або до якої зроблені відповідні внески" стає обов'язковим і без такого зазначення декларацію не може бути подано.</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50. Станом на яку дату вказується розмір наявних грошових активів, у тому числі готівкових коштів?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декларації зазначаються ті грошові активи, у тому числі готівкові кошти, суб'єкта декларування або членів його сім'ї, які наявні в них станом на останній день звітного періоду (за умови перевищення встановленого </w:t>
      </w:r>
      <w:r w:rsidRPr="00C82F43">
        <w:rPr>
          <w:rFonts w:ascii="Times New Roman" w:eastAsiaTheme="minorEastAsia" w:hAnsi="Times New Roman" w:cs="Times New Roman"/>
          <w:color w:val="0000FF"/>
          <w:sz w:val="24"/>
          <w:szCs w:val="24"/>
          <w:lang w:eastAsia="uk-UA"/>
        </w:rPr>
        <w:t>Законом</w:t>
      </w:r>
      <w:r w:rsidRPr="00C82F43">
        <w:rPr>
          <w:rFonts w:ascii="Times New Roman" w:eastAsiaTheme="minorEastAsia" w:hAnsi="Times New Roman" w:cs="Times New Roman"/>
          <w:sz w:val="24"/>
          <w:szCs w:val="24"/>
          <w:lang w:eastAsia="uk-UA"/>
        </w:rPr>
        <w:t xml:space="preserve"> порогу декларування для таких об'єктів - див. вище). Наприклад, для щорічної декларації, а також для декларації, що подається наступного року після припинення діяльності, пов'язаної з виконанням функцій держави або місцевого самоврядування, таким днем є 31 грудня попереднього року. У випадку декларації, що подається перед звільненням або іншим припиненням діяльності, пов'язаної з виконанням функцій держави або місцевого самоврядування, наявні грошові активи вказуються станом на день, що передує дню подання такої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"Грошові активи", але відображаються в розділі "Доходи, у тому числі подарунки". Крім того, видатки, вчинені у звітному періоді, повинні бути відображені у розділі "Видатки та правочини", якщо розмір видатку перевищує 50 ПМ.</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Фінансові зобов'язання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51. Які фінансові зобов'язання відображаються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9 частини першої статті 46 Закону</w:t>
      </w:r>
      <w:r w:rsidRPr="00C82F43">
        <w:rPr>
          <w:rFonts w:ascii="Times New Roman" w:eastAsiaTheme="minorEastAsia" w:hAnsi="Times New Roman" w:cs="Times New Roman"/>
          <w:sz w:val="24"/>
          <w:szCs w:val="24"/>
          <w:lang w:eastAsia="uk-UA"/>
        </w:rPr>
        <w:t xml:space="preserve">, у декларації відображаються фінансові зобов'язання суб'єкта декларування та членів його сім'ї, які є дійсними станом на </w:t>
      </w:r>
      <w:r w:rsidRPr="00C82F43">
        <w:rPr>
          <w:rFonts w:ascii="Times New Roman" w:eastAsiaTheme="minorEastAsia" w:hAnsi="Times New Roman" w:cs="Times New Roman"/>
          <w:sz w:val="24"/>
          <w:szCs w:val="24"/>
          <w:lang w:eastAsia="uk-UA"/>
        </w:rPr>
        <w:lastRenderedPageBreak/>
        <w:t>останній день звітного періоду. Під фінансовими зобов'язаннями у цілях декларування розуміються: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отримані кредити, позики;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інші кошти, які були позичені суб'єкту декларування або члену його сім'ї іншими особами, зокрема поворотна безвідсоткова фінансова допомога, отримана і не повернена у звітному періоді суб'єктом декларування або членом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зобов'язання за договором лізингу;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зобов'язання за договором страхування;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зобов'язання за договором недержавного пенсійного забезпечення;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несплачені податкові зобов'язання;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інші зобов'язання (у декларації необхідно зазначити, які саме).</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розділі "Фінансові зобов'язання" відображаються також відомості про розмір сплачених суб'єктом декларування або членом його сім'ї коштів в рахунок основної суми позики (кредиту) та розмір сплачених процентів за позикою (кредитом).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Таким чином, у разі наявності у суб'єкта декларування або члена його сім'ї станом на 31 грудня звітного періоду фінансового зобов'язання (кредиту) та сплати суб'єктом декларування або членом його сім'ї коштів в рахунок основної суми кредиту, процентів за кредитом у звітному періоді у розділі "Фінансові зобов'язання" необхідно створити три окремі записи. У першому записі у полі "Вид зобов'язання" необхідно обрати значення "Отримані кредити" та заповнити всі інші обов'язкові поля. Такий запис буде стосуватися залишку по фінансовому зобов'язанню станом на 31 грудня. У другому записі у полі "Вид зобов'язання" необхідно обрати значення "Розмір сплачених коштів в рахунок основної суми позики (кредиту)" відповідна інформація буде відображати розмір сплачених коштів в рахунок основної суми кредиту у звітному році. У третьому записі у полі "Вид зобов'язання" необхідно обрати значення "Розмір сплачених коштів в рахунок процентів за позикою (кредитом)" відповідна інформація буде відображати розмір сплачених коштів в рахунок процентів за кредитом у звітному році.</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51 доповнено новим абзацом десятим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Приклад: Кредитний договір укладено в 2016 році та в тому ж році отримано всю суму кредиту (300000,00 грн.). Станом на 31.12.2017 залишок непогашеної основної суми кредиту становить 200000,00 грн., сума сплачених коштів в рахунок основної суми кредиту за договором у 2017 році становить 50000,00 гривень. Розмір сплачених коштів в рахунок процентів за кредитом - 20000,00 гривень. У такому випадку при заповненні декларації за 2017 рік суб'єкт декларування у розділі "Фінансові зобов'язання" повинен зазначити інформацію про "Отримані кредити" - 200000,00 грн, "Розмір сплачених коштів в рахунок основної суми позики (кредиту)" - 50000,00 грн, "Розмір сплачених коштів в рахунок процентів за позикою (кредитом)" - 20000,00 гривень.</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51 доповнено новим абзацом одинадцятим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r w:rsidRPr="00C82F43">
        <w:rPr>
          <w:rFonts w:ascii="Times New Roman" w:eastAsiaTheme="minorEastAsia" w:hAnsi="Times New Roman" w:cs="Times New Roman"/>
          <w:sz w:val="24"/>
          <w:szCs w:val="24"/>
          <w:lang w:eastAsia="uk-UA"/>
        </w:rPr>
        <w:br/>
        <w:t>у зв'язку з цим абзаци десятий - чотирнадцятий вважати</w:t>
      </w:r>
      <w:r w:rsidRPr="00C82F43">
        <w:rPr>
          <w:rFonts w:ascii="Times New Roman" w:eastAsiaTheme="minorEastAsia" w:hAnsi="Times New Roman" w:cs="Times New Roman"/>
          <w:sz w:val="24"/>
          <w:szCs w:val="24"/>
          <w:lang w:eastAsia="uk-UA"/>
        </w:rPr>
        <w:br/>
        <w:t> відповідно абзацами дванадцятим - шістнадцятим)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У декларації відображаються фінансові зобов'язання суб'єкта декларування перед членами його сім'ї і навпаки. Наприклад, кошти, позичені суб'єкту декларування членом його сім'ї, повинні бути відображені в декларації як фінансове зобов'язання такого суб'єкта декларування. При цьому ці кошти (у разі перевищення порогу у 50 ПМ стосовно всіх грошових активів) повинні бути також відображені як грошовий актив такого члена сім'ї у відповідному розділі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 декларації зазначаються будь-які фінансові зобов'язання суб'єкта декларування та членів його сім'ї. При цьому якщо розмір зобов'язання перевищує 50 прожиткових мінімумів, встановлених для працездатних осіб на 1 січня звітного року, то необхідно відобразити відомості щодо фінансових зобов'язань, які включають дані про вид зобов'язання, його розмір, валюту зобов'язання, інформацію про особу, стосовно якої виникли такі зобов'язання, відповідно до </w:t>
      </w:r>
      <w:r w:rsidRPr="00C82F43">
        <w:rPr>
          <w:rFonts w:ascii="Times New Roman" w:eastAsiaTheme="minorEastAsia" w:hAnsi="Times New Roman" w:cs="Times New Roman"/>
          <w:color w:val="0000FF"/>
          <w:sz w:val="24"/>
          <w:szCs w:val="24"/>
          <w:lang w:eastAsia="uk-UA"/>
        </w:rPr>
        <w:t>пункту 1 частини першої статті 46 Закону</w:t>
      </w:r>
      <w:r w:rsidRPr="00C82F43">
        <w:rPr>
          <w:rFonts w:ascii="Times New Roman" w:eastAsiaTheme="minorEastAsia" w:hAnsi="Times New Roman" w:cs="Times New Roman"/>
          <w:sz w:val="24"/>
          <w:szCs w:val="24"/>
          <w:lang w:eastAsia="uk-UA"/>
        </w:rPr>
        <w:t>,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та дату виникнення зобов'язання.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(абзац тринадцятий запитання 51 у редакції рішення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30.09.2016 р. N 57)</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Кошти, які були фактично отримані за кредитом (позикою) у звітному періоді незалежно від суми зобов'язання, слід зазначити у розділі декларації "Доходи, у тому числі подарунки" як "Інший дохід" та/або у розділі "Грошові активи" у разі перевищення встановленого в ньому порогу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У розділі "Фінансові зобов'язання" зазначаються ті фінансові зобов'язання, які є дійсними станом на останній день звітного періоду, навіть якщо таке зобов'язання </w:t>
      </w:r>
      <w:proofErr w:type="spellStart"/>
      <w:r w:rsidRPr="00C82F43">
        <w:rPr>
          <w:rFonts w:ascii="Times New Roman" w:eastAsiaTheme="minorEastAsia" w:hAnsi="Times New Roman" w:cs="Times New Roman"/>
          <w:sz w:val="24"/>
          <w:szCs w:val="24"/>
          <w:lang w:eastAsia="uk-UA"/>
        </w:rPr>
        <w:t>виникло</w:t>
      </w:r>
      <w:proofErr w:type="spellEnd"/>
      <w:r w:rsidRPr="00C82F43">
        <w:rPr>
          <w:rFonts w:ascii="Times New Roman" w:eastAsiaTheme="minorEastAsia" w:hAnsi="Times New Roman" w:cs="Times New Roman"/>
          <w:sz w:val="24"/>
          <w:szCs w:val="24"/>
          <w:lang w:eastAsia="uk-UA"/>
        </w:rPr>
        <w:t xml:space="preserve"> до початку звітного періоду. Наприклад, якщо суб'єкт декларування отримав кредит у 2010 році і цей кредит є дійсним, тобто основна сума кредиту та проценти за ним не сплачені повністю станом на останній день звітного періоду (наприклад, станом на 31 грудня 2016 року), то зазначений кредит відображається у розділі "Фінансові зобов'язання" щорічної декларації, що подається у 2017 році.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Кредитні пропозиції від банків, фінансових установ у вигляді "кредитних ліній до зарплатних банківських карток" чи аналогічні за змістом пропозиції, якими суб'єкт декларування чи член його сім'ї не скористався або основна сума та проценти за якими на кінець звітного періоду сплачені повністю, у розділі "Фінансові зобов'язання" декларації не відображаються.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52.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Якщо у звітному періоді суб'єкт декларування або член його сім'ї уклав кредитний договір на суму, що перевищує 50 ПМ, встановлених для працездатних осіб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періоду незалежно від суми зобов'язання, слід зазначити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сім'ї </w:t>
      </w:r>
      <w:r w:rsidRPr="00C82F43">
        <w:rPr>
          <w:rFonts w:ascii="Times New Roman" w:eastAsiaTheme="minorEastAsia" w:hAnsi="Times New Roman" w:cs="Times New Roman"/>
          <w:sz w:val="24"/>
          <w:szCs w:val="24"/>
          <w:lang w:eastAsia="uk-UA"/>
        </w:rPr>
        <w:lastRenderedPageBreak/>
        <w:t>станом на останній день звітного періоду та в разі перевищення встановленого порогу декларування.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53. У яких розділах декларації слід вказувати отриману суб'єктом декларування позику і позику, яку надав суб'єкт декларування іншій особі?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Позика, отримана суб'єктом декларування або членом його сім'ї (тобто кошти, стосовно яких суб'єкт декларування або член його сім'ї є позичальником), відображається у розділі декларації "Фінансові зобов'язання". Кошти, які суб'єкт декларування або член його сім'ї позичив третій особі (тобто кошти, стосовно яких суб'єкт декларування або член його сім'ї є позикодавцем), не відображаються в розділі "Фінансові зобов'язання", а зазначаються натомість у розділі "Грошові активи" (у разі перевищення порогу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суб'єкт декларування позичив у звітному періоді кошти члену сім'ї, то такі кошти відображаються у розділі "Фінансові зобов'язання" як зобов'язання такого члена сім'ї, а також у розділі "Грошові активи" як грошові активи суб'єкта декларування. Аналогічним чином відображаються кошти, позичені членом сім'ї суб'єкту декларування.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54. Чи вказується у декларації інформація про фінансові зобов'язання (отриманий кредит, позику тощо), якщо вони виникли у звітному періоді і були виконані (повернуті) у звітному періоді?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Фінансові зобов'язання, які виникли у звітному періоді та були в цьому ж звітному періоді виконані (наприклад, повністю сплачений кредит чи позика), не відображаються в розділі декларації "Фінансові зобов'язання", але відображаються в розділі "Доходи, у тому числі подарунки" як "Інший дохід".</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разі якщо розмір відповідного одноразового видатку на погашення суми кредиту (позики) перевищує 50 прожиткових мінімумів, встановлених для працездатних осіб на 1 січня звітного року, то інформація про такий видаток зазначається у розділі 14 "Видатки та правочини" декларації.</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(запитання 54 доповнено абзацом згідно з рішенням Національного</w:t>
      </w:r>
      <w:r w:rsidRPr="00C82F43">
        <w:rPr>
          <w:rFonts w:ascii="Times New Roman" w:eastAsiaTheme="minorEastAsia" w:hAnsi="Times New Roman" w:cs="Times New Roman"/>
          <w:sz w:val="24"/>
          <w:szCs w:val="24"/>
          <w:lang w:eastAsia="uk-UA"/>
        </w:rPr>
        <w:br/>
        <w:t>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Видатки та правочини</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55. Які видатки і правочини повинні бути відображені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10 частини першої статті 46 Закону</w:t>
      </w:r>
      <w:r w:rsidRPr="00C82F43">
        <w:rPr>
          <w:rFonts w:ascii="Times New Roman" w:eastAsiaTheme="minorEastAsia" w:hAnsi="Times New Roman" w:cs="Times New Roman"/>
          <w:sz w:val="24"/>
          <w:szCs w:val="24"/>
          <w:lang w:eastAsia="uk-UA"/>
        </w:rPr>
        <w:t xml:space="preserve">, у декларації зазначаються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на об'єкти декларування, зазначені у </w:t>
      </w:r>
      <w:r w:rsidRPr="00C82F43">
        <w:rPr>
          <w:rFonts w:ascii="Times New Roman" w:eastAsiaTheme="minorEastAsia" w:hAnsi="Times New Roman" w:cs="Times New Roman"/>
          <w:color w:val="0000FF"/>
          <w:sz w:val="24"/>
          <w:szCs w:val="24"/>
          <w:lang w:eastAsia="uk-UA"/>
        </w:rPr>
        <w:t>пунктах 2 - 9 частини першої цієї статті</w:t>
      </w:r>
      <w:r w:rsidRPr="00C82F43">
        <w:rPr>
          <w:rFonts w:ascii="Times New Roman" w:eastAsiaTheme="minorEastAsia" w:hAnsi="Times New Roman" w:cs="Times New Roman"/>
          <w:sz w:val="24"/>
          <w:szCs w:val="24"/>
          <w:lang w:eastAsia="uk-UA"/>
        </w:rPr>
        <w:t xml:space="preserve">. При цьому встановлено поріг декларування для видатків - якщо окремий видаток перевищує 50 ПМ, встановлених для працездатних осіб на 1 січня звітного року, то він повинен бути відображений у декларації. Таким чином, зроблені у звітному періоді видатки не </w:t>
      </w:r>
      <w:proofErr w:type="spellStart"/>
      <w:r w:rsidRPr="00C82F43">
        <w:rPr>
          <w:rFonts w:ascii="Times New Roman" w:eastAsiaTheme="minorEastAsia" w:hAnsi="Times New Roman" w:cs="Times New Roman"/>
          <w:sz w:val="24"/>
          <w:szCs w:val="24"/>
          <w:lang w:eastAsia="uk-UA"/>
        </w:rPr>
        <w:t>сумуються</w:t>
      </w:r>
      <w:proofErr w:type="spellEnd"/>
      <w:r w:rsidRPr="00C82F43">
        <w:rPr>
          <w:rFonts w:ascii="Times New Roman" w:eastAsiaTheme="minorEastAsia" w:hAnsi="Times New Roman" w:cs="Times New Roman"/>
          <w:sz w:val="24"/>
          <w:szCs w:val="24"/>
          <w:lang w:eastAsia="uk-UA"/>
        </w:rPr>
        <w:t>, у декларації зазначається інформація про кожний окремий видаток, якщо він перевищує зазначену межу.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Для зазначення відомостей у цьому розділі декларації не має значення, чи перебуває відповідний предмет правочину у власності чи на іншому праві у суб'єкта декларування станом на останній день звітного періоду. Зазначається інформація про правочини та видатки, здійснені упродовж звітного періоду, навіть якщо вони стосувалися того самого об'єкта. Наприклад, якщо у звітному періоді суб'єкт декларування придбав транспортний засіб і далі </w:t>
      </w:r>
      <w:r w:rsidRPr="00C82F43">
        <w:rPr>
          <w:rFonts w:ascii="Times New Roman" w:eastAsiaTheme="minorEastAsia" w:hAnsi="Times New Roman" w:cs="Times New Roman"/>
          <w:sz w:val="24"/>
          <w:szCs w:val="24"/>
          <w:lang w:eastAsia="uk-UA"/>
        </w:rPr>
        <w:lastRenderedPageBreak/>
        <w:t>до завершення цього періоду вчинив правочин, на підставі якого право власності суб'єкта декларування на це майно було припинено (наприклад, продав його), то обидва зазначених правочини повинні бути відображені у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розділі декларації "Видатки та правочини" вказуються лише видатки та правочини суб'єкта декларування, видатки та правочини членів його сім'ї не зазначаються.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Цей розділ декларації не заповнюється кандидатами на посади, пов'язані з виконанням функцій держави або місцевого самоврядування.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56. Що мається на увазі під "Іншими правочинами" у розділі "Видатки та правочини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розділі декларації "Видатки та правочини" передбачено відображення інформації окремо про видатки суб'єкта декларування та про інші правочини суб'єкта декларування. При зазначенні інформації про видатки також вказується правочин, який спричинив відповідний видаток. Наприклад, у разі придбання земельної ділянки вартістю більше 50 ПМ, такий видаток зазначається у розділі "Видатки". Якщо правочин, вчинений суб'єктом декларування, не спричинив видатку, то такий правочин зазначається у розділі "Інші правочини". При цьому відомості про такі інші правочини зазначаються лише у разі, якщо вартість предмета правочину перевищує 50 ПМ, встановлених для працездатних осіб на 1 січня звітного року. Наприклад, якщо у звітному періоді суб'єкту декларування був подарований об'єкт нерухомості вартістю більше 50 ПМ (відповідно, суб'єкт декларування набув право власності на цей об'єкт внаслідок правочину), то така інформація зазначається в розділі "Інші правочини". При цьому, якщо правочин вже зазначений у розділі "Видатки", його не слід дублювати у розділі "Інші правочини".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Слід звернути увагу, що об'єкти декларування, які відображаються в інших розділах декларації (наприклад, нерухомість, транспортні засоби, інше рухоме майно тощо), повинні бути також відображені в розділі декларації "Видатки та правочини суб'єкта декларування" як предмет відповідного правочину, якщо їх набуття відбулось у звітному періоді. 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"Об'єкти нерухомості" (якщо він залишається у володінні, користуванні чи власності суб'єкта декларування станом на останній день звітного періоду), а також у розділі "Видатки та правочини" як предмет правочину, що спричинив видаток суб'єкта декларування (якщо такий видаток перевищував 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Інший приклад: у звітному періоді суб'єкт декларування отримав у подарунок цінне рухоме майно (наприклад, ювелірні вироби) вартістю 60 ПМ. Таке майно повинне бути відображене у розділі декларації "Доходи, у тому числі подарунки", а також у розділі "Видатки та правочини" як "Інший правочин", а саме правочин, на підставі якого у суб'єкта декларування </w:t>
      </w:r>
      <w:proofErr w:type="spellStart"/>
      <w:r w:rsidRPr="00C82F43">
        <w:rPr>
          <w:rFonts w:ascii="Times New Roman" w:eastAsiaTheme="minorEastAsia" w:hAnsi="Times New Roman" w:cs="Times New Roman"/>
          <w:sz w:val="24"/>
          <w:szCs w:val="24"/>
          <w:lang w:eastAsia="uk-UA"/>
        </w:rPr>
        <w:t>виникло</w:t>
      </w:r>
      <w:proofErr w:type="spellEnd"/>
      <w:r w:rsidRPr="00C82F43">
        <w:rPr>
          <w:rFonts w:ascii="Times New Roman" w:eastAsiaTheme="minorEastAsia" w:hAnsi="Times New Roman" w:cs="Times New Roman"/>
          <w:sz w:val="24"/>
          <w:szCs w:val="24"/>
          <w:lang w:eastAsia="uk-UA"/>
        </w:rPr>
        <w:t xml:space="preserve"> право власності на зазначене цінне рухоме майно. Якби таке цінне рухоме майно мало вартість більше 100 ПМ, то його слід також було б відобразити у розділі "Цінне рухоме майно (крім транспортних засобів)".</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57. Чи слід декларувати видатки членів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Ні, видатки та правочини членів сім'ї не зазначаються в декларації.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58. Як розуміти положення </w:t>
      </w:r>
      <w:r w:rsidRPr="00C82F43">
        <w:rPr>
          <w:rFonts w:ascii="Times New Roman" w:eastAsia="Times New Roman" w:hAnsi="Times New Roman" w:cs="Times New Roman"/>
          <w:b/>
          <w:bCs/>
          <w:color w:val="0000FF"/>
          <w:sz w:val="27"/>
          <w:szCs w:val="27"/>
          <w:lang w:eastAsia="uk-UA"/>
        </w:rPr>
        <w:t>пункту 10 частини першої статті 46 Закону</w:t>
      </w:r>
      <w:r w:rsidRPr="00C82F43">
        <w:rPr>
          <w:rFonts w:ascii="Times New Roman" w:eastAsia="Times New Roman" w:hAnsi="Times New Roman" w:cs="Times New Roman"/>
          <w:b/>
          <w:bCs/>
          <w:sz w:val="27"/>
          <w:szCs w:val="27"/>
          <w:lang w:eastAsia="uk-UA"/>
        </w:rPr>
        <w:t xml:space="preserve"> у взаємозв'язку, зокрема, з </w:t>
      </w:r>
      <w:r w:rsidRPr="00C82F43">
        <w:rPr>
          <w:rFonts w:ascii="Times New Roman" w:eastAsia="Times New Roman" w:hAnsi="Times New Roman" w:cs="Times New Roman"/>
          <w:b/>
          <w:bCs/>
          <w:color w:val="0000FF"/>
          <w:sz w:val="27"/>
          <w:szCs w:val="27"/>
          <w:lang w:eastAsia="uk-UA"/>
        </w:rPr>
        <w:t>пунктами 3</w:t>
      </w:r>
      <w:r w:rsidRPr="00C82F43">
        <w:rPr>
          <w:rFonts w:ascii="Times New Roman" w:eastAsia="Times New Roman" w:hAnsi="Times New Roman" w:cs="Times New Roman"/>
          <w:b/>
          <w:bCs/>
          <w:sz w:val="27"/>
          <w:szCs w:val="27"/>
          <w:lang w:eastAsia="uk-UA"/>
        </w:rPr>
        <w:t xml:space="preserve">, </w:t>
      </w:r>
      <w:r w:rsidRPr="00C82F43">
        <w:rPr>
          <w:rFonts w:ascii="Times New Roman" w:eastAsia="Times New Roman" w:hAnsi="Times New Roman" w:cs="Times New Roman"/>
          <w:b/>
          <w:bCs/>
          <w:color w:val="0000FF"/>
          <w:sz w:val="27"/>
          <w:szCs w:val="27"/>
          <w:lang w:eastAsia="uk-UA"/>
        </w:rPr>
        <w:t>9 цієї частини статті</w:t>
      </w:r>
      <w:r w:rsidRPr="00C82F43">
        <w:rPr>
          <w:rFonts w:ascii="Times New Roman" w:eastAsia="Times New Roman" w:hAnsi="Times New Roman" w:cs="Times New Roman"/>
          <w:b/>
          <w:bCs/>
          <w:sz w:val="27"/>
          <w:szCs w:val="27"/>
          <w:lang w:eastAsia="uk-UA"/>
        </w:rPr>
        <w:t xml:space="preserve">? Чи немає тут певного дублювання, оскільки, наприклад, </w:t>
      </w:r>
      <w:r w:rsidRPr="00C82F43">
        <w:rPr>
          <w:rFonts w:ascii="Times New Roman" w:eastAsia="Times New Roman" w:hAnsi="Times New Roman" w:cs="Times New Roman"/>
          <w:b/>
          <w:bCs/>
          <w:color w:val="0000FF"/>
          <w:sz w:val="27"/>
          <w:szCs w:val="27"/>
          <w:lang w:eastAsia="uk-UA"/>
        </w:rPr>
        <w:t>пункт 10</w:t>
      </w:r>
      <w:r w:rsidRPr="00C82F43">
        <w:rPr>
          <w:rFonts w:ascii="Times New Roman" w:eastAsia="Times New Roman" w:hAnsi="Times New Roman" w:cs="Times New Roman"/>
          <w:b/>
          <w:bCs/>
          <w:sz w:val="27"/>
          <w:szCs w:val="27"/>
          <w:lang w:eastAsia="uk-UA"/>
        </w:rPr>
        <w:t xml:space="preserve"> стосується видатків та </w:t>
      </w:r>
      <w:r w:rsidRPr="00C82F43">
        <w:rPr>
          <w:rFonts w:ascii="Times New Roman" w:eastAsia="Times New Roman" w:hAnsi="Times New Roman" w:cs="Times New Roman"/>
          <w:b/>
          <w:bCs/>
          <w:sz w:val="27"/>
          <w:szCs w:val="27"/>
          <w:lang w:eastAsia="uk-UA"/>
        </w:rPr>
        <w:lastRenderedPageBreak/>
        <w:t xml:space="preserve">правочинів, з яких виникають фінансові зобов'язання, а </w:t>
      </w:r>
      <w:r w:rsidRPr="00C82F43">
        <w:rPr>
          <w:rFonts w:ascii="Times New Roman" w:eastAsia="Times New Roman" w:hAnsi="Times New Roman" w:cs="Times New Roman"/>
          <w:b/>
          <w:bCs/>
          <w:color w:val="0000FF"/>
          <w:sz w:val="27"/>
          <w:szCs w:val="27"/>
          <w:lang w:eastAsia="uk-UA"/>
        </w:rPr>
        <w:t>пунктом 9</w:t>
      </w:r>
      <w:r w:rsidRPr="00C82F43">
        <w:rPr>
          <w:rFonts w:ascii="Times New Roman" w:eastAsia="Times New Roman" w:hAnsi="Times New Roman" w:cs="Times New Roman"/>
          <w:b/>
          <w:bCs/>
          <w:sz w:val="27"/>
          <w:szCs w:val="27"/>
          <w:lang w:eastAsia="uk-UA"/>
        </w:rPr>
        <w:t xml:space="preserve"> встановлено, що в декларації відображаються фінансові зобов'язання?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Один і той же об'єкт може відображатися в декларації два чи більше разів. Це відповідає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і повинно надати якомога більше інформації про відповідний об'єкт. Наприклад, у розділі "Фінансові зобов'язання" відображаються фінансові зобов'язання суб'єкта декларування та членів його сім'ї, які є дійсними станом на останній день звітного періоду. Відповідний розділ містить детальний опис таких фінансових зобов'язань, у тому числі відомості про забезпечення зобов'язання, поручителя тощо. У розділі "Видатки та правочини" вказуються правочини, на підставі яких у суб'єкта декларування виникли фінансові зобов'язання, навіть якщо вони були припинені станом на останній день звітного періоду.</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Робота за сумісництвом</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59. Чи необхідно декларувати роботу за сумісництвом, яка виконувалася впродовж звітного року, якщо станом на 31 грудня вона вже не виконується?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11 частини першої статті 46 Закону</w:t>
      </w:r>
      <w:r w:rsidRPr="00C82F43">
        <w:rPr>
          <w:rFonts w:ascii="Times New Roman" w:eastAsiaTheme="minorEastAsia" w:hAnsi="Times New Roman" w:cs="Times New Roman"/>
          <w:sz w:val="24"/>
          <w:szCs w:val="24"/>
          <w:lang w:eastAsia="uk-UA"/>
        </w:rPr>
        <w:t>, у декларації зазначаються відомості про посаду чи роботу, що виконується або виконувалася за сумісництвом. Це означає, що зайняття посади чи робота за сумісництвом відображається в декларації, якщо її зайняття (виконання) розпочалося або продовжувалося під час звітного періоду незалежно від тривалості. Отже, якщо у звітному періоді суб'єкт декларування займав посаду або здійснював упродовж будь-якого часу роботу за сумісництвом і при цьому станом на останній день звітного періоду він таку посаду не займає (роботу не здійснює), така посада (робота) повинна бути відображена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Посада чи робота за сумісництвом декларується незалежно від того, чи була вона оплачуваною.</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60. Чи слід декларувати роботу за сумісництвом членів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Ні, у декларації зазначається лише робота, яку виконує або виконував за сумісництвом суб'єкт декларування.</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Членство в організаціях та їхніх органах</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61. Членство у яких об'єднаннях (організаціях) слід відображати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12 частини першої статті 46 Закону</w:t>
      </w:r>
      <w:r w:rsidRPr="00C82F43">
        <w:rPr>
          <w:rFonts w:ascii="Times New Roman" w:eastAsiaTheme="minorEastAsia" w:hAnsi="Times New Roman" w:cs="Times New Roman"/>
          <w:sz w:val="24"/>
          <w:szCs w:val="24"/>
          <w:lang w:eastAsia="uk-UA"/>
        </w:rPr>
        <w:t xml:space="preserve">, у декларації зазначається інформація про членство суб'єкта декларування в громадських об'єднаннях, благодійних організаціях, </w:t>
      </w:r>
      <w:proofErr w:type="spellStart"/>
      <w:r w:rsidRPr="00C82F43">
        <w:rPr>
          <w:rFonts w:ascii="Times New Roman" w:eastAsiaTheme="minorEastAsia" w:hAnsi="Times New Roman" w:cs="Times New Roman"/>
          <w:sz w:val="24"/>
          <w:szCs w:val="24"/>
          <w:lang w:eastAsia="uk-UA"/>
        </w:rPr>
        <w:t>саморегулівних</w:t>
      </w:r>
      <w:proofErr w:type="spellEnd"/>
      <w:r w:rsidRPr="00C82F43">
        <w:rPr>
          <w:rFonts w:ascii="Times New Roman" w:eastAsiaTheme="minorEastAsia" w:hAnsi="Times New Roman" w:cs="Times New Roman"/>
          <w:sz w:val="24"/>
          <w:szCs w:val="24"/>
          <w:lang w:eastAsia="uk-UA"/>
        </w:rPr>
        <w:t xml:space="preserve"> чи самоврядних професійних об'єднаннях, а також входження до керівних, ревізійних чи наглядових органів таких об'єднань (організацій).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До об'єднань (організацій), членство у яких (членство в органах яких) слід відображати в декларації, належать: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1) об'єднання, на які поширюється дія </w:t>
      </w:r>
      <w:r w:rsidRPr="00C82F43">
        <w:rPr>
          <w:rFonts w:ascii="Times New Roman" w:eastAsiaTheme="minorEastAsia" w:hAnsi="Times New Roman" w:cs="Times New Roman"/>
          <w:color w:val="0000FF"/>
          <w:sz w:val="24"/>
          <w:szCs w:val="24"/>
          <w:lang w:eastAsia="uk-UA"/>
        </w:rPr>
        <w:t>Закону України "Про громадські об'єднання"</w:t>
      </w:r>
      <w:r w:rsidRPr="00C82F43">
        <w:rPr>
          <w:rFonts w:ascii="Times New Roman" w:eastAsiaTheme="minorEastAsia" w:hAnsi="Times New Roman" w:cs="Times New Roman"/>
          <w:sz w:val="24"/>
          <w:szCs w:val="24"/>
          <w:lang w:eastAsia="uk-UA"/>
        </w:rPr>
        <w:t>, а саме громадські організації та громадські спілки, які мають статус юридичної особи;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громадські організації роботодавців та їх об'єднання, на які поширюється дія </w:t>
      </w:r>
      <w:r w:rsidRPr="00C82F43">
        <w:rPr>
          <w:rFonts w:ascii="Times New Roman" w:eastAsiaTheme="minorEastAsia" w:hAnsi="Times New Roman" w:cs="Times New Roman"/>
          <w:color w:val="0000FF"/>
          <w:sz w:val="24"/>
          <w:szCs w:val="24"/>
          <w:lang w:eastAsia="uk-UA"/>
        </w:rPr>
        <w:t>Закону України "Про організації роботодавців, їх об'єднання, права і гарантії їх діяльності"</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3) благодійні організації, які утворюються та діють відповідно до </w:t>
      </w:r>
      <w:r w:rsidRPr="00C82F43">
        <w:rPr>
          <w:rFonts w:ascii="Times New Roman" w:eastAsiaTheme="minorEastAsia" w:hAnsi="Times New Roman" w:cs="Times New Roman"/>
          <w:color w:val="0000FF"/>
          <w:sz w:val="24"/>
          <w:szCs w:val="24"/>
          <w:lang w:eastAsia="uk-UA"/>
        </w:rPr>
        <w:t>Закону України "Про благодійну діяльність та благодійні організації"</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4) </w:t>
      </w:r>
      <w:proofErr w:type="spellStart"/>
      <w:r w:rsidRPr="00C82F43">
        <w:rPr>
          <w:rFonts w:ascii="Times New Roman" w:eastAsiaTheme="minorEastAsia" w:hAnsi="Times New Roman" w:cs="Times New Roman"/>
          <w:sz w:val="24"/>
          <w:szCs w:val="24"/>
          <w:lang w:eastAsia="uk-UA"/>
        </w:rPr>
        <w:t>саморегулівні</w:t>
      </w:r>
      <w:proofErr w:type="spellEnd"/>
      <w:r w:rsidRPr="00C82F43">
        <w:rPr>
          <w:rFonts w:ascii="Times New Roman" w:eastAsiaTheme="minorEastAsia" w:hAnsi="Times New Roman" w:cs="Times New Roman"/>
          <w:sz w:val="24"/>
          <w:szCs w:val="24"/>
          <w:lang w:eastAsia="uk-UA"/>
        </w:rPr>
        <w:t xml:space="preserve"> об'єднання, а саме 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 </w:t>
      </w:r>
      <w:proofErr w:type="spellStart"/>
      <w:r w:rsidRPr="00C82F43">
        <w:rPr>
          <w:rFonts w:ascii="Times New Roman" w:eastAsiaTheme="minorEastAsia" w:hAnsi="Times New Roman" w:cs="Times New Roman"/>
          <w:sz w:val="24"/>
          <w:szCs w:val="24"/>
          <w:lang w:eastAsia="uk-UA"/>
        </w:rPr>
        <w:t>саморегулівні</w:t>
      </w:r>
      <w:proofErr w:type="spellEnd"/>
      <w:r w:rsidRPr="00C82F43">
        <w:rPr>
          <w:rFonts w:ascii="Times New Roman" w:eastAsiaTheme="minorEastAsia" w:hAnsi="Times New Roman" w:cs="Times New Roman"/>
          <w:sz w:val="24"/>
          <w:szCs w:val="24"/>
          <w:lang w:eastAsia="uk-UA"/>
        </w:rPr>
        <w:t xml:space="preserve"> об'єднання професійних учасників ринку цінних паперів та фондового ринку, адміністраторів недержавних пенсійних фондів, кредитних спілок, </w:t>
      </w:r>
      <w:proofErr w:type="spellStart"/>
      <w:r w:rsidRPr="00C82F43">
        <w:rPr>
          <w:rFonts w:ascii="Times New Roman" w:eastAsiaTheme="minorEastAsia" w:hAnsi="Times New Roman" w:cs="Times New Roman"/>
          <w:sz w:val="24"/>
          <w:szCs w:val="24"/>
          <w:lang w:eastAsia="uk-UA"/>
        </w:rPr>
        <w:t>саморегулівні</w:t>
      </w:r>
      <w:proofErr w:type="spellEnd"/>
      <w:r w:rsidRPr="00C82F43">
        <w:rPr>
          <w:rFonts w:ascii="Times New Roman" w:eastAsiaTheme="minorEastAsia" w:hAnsi="Times New Roman" w:cs="Times New Roman"/>
          <w:sz w:val="24"/>
          <w:szCs w:val="24"/>
          <w:lang w:eastAsia="uk-UA"/>
        </w:rPr>
        <w:t xml:space="preserve"> організації у сфері архітектурної діяльності, у сфері землеустрою, </w:t>
      </w:r>
      <w:proofErr w:type="spellStart"/>
      <w:r w:rsidRPr="00C82F43">
        <w:rPr>
          <w:rFonts w:ascii="Times New Roman" w:eastAsiaTheme="minorEastAsia" w:hAnsi="Times New Roman" w:cs="Times New Roman"/>
          <w:sz w:val="24"/>
          <w:szCs w:val="24"/>
          <w:lang w:eastAsia="uk-UA"/>
        </w:rPr>
        <w:t>саморегулівну</w:t>
      </w:r>
      <w:proofErr w:type="spellEnd"/>
      <w:r w:rsidRPr="00C82F43">
        <w:rPr>
          <w:rFonts w:ascii="Times New Roman" w:eastAsiaTheme="minorEastAsia" w:hAnsi="Times New Roman" w:cs="Times New Roman"/>
          <w:sz w:val="24"/>
          <w:szCs w:val="24"/>
          <w:lang w:eastAsia="uk-UA"/>
        </w:rPr>
        <w:t xml:space="preserve"> організацію учасників ринку електричної енергії України, </w:t>
      </w:r>
      <w:proofErr w:type="spellStart"/>
      <w:r w:rsidRPr="00C82F43">
        <w:rPr>
          <w:rFonts w:ascii="Times New Roman" w:eastAsiaTheme="minorEastAsia" w:hAnsi="Times New Roman" w:cs="Times New Roman"/>
          <w:sz w:val="24"/>
          <w:szCs w:val="24"/>
          <w:lang w:eastAsia="uk-UA"/>
        </w:rPr>
        <w:t>саморегулівні</w:t>
      </w:r>
      <w:proofErr w:type="spellEnd"/>
      <w:r w:rsidRPr="00C82F43">
        <w:rPr>
          <w:rFonts w:ascii="Times New Roman" w:eastAsiaTheme="minorEastAsia" w:hAnsi="Times New Roman" w:cs="Times New Roman"/>
          <w:sz w:val="24"/>
          <w:szCs w:val="24"/>
          <w:lang w:eastAsia="uk-UA"/>
        </w:rPr>
        <w:t xml:space="preserve"> організації оцінювачів, аудиторів, арбітражних керуючих (розпорядників майна, керуючих санацією, ліквідаторів)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5) самоврядні професійні об'єднання, а саме об'єднання фізичних осіб, які здійснюють професійну діяльність, зокрема, самоврядні об'єднання адвокатів (Національна асоціація адвокатів України), нотаріусів (Нотаріальна палата України), лікарів.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декларації не зазначається членство (членство в органах) в таких організаціях (об'єднаннях):</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політичні партії;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релігійні організації;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професійні спілки;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об'єднання співвласників багатоквартирного будинку;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асоціації органів місцевого самоврядування та їх добровільні об'єднання;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об'єднання юридичних осіб приватного права, які не є громадськими об'єднаннями;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органи суддівського, прокурорського самоврядування.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62. Чи необхідно зазначати інформацію, якщо станом на кінець звітного періоду (наприклад, 31 грудня звітного року) суб'єкт декларування не є членом громадського об'єднання та не входить до складу його керівних органів, але був членом (входив до складу органів) упродовж звітного 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Інформація щодо членства в організаціях (об'єднаннях) або їх органах зазначається станом на останній день звітного періоду (станом на 31 грудня звітного року для щорічних декларацій). Якщо суб'єкт декларування був членом об'єднання або входив до складу його органів, але припинив членство (входження до органів) станом на останній день звітного року, інформація про членство (входження до органів) у декларації не зазначається.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 xml:space="preserve">63. Чи потрібно вказувати в декларації те, що суб'єкт декларування є адвокатом, але право на здійснення адвокатської діяльності </w:t>
      </w:r>
      <w:proofErr w:type="spellStart"/>
      <w:r w:rsidRPr="00C82F43">
        <w:rPr>
          <w:rFonts w:ascii="Times New Roman" w:eastAsia="Times New Roman" w:hAnsi="Times New Roman" w:cs="Times New Roman"/>
          <w:b/>
          <w:bCs/>
          <w:sz w:val="27"/>
          <w:szCs w:val="27"/>
          <w:lang w:eastAsia="uk-UA"/>
        </w:rPr>
        <w:t>зупинено</w:t>
      </w:r>
      <w:proofErr w:type="spellEnd"/>
      <w:r w:rsidRPr="00C82F43">
        <w:rPr>
          <w:rFonts w:ascii="Times New Roman" w:eastAsia="Times New Roman" w:hAnsi="Times New Roman" w:cs="Times New Roman"/>
          <w:b/>
          <w:bCs/>
          <w:sz w:val="27"/>
          <w:szCs w:val="27"/>
          <w:lang w:eastAsia="uk-UA"/>
        </w:rPr>
        <w:t xml:space="preserve"> на виконання вимог закону щодо несумісності?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п'ятої статті 45 Закону України "Про адвокатуру та адвокатську діяльність"</w:t>
      </w:r>
      <w:r w:rsidRPr="00C82F43">
        <w:rPr>
          <w:rFonts w:ascii="Times New Roman" w:eastAsiaTheme="minorEastAsia" w:hAnsi="Times New Roman" w:cs="Times New Roman"/>
          <w:sz w:val="24"/>
          <w:szCs w:val="24"/>
          <w:lang w:eastAsia="uk-UA"/>
        </w:rPr>
        <w:t xml:space="preserve">, з моменту складення </w:t>
      </w:r>
      <w:r w:rsidRPr="00C82F43">
        <w:rPr>
          <w:rFonts w:ascii="Times New Roman" w:eastAsiaTheme="minorEastAsia" w:hAnsi="Times New Roman" w:cs="Times New Roman"/>
          <w:color w:val="0000FF"/>
          <w:sz w:val="24"/>
          <w:szCs w:val="24"/>
          <w:lang w:eastAsia="uk-UA"/>
        </w:rPr>
        <w:t>присяги адвоката України</w:t>
      </w:r>
      <w:r w:rsidRPr="00C82F43">
        <w:rPr>
          <w:rFonts w:ascii="Times New Roman" w:eastAsiaTheme="minorEastAsia" w:hAnsi="Times New Roman" w:cs="Times New Roman"/>
          <w:sz w:val="24"/>
          <w:szCs w:val="24"/>
          <w:lang w:eastAsia="uk-UA"/>
        </w:rPr>
        <w:t xml:space="preserve"> кожен адвокат стає членом Національної асоціації адвокатів України. Згідно з частиною першою цієї статті, 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Таким чином, Національну асоціацію адвокатів України слід </w:t>
      </w:r>
      <w:r w:rsidRPr="00C82F43">
        <w:rPr>
          <w:rFonts w:ascii="Times New Roman" w:eastAsiaTheme="minorEastAsia" w:hAnsi="Times New Roman" w:cs="Times New Roman"/>
          <w:sz w:val="24"/>
          <w:szCs w:val="24"/>
          <w:lang w:eastAsia="uk-UA"/>
        </w:rPr>
        <w:lastRenderedPageBreak/>
        <w:t xml:space="preserve">вважати самоврядним професійним об'єднанням адвокатів. Інформація про членство в такому об'єднанні або про входження до його керівних, ревізійних чи наглядових органів повинна бути відображена у декларації відповідно до </w:t>
      </w:r>
      <w:r w:rsidRPr="00C82F43">
        <w:rPr>
          <w:rFonts w:ascii="Times New Roman" w:eastAsiaTheme="minorEastAsia" w:hAnsi="Times New Roman" w:cs="Times New Roman"/>
          <w:color w:val="0000FF"/>
          <w:sz w:val="24"/>
          <w:szCs w:val="24"/>
          <w:lang w:eastAsia="uk-UA"/>
        </w:rPr>
        <w:t>пункту 12 частини першої статті 46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Повідомлення про суттєві зміни в майновому стані</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64. За якою формою та яким чином слід подавати повідомлення про суттєві зміни в майновому стані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 у разі суттєвої зміни у майновому стані суб'єкта декларування, а саме отримання ним доходу, придбання майна на суму, яка перевищує 50 ПМ,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w:t>
      </w:r>
      <w:r w:rsidRPr="00C82F43">
        <w:rPr>
          <w:rFonts w:ascii="Times New Roman" w:eastAsiaTheme="minorEastAsia" w:hAnsi="Times New Roman" w:cs="Times New Roman"/>
          <w:color w:val="0000FF"/>
          <w:sz w:val="24"/>
          <w:szCs w:val="24"/>
          <w:lang w:eastAsia="uk-UA"/>
        </w:rPr>
        <w:t>рішенням Національного агентства N 3 від 10.06.2016</w:t>
      </w:r>
      <w:r w:rsidRPr="00C82F43">
        <w:rPr>
          <w:rFonts w:ascii="Times New Roman" w:eastAsiaTheme="minorEastAsia" w:hAnsi="Times New Roman" w:cs="Times New Roman"/>
          <w:sz w:val="24"/>
          <w:szCs w:val="24"/>
          <w:lang w:eastAsia="uk-UA"/>
        </w:rPr>
        <w:t xml:space="preserve"> (зареєстровано в Міністерстві юстиції України 15.07.2016 за N 959/29089). Відповідно до </w:t>
      </w:r>
      <w:r w:rsidRPr="00C82F43">
        <w:rPr>
          <w:rFonts w:ascii="Times New Roman" w:eastAsiaTheme="minorEastAsia" w:hAnsi="Times New Roman" w:cs="Times New Roman"/>
          <w:color w:val="0000FF"/>
          <w:sz w:val="24"/>
          <w:szCs w:val="24"/>
          <w:lang w:eastAsia="uk-UA"/>
        </w:rPr>
        <w:t>пункту 6 Розділу II зазначеного Порядку</w:t>
      </w:r>
      <w:r w:rsidRPr="00C82F43">
        <w:rPr>
          <w:rFonts w:ascii="Times New Roman" w:eastAsiaTheme="minorEastAsia" w:hAnsi="Times New Roman" w:cs="Times New Roman"/>
          <w:sz w:val="24"/>
          <w:szCs w:val="24"/>
          <w:lang w:eastAsia="uk-UA"/>
        </w:rPr>
        <w:t xml:space="preserve">, суб'єкти декларування письмово повідомляють Національне агентство про суттєві зміни у своєму майновому стані відповідно до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 xml:space="preserve">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w:t>
      </w:r>
      <w:r w:rsidRPr="00C82F43">
        <w:rPr>
          <w:rFonts w:ascii="Times New Roman" w:eastAsiaTheme="minorEastAsia" w:hAnsi="Times New Roman" w:cs="Times New Roman"/>
          <w:color w:val="0000FF"/>
          <w:sz w:val="24"/>
          <w:szCs w:val="24"/>
          <w:lang w:eastAsia="uk-UA"/>
        </w:rPr>
        <w:t>пунктом 2 розділу II зазначеного Порядку</w:t>
      </w:r>
      <w:r w:rsidRPr="00C82F43">
        <w:rPr>
          <w:rFonts w:ascii="Times New Roman" w:eastAsiaTheme="minorEastAsia" w:hAnsi="Times New Roman" w:cs="Times New Roman"/>
          <w:sz w:val="24"/>
          <w:szCs w:val="24"/>
          <w:lang w:eastAsia="uk-UA"/>
        </w:rPr>
        <w:t>,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винятково в електронній формі, їх паперова копія не подається.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Електронна форма для подання повідомлення про суттєві зміни у майновому стані суб'єкта декларування затверджена </w:t>
      </w:r>
      <w:r w:rsidRPr="00C82F43">
        <w:rPr>
          <w:rFonts w:ascii="Times New Roman" w:eastAsiaTheme="minorEastAsia" w:hAnsi="Times New Roman" w:cs="Times New Roman"/>
          <w:color w:val="0000FF"/>
          <w:sz w:val="24"/>
          <w:szCs w:val="24"/>
          <w:lang w:eastAsia="uk-UA"/>
        </w:rPr>
        <w:t>рішенням Національного агентства N 3 від 10.06.2016</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64</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З якого часу у суб'єкта декларування припиняється обов'язок подавати повідомлення про суттєві зміни у майновому стані?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 xml:space="preserve">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w:t>
      </w:r>
      <w:r w:rsidRPr="00C82F43">
        <w:rPr>
          <w:rFonts w:ascii="Times New Roman" w:eastAsiaTheme="minorEastAsia" w:hAnsi="Times New Roman" w:cs="Times New Roman"/>
          <w:b/>
          <w:bCs/>
          <w:sz w:val="24"/>
          <w:szCs w:val="24"/>
          <w:lang w:eastAsia="uk-UA"/>
        </w:rPr>
        <w:t xml:space="preserve"> </w:t>
      </w:r>
      <w:r w:rsidRPr="00C82F43">
        <w:rPr>
          <w:rFonts w:ascii="Times New Roman" w:eastAsiaTheme="minorEastAsia" w:hAnsi="Times New Roman" w:cs="Times New Roman"/>
          <w:sz w:val="24"/>
          <w:szCs w:val="24"/>
          <w:lang w:eastAsia="uk-UA"/>
        </w:rPr>
        <w:t>моменту отримання доходу або придбання майна зобов'язаний письмово повідомити про це Національне агентство. Зазначена інформація вноситься до Реєстру та оприлюднюється на офіційному веб-сайті Національного агентства.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Абзацом п'ятнадцятим </w:t>
      </w:r>
      <w:r w:rsidRPr="00C82F43">
        <w:rPr>
          <w:rFonts w:ascii="Times New Roman" w:eastAsiaTheme="minorEastAsia" w:hAnsi="Times New Roman" w:cs="Times New Roman"/>
          <w:color w:val="0000FF"/>
          <w:sz w:val="24"/>
          <w:szCs w:val="24"/>
          <w:lang w:eastAsia="uk-UA"/>
        </w:rPr>
        <w:t>частини першої статті 1 Закону</w:t>
      </w:r>
      <w:r w:rsidRPr="00C82F43">
        <w:rPr>
          <w:rFonts w:ascii="Times New Roman" w:eastAsiaTheme="minorEastAsia" w:hAnsi="Times New Roman" w:cs="Times New Roman"/>
          <w:sz w:val="24"/>
          <w:szCs w:val="24"/>
          <w:lang w:eastAsia="uk-UA"/>
        </w:rPr>
        <w:t xml:space="preserve"> визначено, що суб'єкти декларування - особи, зазначені у </w:t>
      </w:r>
      <w:r w:rsidRPr="00C82F43">
        <w:rPr>
          <w:rFonts w:ascii="Times New Roman" w:eastAsiaTheme="minorEastAsia" w:hAnsi="Times New Roman" w:cs="Times New Roman"/>
          <w:color w:val="0000FF"/>
          <w:sz w:val="24"/>
          <w:szCs w:val="24"/>
          <w:lang w:eastAsia="uk-UA"/>
        </w:rPr>
        <w:t>пункті 1</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підпунктах "а"</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"в" пункту 2</w:t>
      </w:r>
      <w:r w:rsidRPr="00C82F43">
        <w:rPr>
          <w:rFonts w:ascii="Times New Roman" w:eastAsiaTheme="minorEastAsia" w:hAnsi="Times New Roman" w:cs="Times New Roman"/>
          <w:sz w:val="24"/>
          <w:szCs w:val="24"/>
          <w:lang w:eastAsia="uk-UA"/>
        </w:rPr>
        <w:t xml:space="preserve">, </w:t>
      </w:r>
      <w:r w:rsidRPr="00C82F43">
        <w:rPr>
          <w:rFonts w:ascii="Times New Roman" w:eastAsiaTheme="minorEastAsia" w:hAnsi="Times New Roman" w:cs="Times New Roman"/>
          <w:color w:val="0000FF"/>
          <w:sz w:val="24"/>
          <w:szCs w:val="24"/>
          <w:lang w:eastAsia="uk-UA"/>
        </w:rPr>
        <w:t>пунктах 4</w:t>
      </w:r>
      <w:r w:rsidRPr="00C82F43">
        <w:rPr>
          <w:rFonts w:ascii="Times New Roman" w:eastAsiaTheme="minorEastAsia" w:hAnsi="Times New Roman" w:cs="Times New Roman"/>
          <w:sz w:val="24"/>
          <w:szCs w:val="24"/>
          <w:lang w:eastAsia="uk-UA"/>
        </w:rPr>
        <w:t xml:space="preserve"> і </w:t>
      </w:r>
      <w:r w:rsidRPr="00C82F43">
        <w:rPr>
          <w:rFonts w:ascii="Times New Roman" w:eastAsiaTheme="minorEastAsia" w:hAnsi="Times New Roman" w:cs="Times New Roman"/>
          <w:color w:val="0000FF"/>
          <w:sz w:val="24"/>
          <w:szCs w:val="24"/>
          <w:lang w:eastAsia="uk-UA"/>
        </w:rPr>
        <w:t>5 частини першої статті 3 Закону</w:t>
      </w:r>
      <w:r w:rsidRPr="00C82F43">
        <w:rPr>
          <w:rFonts w:ascii="Times New Roman" w:eastAsiaTheme="minorEastAsia" w:hAnsi="Times New Roman" w:cs="Times New Roman"/>
          <w:sz w:val="24"/>
          <w:szCs w:val="24"/>
          <w:lang w:eastAsia="uk-UA"/>
        </w:rPr>
        <w:t xml:space="preserve">, інші особи, які зобов'язані подавати декларацію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 xml:space="preserve">У свою чергу, відповідно до абзацу другого </w:t>
      </w:r>
      <w:r w:rsidRPr="00C82F43">
        <w:rPr>
          <w:rFonts w:ascii="Times New Roman" w:eastAsiaTheme="minorEastAsia" w:hAnsi="Times New Roman" w:cs="Times New Roman"/>
          <w:color w:val="0000FF"/>
          <w:sz w:val="24"/>
          <w:szCs w:val="24"/>
          <w:lang w:eastAsia="uk-UA"/>
        </w:rPr>
        <w:t>частини другої статті 45 Закону</w:t>
      </w:r>
      <w:r w:rsidRPr="00C82F43">
        <w:rPr>
          <w:rFonts w:ascii="Times New Roman" w:eastAsiaTheme="minorEastAsia" w:hAnsi="Times New Roman" w:cs="Times New Roman"/>
          <w:sz w:val="24"/>
          <w:szCs w:val="24"/>
          <w:lang w:eastAsia="uk-UA"/>
        </w:rPr>
        <w:t xml:space="preserve"> 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w:t>
      </w:r>
      <w:r w:rsidRPr="00C82F43">
        <w:rPr>
          <w:rFonts w:ascii="Times New Roman" w:eastAsiaTheme="minorEastAsia" w:hAnsi="Times New Roman" w:cs="Times New Roman"/>
          <w:color w:val="0000FF"/>
          <w:sz w:val="24"/>
          <w:szCs w:val="24"/>
          <w:lang w:eastAsia="uk-UA"/>
        </w:rPr>
        <w:t>частиною першою цієї статті</w:t>
      </w:r>
      <w:r w:rsidRPr="00C82F43">
        <w:rPr>
          <w:rFonts w:ascii="Times New Roman" w:eastAsiaTheme="minorEastAsia" w:hAnsi="Times New Roman" w:cs="Times New Roman"/>
          <w:sz w:val="24"/>
          <w:szCs w:val="24"/>
          <w:lang w:eastAsia="uk-UA"/>
        </w:rPr>
        <w:t xml:space="preserve"> порядку декларацію за минулий рік.</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пункту 4 Правил заповнення форми повідомлення про суттєві зміни в майновому стані суб'єкта декларування, затверджених </w:t>
      </w:r>
      <w:r w:rsidRPr="00C82F43">
        <w:rPr>
          <w:rFonts w:ascii="Times New Roman" w:eastAsiaTheme="minorEastAsia" w:hAnsi="Times New Roman" w:cs="Times New Roman"/>
          <w:color w:val="0000FF"/>
          <w:sz w:val="24"/>
          <w:szCs w:val="24"/>
          <w:lang w:eastAsia="uk-UA"/>
        </w:rPr>
        <w:t>рішенням Національного агентства з питань запобігання корупції від 10 червня 2016 року N 3</w:t>
      </w:r>
      <w:r w:rsidRPr="00C82F43">
        <w:rPr>
          <w:rFonts w:ascii="Times New Roman" w:eastAsiaTheme="minorEastAsia" w:hAnsi="Times New Roman" w:cs="Times New Roman"/>
          <w:sz w:val="24"/>
          <w:szCs w:val="24"/>
          <w:lang w:eastAsia="uk-UA"/>
        </w:rPr>
        <w:t xml:space="preserve">, зареєстрованого в Міністерстві юстиції України 15 липня 2016 року за N 961/29091 (далі - Правила заповнення форми повідомлення), інформація, включена в повідомлення про суттєві зміни у майновому стані суб'єкта декларування, повинна бути також відображена в декларації, яку такий суб'єкт декларування подає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Враховуючи зазначене, особи, які припинили діяльність, пов'язану з виконанням функцій держави або місцевого самоврядування (інші особи, які зобов'язані подавати декларацію відповідно до </w:t>
      </w:r>
      <w:r w:rsidRPr="00C82F43">
        <w:rPr>
          <w:rFonts w:ascii="Times New Roman" w:eastAsiaTheme="minorEastAsia" w:hAnsi="Times New Roman" w:cs="Times New Roman"/>
          <w:color w:val="0000FF"/>
          <w:sz w:val="24"/>
          <w:szCs w:val="24"/>
          <w:lang w:eastAsia="uk-UA"/>
        </w:rPr>
        <w:t>Закону</w:t>
      </w:r>
      <w:r w:rsidRPr="00C82F43">
        <w:rPr>
          <w:rFonts w:ascii="Times New Roman" w:eastAsiaTheme="minorEastAsia" w:hAnsi="Times New Roman" w:cs="Times New Roman"/>
          <w:sz w:val="24"/>
          <w:szCs w:val="24"/>
          <w:lang w:eastAsia="uk-UA"/>
        </w:rPr>
        <w:t xml:space="preserve">), є суб'єктами декларування, які згідно з положеннями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 xml:space="preserve"> у разі суттєвої зміни в їх майновому стані зобов'язані письмово повідомити про це Національне агентство.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Тобто, якщо суб'єкт декларування припинив виконувати функції держави або місцевого самоврядування у серпні 2016 року, а декларацію особи, яка припинила відповідну діяльність, подав у лютому 2017 року, то обов'язок у такого суб'єкта декларування подавати повідомлення про суттєві зміни в майновому стані припинився після подання декларації особи, яка припинила виконувати функції держави або місцевого самоврядування.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64</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64</w:t>
      </w:r>
      <w:r w:rsidRPr="00C82F43">
        <w:rPr>
          <w:rFonts w:ascii="Times New Roman" w:eastAsia="Times New Roman" w:hAnsi="Times New Roman" w:cs="Times New Roman"/>
          <w:b/>
          <w:bCs/>
          <w:sz w:val="27"/>
          <w:szCs w:val="27"/>
          <w:vertAlign w:val="superscript"/>
          <w:lang w:eastAsia="uk-UA"/>
        </w:rPr>
        <w:t xml:space="preserve"> 2</w:t>
      </w:r>
      <w:r w:rsidRPr="00C82F43">
        <w:rPr>
          <w:rFonts w:ascii="Times New Roman" w:eastAsia="Times New Roman" w:hAnsi="Times New Roman" w:cs="Times New Roman"/>
          <w:b/>
          <w:bCs/>
          <w:sz w:val="27"/>
          <w:szCs w:val="27"/>
          <w:lang w:eastAsia="uk-UA"/>
        </w:rPr>
        <w:t>. Чи необхідно суб'єкту декларування подавати повідомлення про суттєві зміни в майновому стані у разі отримання кредиту, позики, поворотної фінансової допомоги (позички) тощо?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Частиною другою статті 52 Закону</w:t>
      </w:r>
      <w:r w:rsidRPr="00C82F43">
        <w:rPr>
          <w:rFonts w:ascii="Times New Roman" w:eastAsiaTheme="minorEastAsia" w:hAnsi="Times New Roman" w:cs="Times New Roman"/>
          <w:sz w:val="24"/>
          <w:szCs w:val="24"/>
          <w:lang w:eastAsia="uk-UA"/>
        </w:rPr>
        <w:t xml:space="preserve"> визначено, що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 Правил заповнення форми повідомлення</w:t>
      </w:r>
      <w:r w:rsidRPr="00C82F43">
        <w:rPr>
          <w:rFonts w:ascii="Times New Roman" w:eastAsiaTheme="minorEastAsia" w:hAnsi="Times New Roman" w:cs="Times New Roman"/>
          <w:sz w:val="24"/>
          <w:szCs w:val="24"/>
          <w:lang w:eastAsia="uk-UA"/>
        </w:rPr>
        <w:t xml:space="preserve"> під суттєвою зміною в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 Для кожного випадку отримання доходу або придбання майна подається окреме повідомлення про суттєві зміни у майновому стані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підпунктом 14.1.54 пункту 14.1 статті 14 Податкового кодексу України</w:t>
      </w:r>
      <w:r w:rsidRPr="00C82F43">
        <w:rPr>
          <w:rFonts w:ascii="Times New Roman" w:eastAsiaTheme="minorEastAsia" w:hAnsi="Times New Roman" w:cs="Times New Roman"/>
          <w:sz w:val="24"/>
          <w:szCs w:val="24"/>
          <w:lang w:eastAsia="uk-UA"/>
        </w:rPr>
        <w:t xml:space="preserve">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підприємницькою та незалежною професійною діяльністю.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Враховуючи зазначене, суб'єкт декларування зобов'язаний подати повідомлення у разі отримання ним кредиту, позики, поворотної фінансової допомоги (позички) тощо на суму, яка перевищує 50 прожиткових мінімумів, встановлених для працездатних осіб на 1 січня відповідного року.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64</w:t>
      </w:r>
      <w:r w:rsidRPr="00C82F43">
        <w:rPr>
          <w:rFonts w:ascii="Times New Roman" w:eastAsiaTheme="minorEastAsia" w:hAnsi="Times New Roman" w:cs="Times New Roman"/>
          <w:sz w:val="24"/>
          <w:szCs w:val="24"/>
          <w:vertAlign w:val="superscript"/>
          <w:lang w:eastAsia="uk-UA"/>
        </w:rPr>
        <w:t xml:space="preserve"> 2</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64</w:t>
      </w:r>
      <w:r w:rsidRPr="00C82F43">
        <w:rPr>
          <w:rFonts w:ascii="Times New Roman" w:eastAsia="Times New Roman" w:hAnsi="Times New Roman" w:cs="Times New Roman"/>
          <w:b/>
          <w:bCs/>
          <w:sz w:val="27"/>
          <w:szCs w:val="27"/>
          <w:vertAlign w:val="superscript"/>
          <w:lang w:eastAsia="uk-UA"/>
        </w:rPr>
        <w:t xml:space="preserve"> 3</w:t>
      </w:r>
      <w:r w:rsidRPr="00C82F43">
        <w:rPr>
          <w:rFonts w:ascii="Times New Roman" w:eastAsia="Times New Roman" w:hAnsi="Times New Roman" w:cs="Times New Roman"/>
          <w:b/>
          <w:bCs/>
          <w:sz w:val="27"/>
          <w:szCs w:val="27"/>
          <w:lang w:eastAsia="uk-UA"/>
        </w:rPr>
        <w:t>. Чи необхідно суб'єкту декларування, який зареєстрований як фізична особа - підприємець, у декларації зазначати інформацію про дохід, отриманий від підприємницької діяльності, та подавати повідомлення про суттєві зміни в майновому стані?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7 частини першої статті 46 Закону</w:t>
      </w:r>
      <w:r w:rsidRPr="00C82F43">
        <w:rPr>
          <w:rFonts w:ascii="Times New Roman" w:eastAsiaTheme="minorEastAsia" w:hAnsi="Times New Roman" w:cs="Times New Roman"/>
          <w:sz w:val="24"/>
          <w:szCs w:val="24"/>
          <w:lang w:eastAsia="uk-UA"/>
        </w:rPr>
        <w:t xml:space="preserve"> у декларації зазначаються відомості, зокрема, про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Частиною другою статті 52 Закону</w:t>
      </w:r>
      <w:r w:rsidRPr="00C82F43">
        <w:rPr>
          <w:rFonts w:ascii="Times New Roman" w:eastAsiaTheme="minorEastAsia" w:hAnsi="Times New Roman" w:cs="Times New Roman"/>
          <w:sz w:val="24"/>
          <w:szCs w:val="24"/>
          <w:lang w:eastAsia="uk-UA"/>
        </w:rPr>
        <w:t xml:space="preserve"> визначено, що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підпунктом 14.1.54 пункту 14.1 статті 14 Податкового кодексу України</w:t>
      </w:r>
      <w:r w:rsidRPr="00C82F43">
        <w:rPr>
          <w:rFonts w:ascii="Times New Roman" w:eastAsiaTheme="minorEastAsia" w:hAnsi="Times New Roman" w:cs="Times New Roman"/>
          <w:sz w:val="24"/>
          <w:szCs w:val="24"/>
          <w:lang w:eastAsia="uk-UA"/>
        </w:rPr>
        <w:t xml:space="preserve">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підприємницькою та незалежною професійною діяльністю.</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 Правил заповнення форми повідомлення</w:t>
      </w:r>
      <w:r w:rsidRPr="00C82F43">
        <w:rPr>
          <w:rFonts w:ascii="Times New Roman" w:eastAsiaTheme="minorEastAsia" w:hAnsi="Times New Roman" w:cs="Times New Roman"/>
          <w:sz w:val="24"/>
          <w:szCs w:val="24"/>
          <w:lang w:eastAsia="uk-UA"/>
        </w:rPr>
        <w:t xml:space="preserve"> під суттєвою зміною в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 Для кожного випадку отримання доходу або придбання майна подається окреме повідомлення про суттєві зміни у майновому стані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Таким чином, у разі отримання суб'єктом декларування, який зареєстрований як фізична особа - підприємець, одноразового доходу від підприємницької діяльності на суму, яка перевищує 50 прожиткових мінімумів, встановлених для працездатних осіб на 01 січня відповідного року, такому суб'єкту декларування потрібно подати повідомлення відповідно до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Крім того, інформацію про отримані доходи від підприємницької діяльності необхідно зазначати у розділі 11 "Доходи, у тому числі подарунки" декларації. Звертаємо увагу, що доходи, отримані від підприємницької діяльності, необхідно зазначати у відповідному розділі декларації незалежно від їх розміру.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64</w:t>
      </w:r>
      <w:r w:rsidRPr="00C82F43">
        <w:rPr>
          <w:rFonts w:ascii="Times New Roman" w:eastAsiaTheme="minorEastAsia" w:hAnsi="Times New Roman" w:cs="Times New Roman"/>
          <w:sz w:val="24"/>
          <w:szCs w:val="24"/>
          <w:vertAlign w:val="superscript"/>
          <w:lang w:eastAsia="uk-UA"/>
        </w:rPr>
        <w:t xml:space="preserve"> 3</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64</w:t>
      </w:r>
      <w:r w:rsidRPr="00C82F43">
        <w:rPr>
          <w:rFonts w:ascii="Times New Roman" w:eastAsia="Times New Roman" w:hAnsi="Times New Roman" w:cs="Times New Roman"/>
          <w:b/>
          <w:bCs/>
          <w:sz w:val="27"/>
          <w:szCs w:val="27"/>
          <w:vertAlign w:val="superscript"/>
          <w:lang w:eastAsia="uk-UA"/>
        </w:rPr>
        <w:t xml:space="preserve"> 4</w:t>
      </w:r>
      <w:r w:rsidRPr="00C82F43">
        <w:rPr>
          <w:rFonts w:ascii="Times New Roman" w:eastAsia="Times New Roman" w:hAnsi="Times New Roman" w:cs="Times New Roman"/>
          <w:b/>
          <w:bCs/>
          <w:sz w:val="27"/>
          <w:szCs w:val="27"/>
          <w:lang w:eastAsia="uk-UA"/>
        </w:rPr>
        <w:t>. Коли необхідно подавати повідомлення про суттєві зміни в майновому стані у разі придбання автомобіля, якщо його придбано за кордоном?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пункту 1 Правил заповнення форми повідомлення</w:t>
      </w:r>
      <w:r w:rsidRPr="00C82F43">
        <w:rPr>
          <w:rFonts w:ascii="Times New Roman" w:eastAsiaTheme="minorEastAsia" w:hAnsi="Times New Roman" w:cs="Times New Roman"/>
          <w:sz w:val="24"/>
          <w:szCs w:val="24"/>
          <w:lang w:eastAsia="uk-UA"/>
        </w:rPr>
        <w:t xml:space="preserve"> під суттєвою зміною у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статті 334 Цивільного кодексу України</w:t>
      </w:r>
      <w:r w:rsidRPr="00C82F43">
        <w:rPr>
          <w:rFonts w:ascii="Times New Roman" w:eastAsiaTheme="minorEastAsia" w:hAnsi="Times New Roman" w:cs="Times New Roman"/>
          <w:sz w:val="24"/>
          <w:szCs w:val="24"/>
          <w:lang w:eastAsia="uk-UA"/>
        </w:rPr>
        <w:t xml:space="preserve"> право власності у набувача майна за договором виникає з моменту передання майна, якщо інше не встановлено договором або законом.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Переданням майна вважається вручення його набувачеві або перевізникові, організації зв'язку тощо для відправлення, пересилання набувачеві майна, відчуженого без зобов'язання доставки.</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 </w:t>
      </w:r>
      <w:r w:rsidRPr="00C82F43">
        <w:rPr>
          <w:rFonts w:ascii="Times New Roman" w:eastAsiaTheme="minorEastAsia" w:hAnsi="Times New Roman" w:cs="Times New Roman"/>
          <w:color w:val="0000FF"/>
          <w:sz w:val="24"/>
          <w:szCs w:val="24"/>
          <w:lang w:eastAsia="uk-UA"/>
        </w:rPr>
        <w:t>пунктом 5 Правил заповнення форми повідомлення</w:t>
      </w:r>
      <w:r w:rsidRPr="00C82F43">
        <w:rPr>
          <w:rFonts w:ascii="Times New Roman" w:eastAsiaTheme="minorEastAsia" w:hAnsi="Times New Roman" w:cs="Times New Roman"/>
          <w:sz w:val="24"/>
          <w:szCs w:val="24"/>
          <w:lang w:eastAsia="uk-UA"/>
        </w:rPr>
        <w:t xml:space="preserve"> доходи та видатки на придбання майна суб'єкта декларування відображаються у грошовій одиниці України. Доходи/видатки, одержані/здійснені в іноземній валюті, з метою відображення у повідомленні перераховуються в грошовій одиниці України за валютним (обмінним) курсом Національного банку України, що діяв на дату одержання доходів / здійснення видатків.</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Вартість майна, що було придбано суб'єктом декларування, зазначається у грошовій одиниці України відповідно до останньої грошової оцінки майна або - якщо така оцінка не проводилася чи її результати не відомі суб'єкту декларування - на момент набуття майна у власність (як зазначено в документі, на підставі якого було набуто право власності).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Враховуючи зазначене:</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1) при визначенні вартості майна (транспортного засобу, придбаного за межами України), щодо набуття у власність якого суб'єкт декларування повинен подати повідомлення про суттєві зміни в майновому стані, витрати із справляння податків, зборів та інших обов'язкових платежів, пов'язаних із ввезенням такого транспортного засобу на митну територію України та його державною реєстрацією, не повинні враховуватись для цілей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2) придбання суб'єктом декларування транспортного засобу за межами України, що підтверджується відповідними документами, без державної реєстрації такого транспортного засобу вважається "придбанням майна" в розумінні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3) суб'єкт декларування повинен подати повідомлення про суттєві зміни у майновому стані (у разі придбання ним транспортного засобу за межами України, вартість якого перевищує 50 прожиткових мінімумів, встановлених для працездатних осіб на 1 січня відповідного року) протягом 10 днів з моменту набуття права власності за договором.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Разом з цим якщо при здійсненні суб'єктом декларування реєстрації транспортного засобу або його митному оформленні, зокрема сплаті ввізного мита, акцизного податку чи податку на додану вартість, суб'єкт декларування у звітному періоді здійснив видаток, що перевищує встановлений поріг декларування (50 прожиткових мінімумів), то такий видаток повинен бути відображений у розділі "Видатки та правочини" декларації.</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64</w:t>
      </w:r>
      <w:r w:rsidRPr="00C82F43">
        <w:rPr>
          <w:rFonts w:ascii="Times New Roman" w:eastAsiaTheme="minorEastAsia" w:hAnsi="Times New Roman" w:cs="Times New Roman"/>
          <w:sz w:val="24"/>
          <w:szCs w:val="24"/>
          <w:vertAlign w:val="superscript"/>
          <w:lang w:eastAsia="uk-UA"/>
        </w:rPr>
        <w:t xml:space="preserve"> 4</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lastRenderedPageBreak/>
        <w:t>65. Чи необхідно відображати інформацію, яка була зазначена в повідомленні про суттєві зміни в майновому стані суб'єкта декларування, у декларації такого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Подання інформації про суттєві зміни в майновому стані відповідно до </w:t>
      </w:r>
      <w:r w:rsidRPr="00C82F43">
        <w:rPr>
          <w:rFonts w:ascii="Times New Roman" w:eastAsiaTheme="minorEastAsia" w:hAnsi="Times New Roman" w:cs="Times New Roman"/>
          <w:color w:val="0000FF"/>
          <w:sz w:val="24"/>
          <w:szCs w:val="24"/>
          <w:lang w:eastAsia="uk-UA"/>
        </w:rPr>
        <w:t>статті 52 Закону</w:t>
      </w:r>
      <w:r w:rsidRPr="00C82F43">
        <w:rPr>
          <w:rFonts w:ascii="Times New Roman" w:eastAsiaTheme="minorEastAsia" w:hAnsi="Times New Roman" w:cs="Times New Roman"/>
          <w:sz w:val="24"/>
          <w:szCs w:val="24"/>
          <w:lang w:eastAsia="uk-UA"/>
        </w:rPr>
        <w:t xml:space="preserve"> не звільняє суб'єкта декларування від обов'язку подати декларацію та зазначити в ній відомості, передбачені </w:t>
      </w:r>
      <w:r w:rsidRPr="00C82F43">
        <w:rPr>
          <w:rFonts w:ascii="Times New Roman" w:eastAsiaTheme="minorEastAsia" w:hAnsi="Times New Roman" w:cs="Times New Roman"/>
          <w:color w:val="0000FF"/>
          <w:sz w:val="24"/>
          <w:szCs w:val="24"/>
          <w:lang w:eastAsia="uk-UA"/>
        </w:rPr>
        <w:t>статтею 46 Закону</w:t>
      </w:r>
      <w:r w:rsidRPr="00C82F43">
        <w:rPr>
          <w:rFonts w:ascii="Times New Roman" w:eastAsiaTheme="minorEastAsia" w:hAnsi="Times New Roman" w:cs="Times New Roman"/>
          <w:sz w:val="24"/>
          <w:szCs w:val="24"/>
          <w:lang w:eastAsia="uk-UA"/>
        </w:rPr>
        <w:t>. Наприклад, у разі отримання доходу на суму вище 50 ПМ суб'єкт декларування повинен надіслати про це повідомлення в Національне агентство шляхом подання відповідної електронної форми на веб-сайті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доходу або придбання майна на суму більше 50 ПМ. Цей поріг поширюється також на цінне рухоме майно, яке було придбано суб'єктом декларування. Водночас, відповідно до </w:t>
      </w:r>
      <w:r w:rsidRPr="00C82F43">
        <w:rPr>
          <w:rFonts w:ascii="Times New Roman" w:eastAsiaTheme="minorEastAsia" w:hAnsi="Times New Roman" w:cs="Times New Roman"/>
          <w:color w:val="0000FF"/>
          <w:sz w:val="24"/>
          <w:szCs w:val="24"/>
          <w:lang w:eastAsia="uk-UA"/>
        </w:rPr>
        <w:t>пункту 3 частини першої статті 46 Закону</w:t>
      </w:r>
      <w:r w:rsidRPr="00C82F43">
        <w:rPr>
          <w:rFonts w:ascii="Times New Roman" w:eastAsiaTheme="minorEastAsia" w:hAnsi="Times New Roman" w:cs="Times New Roman"/>
          <w:sz w:val="24"/>
          <w:szCs w:val="24"/>
          <w:lang w:eastAsia="uk-UA"/>
        </w:rPr>
        <w:t>, у декларації зазначається інформація про цінне рухоме майно (крім транспортних засобів), якщо його вартість перевищує 100 ПМ. Відповідно, у разі придбання цінного рухомого майна (крім транспортних засобів) вартістю більше 50 ПМ, але менше 100 ПМ, інформація про придбання такого майна буде відображена в декларації лише в розділі "Видатки та правочини", оскільки поріг декларування в цьому розділі також становить 50 ПМ.</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65</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Роз'яснення поняття "одноразовий дохід", який застосовується при повідомленні суб'єктами декларування про суттєві зміни в майновому стані.</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Зобов'язання </w:t>
      </w:r>
      <w:r w:rsidRPr="00C82F43">
        <w:rPr>
          <w:rFonts w:ascii="Times New Roman" w:eastAsiaTheme="minorEastAsia" w:hAnsi="Times New Roman" w:cs="Times New Roman"/>
          <w:color w:val="0000FF"/>
          <w:sz w:val="24"/>
          <w:szCs w:val="24"/>
          <w:lang w:eastAsia="uk-UA"/>
        </w:rPr>
        <w:t>частини другої статті 52 Закону</w:t>
      </w:r>
      <w:r w:rsidRPr="00C82F43">
        <w:rPr>
          <w:rFonts w:ascii="Times New Roman" w:eastAsiaTheme="minorEastAsia" w:hAnsi="Times New Roman" w:cs="Times New Roman"/>
          <w:sz w:val="24"/>
          <w:szCs w:val="24"/>
          <w:lang w:eastAsia="uk-UA"/>
        </w:rPr>
        <w:t xml:space="preserve"> є додатковим заходом здійснення фінансового контролю, спрямованого на з'ясування фактичної зміни у майновому стані суб'єкта декларування. Тобто повинна виникати реальна суттєва зміна у майновому стані, яка полягає у можливості використання відповідного доходу для задоволення власних потреб суб'єктом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Під поняттям "одноразовий дохід" слід розуміти отримання суб'єктом декларування доходу, що перевищує суму в розмірі 50 прожиткових мінімумів, встановлених для працездатних осіб на 1 січня відповідного року, який нарахований та виплачений одним джерелом доходу, має певну ознаку доходу та визначену дату набуття права власності на такий дохід (дату отримання доходу).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При цьому для обчислення суми, яка створює у суб'єкта декларування обов'язок подати повідомлення про суттєві зміни в майновому стані, необхідно брати нарахований розмір "одноразового доходу", оскільки відповідно до </w:t>
      </w:r>
      <w:r w:rsidRPr="00C82F43">
        <w:rPr>
          <w:rFonts w:ascii="Times New Roman" w:eastAsiaTheme="minorEastAsia" w:hAnsi="Times New Roman" w:cs="Times New Roman"/>
          <w:color w:val="0000FF"/>
          <w:sz w:val="24"/>
          <w:szCs w:val="24"/>
          <w:lang w:eastAsia="uk-UA"/>
        </w:rPr>
        <w:t>підпункту 168.1.1 пункту 168.1 статті 168 Податкового кодексу України</w:t>
      </w:r>
      <w:r w:rsidRPr="00C82F43">
        <w:rPr>
          <w:rFonts w:ascii="Times New Roman" w:eastAsiaTheme="minorEastAsia" w:hAnsi="Times New Roman" w:cs="Times New Roman"/>
          <w:sz w:val="24"/>
          <w:szCs w:val="24"/>
          <w:lang w:eastAsia="uk-UA"/>
        </w:rPr>
        <w:t>, 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Наприклад, у випадку отримання кількох платежів заробітної плати з різними сумами має місце отримання декількох одноразових доходів з одного джерела. Тобто особа може розпоряджатись грошовими коштами одразу після їх одержання (надходження частинами, наприклад, заробітна плата за першу половину місяця 15-го числа і заробітна плата за другу половину місяця до 30-го числа).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lastRenderedPageBreak/>
        <w:t>Отже, суб'єкт декларування повинен подавати повідомлення про суттєві зміни в майновому стані лише в тому разі, коли розмір нарахованої заробітної плати за половину місяця, виплачений йому на певну дату, перевищує суму в розмірі 50 прожиткових мінімумів, встановлених для працездатних осіб на 1 січня відповідного року.</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65</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02.02.2018 р. N 118)</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66. Якщо розмір місячної заробітної плати суб'єкта декларування перевищує 50 ПМ, встановлених для працездатних осіб на 1 січня відповідного року, чи необхідно подавати щомісяця повідомлення про суттєві зміни в майновому стані суб'єкта декларування?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ПМ, встановлених для працездатних осіб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66</w:t>
      </w:r>
      <w:r w:rsidRPr="00C82F43">
        <w:rPr>
          <w:rFonts w:ascii="Times New Roman" w:eastAsia="Times New Roman" w:hAnsi="Times New Roman" w:cs="Times New Roman"/>
          <w:b/>
          <w:bCs/>
          <w:sz w:val="27"/>
          <w:szCs w:val="27"/>
          <w:vertAlign w:val="superscript"/>
          <w:lang w:eastAsia="uk-UA"/>
        </w:rPr>
        <w:t xml:space="preserve"> 1</w:t>
      </w:r>
      <w:r w:rsidRPr="00C82F43">
        <w:rPr>
          <w:rFonts w:ascii="Times New Roman" w:eastAsia="Times New Roman" w:hAnsi="Times New Roman" w:cs="Times New Roman"/>
          <w:b/>
          <w:bCs/>
          <w:sz w:val="27"/>
          <w:szCs w:val="27"/>
          <w:lang w:eastAsia="uk-UA"/>
        </w:rPr>
        <w:t>. Чи подається повідомлення про суттєві зміни в майновому стані у разі отримання доходу або придбання майна членом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пункту 3 Форми повідомлення про суттєві зміни в майновому стані суб'єкта декларування, затвердженої </w:t>
      </w:r>
      <w:r w:rsidRPr="00C82F43">
        <w:rPr>
          <w:rFonts w:ascii="Times New Roman" w:eastAsiaTheme="minorEastAsia" w:hAnsi="Times New Roman" w:cs="Times New Roman"/>
          <w:color w:val="0000FF"/>
          <w:sz w:val="24"/>
          <w:szCs w:val="24"/>
          <w:lang w:eastAsia="uk-UA"/>
        </w:rPr>
        <w:t>рішенням Національного агентства від 10 червня 2016 року N 3</w:t>
      </w:r>
      <w:r w:rsidRPr="00C82F43">
        <w:rPr>
          <w:rFonts w:ascii="Times New Roman" w:eastAsiaTheme="minorEastAsia" w:hAnsi="Times New Roman" w:cs="Times New Roman"/>
          <w:sz w:val="24"/>
          <w:szCs w:val="24"/>
          <w:lang w:eastAsia="uk-UA"/>
        </w:rPr>
        <w:t>, зареєстрованого в Міністерстві юстиції України 15 липня 2016 року за N 961/29091 (далі - Форма повідомлення), інформація про отримання доходу або придбання майна членом сім'ї суб'єкта декларування не повідомляється.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66</w:t>
      </w:r>
      <w:r w:rsidRPr="00C82F43">
        <w:rPr>
          <w:rFonts w:ascii="Times New Roman" w:eastAsiaTheme="minorEastAsia" w:hAnsi="Times New Roman" w:cs="Times New Roman"/>
          <w:sz w:val="24"/>
          <w:szCs w:val="24"/>
          <w:vertAlign w:val="superscript"/>
          <w:lang w:eastAsia="uk-UA"/>
        </w:rPr>
        <w:t xml:space="preserve"> 1</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66</w:t>
      </w:r>
      <w:r w:rsidRPr="00C82F43">
        <w:rPr>
          <w:rFonts w:ascii="Times New Roman" w:eastAsia="Times New Roman" w:hAnsi="Times New Roman" w:cs="Times New Roman"/>
          <w:b/>
          <w:bCs/>
          <w:sz w:val="27"/>
          <w:szCs w:val="27"/>
          <w:vertAlign w:val="superscript"/>
          <w:lang w:eastAsia="uk-UA"/>
        </w:rPr>
        <w:t xml:space="preserve"> 2</w:t>
      </w:r>
      <w:r w:rsidRPr="00C82F43">
        <w:rPr>
          <w:rFonts w:ascii="Times New Roman" w:eastAsia="Times New Roman" w:hAnsi="Times New Roman" w:cs="Times New Roman"/>
          <w:b/>
          <w:bCs/>
          <w:sz w:val="27"/>
          <w:szCs w:val="27"/>
          <w:lang w:eastAsia="uk-UA"/>
        </w:rPr>
        <w:t>. Чи подається повідомлення про суттєві зміни у майновому стані суб'єкта декларування у разі отримання спадщини, подарунка, приватизації нерухомого майна вартість яких не відома?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Якщо при отриманні спадщини, подарунка, приватизації нерухомого майна грошова оцінка такого майна не проводилась і вартість його не відома, повідомлення про суттєві зміни в майновому стані не подається.</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66</w:t>
      </w:r>
      <w:r w:rsidRPr="00C82F43">
        <w:rPr>
          <w:rFonts w:ascii="Times New Roman" w:eastAsiaTheme="minorEastAsia" w:hAnsi="Times New Roman" w:cs="Times New Roman"/>
          <w:sz w:val="24"/>
          <w:szCs w:val="24"/>
          <w:vertAlign w:val="superscript"/>
          <w:lang w:eastAsia="uk-UA"/>
        </w:rPr>
        <w:t xml:space="preserve"> 2</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66</w:t>
      </w:r>
      <w:r w:rsidRPr="00C82F43">
        <w:rPr>
          <w:rFonts w:ascii="Times New Roman" w:eastAsia="Times New Roman" w:hAnsi="Times New Roman" w:cs="Times New Roman"/>
          <w:b/>
          <w:bCs/>
          <w:sz w:val="27"/>
          <w:szCs w:val="27"/>
          <w:vertAlign w:val="superscript"/>
          <w:lang w:eastAsia="uk-UA"/>
        </w:rPr>
        <w:t xml:space="preserve"> 3</w:t>
      </w:r>
      <w:r w:rsidRPr="00C82F43">
        <w:rPr>
          <w:rFonts w:ascii="Times New Roman" w:eastAsia="Times New Roman" w:hAnsi="Times New Roman" w:cs="Times New Roman"/>
          <w:b/>
          <w:bCs/>
          <w:sz w:val="27"/>
          <w:szCs w:val="27"/>
          <w:lang w:eastAsia="uk-UA"/>
        </w:rPr>
        <w:t>. Чи подається повідомлення про суттєві зміни у майновому стані суб'єкта декларування у разі придбання послуг на суму, яка перевищує 50 ПМ, встановлених для працездатних осіб на 1 січня відповідного року?</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Згідно зі </w:t>
      </w:r>
      <w:r w:rsidRPr="00C82F43">
        <w:rPr>
          <w:rFonts w:ascii="Times New Roman" w:eastAsiaTheme="minorEastAsia" w:hAnsi="Times New Roman" w:cs="Times New Roman"/>
          <w:color w:val="0000FF"/>
          <w:sz w:val="24"/>
          <w:szCs w:val="24"/>
          <w:lang w:eastAsia="uk-UA"/>
        </w:rPr>
        <w:t>статтею 177 Цивільного кодексу України</w:t>
      </w:r>
      <w:r w:rsidRPr="00C82F43">
        <w:rPr>
          <w:rFonts w:ascii="Times New Roman" w:eastAsiaTheme="minorEastAsia" w:hAnsi="Times New Roman" w:cs="Times New Roman"/>
          <w:sz w:val="24"/>
          <w:szCs w:val="24"/>
          <w:lang w:eastAsia="uk-UA"/>
        </w:rPr>
        <w:t xml:space="preserve"> об'єктами цивільних прав є речі, у тому числі гроші та цінні папери, інше майно, майнові права, результати робіт, </w:t>
      </w:r>
      <w:r w:rsidRPr="00C82F43">
        <w:rPr>
          <w:rFonts w:ascii="Times New Roman" w:eastAsiaTheme="minorEastAsia" w:hAnsi="Times New Roman" w:cs="Times New Roman"/>
          <w:sz w:val="24"/>
          <w:szCs w:val="24"/>
          <w:u w:val="single"/>
          <w:lang w:eastAsia="uk-UA"/>
        </w:rPr>
        <w:t>послуги</w:t>
      </w:r>
      <w:r w:rsidRPr="00C82F43">
        <w:rPr>
          <w:rFonts w:ascii="Times New Roman" w:eastAsiaTheme="minorEastAsia" w:hAnsi="Times New Roman" w:cs="Times New Roman"/>
          <w:sz w:val="24"/>
          <w:szCs w:val="24"/>
          <w:lang w:eastAsia="uk-UA"/>
        </w:rPr>
        <w:t>, результати інтелектуальної, творчої діяльності, інформація, а також інші матеріальні і нематеріальні блага.</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Відповідно до </w:t>
      </w:r>
      <w:r w:rsidRPr="00C82F43">
        <w:rPr>
          <w:rFonts w:ascii="Times New Roman" w:eastAsiaTheme="minorEastAsia" w:hAnsi="Times New Roman" w:cs="Times New Roman"/>
          <w:color w:val="0000FF"/>
          <w:sz w:val="24"/>
          <w:szCs w:val="24"/>
          <w:lang w:eastAsia="uk-UA"/>
        </w:rPr>
        <w:t>частини першої статті 901 Цивільного кодексу України</w:t>
      </w:r>
      <w:r w:rsidRPr="00C82F43">
        <w:rPr>
          <w:rFonts w:ascii="Times New Roman" w:eastAsiaTheme="minorEastAsia" w:hAnsi="Times New Roman" w:cs="Times New Roman"/>
          <w:sz w:val="24"/>
          <w:szCs w:val="24"/>
          <w:lang w:eastAsia="uk-UA"/>
        </w:rPr>
        <w:t xml:space="preserve"> за договором про надання послуг одна сторона (виконавець) зобов'язується за завданням другої сторони </w:t>
      </w:r>
      <w:r w:rsidRPr="00C82F43">
        <w:rPr>
          <w:rFonts w:ascii="Times New Roman" w:eastAsiaTheme="minorEastAsia" w:hAnsi="Times New Roman" w:cs="Times New Roman"/>
          <w:sz w:val="24"/>
          <w:szCs w:val="24"/>
          <w:lang w:eastAsia="uk-UA"/>
        </w:rPr>
        <w:lastRenderedPageBreak/>
        <w:t>(замовника)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Враховуючи, що </w:t>
      </w:r>
      <w:r w:rsidRPr="00C82F43">
        <w:rPr>
          <w:rFonts w:ascii="Times New Roman" w:eastAsiaTheme="minorEastAsia" w:hAnsi="Times New Roman" w:cs="Times New Roman"/>
          <w:color w:val="0000FF"/>
          <w:sz w:val="24"/>
          <w:szCs w:val="24"/>
          <w:lang w:eastAsia="uk-UA"/>
        </w:rPr>
        <w:t>Формою повідомлення</w:t>
      </w:r>
      <w:r w:rsidRPr="00C82F43">
        <w:rPr>
          <w:rFonts w:ascii="Times New Roman" w:eastAsiaTheme="minorEastAsia" w:hAnsi="Times New Roman" w:cs="Times New Roman"/>
          <w:sz w:val="24"/>
          <w:szCs w:val="24"/>
          <w:lang w:eastAsia="uk-UA"/>
        </w:rPr>
        <w:t xml:space="preserve"> не передбачено розділу "Видатки та правочини", повідомлення про суттєві зміни у майновому стані суб'єкта декларування у разі придбання послуг на суму, яка перевищує 50 ПМ, встановлених для працездатних осіб на 1 січня відповідного року, не подається.</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Водночас у разі придбання послуг на суму, яка перевищує 50 ПМ, встановлених для працездатних осіб на 1 січня відповідного року, то такий правочин повинен бути відображений у розділі "Видатки та правочини" декларації.</w:t>
      </w:r>
    </w:p>
    <w:p w:rsidR="00C82F43" w:rsidRPr="00C82F43" w:rsidRDefault="00C82F43" w:rsidP="00C82F43">
      <w:pPr>
        <w:spacing w:before="100" w:beforeAutospacing="1" w:after="100" w:afterAutospacing="1" w:line="240" w:lineRule="auto"/>
        <w:jc w:val="right"/>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(Роз'яснення доповнено запитанням 66</w:t>
      </w:r>
      <w:r w:rsidRPr="00C82F43">
        <w:rPr>
          <w:rFonts w:ascii="Times New Roman" w:eastAsiaTheme="minorEastAsia" w:hAnsi="Times New Roman" w:cs="Times New Roman"/>
          <w:sz w:val="24"/>
          <w:szCs w:val="24"/>
          <w:vertAlign w:val="superscript"/>
          <w:lang w:eastAsia="uk-UA"/>
        </w:rPr>
        <w:t xml:space="preserve"> 3</w:t>
      </w:r>
      <w:r w:rsidRPr="00C82F43">
        <w:rPr>
          <w:rFonts w:ascii="Times New Roman" w:eastAsiaTheme="minorEastAsia" w:hAnsi="Times New Roman" w:cs="Times New Roman"/>
          <w:sz w:val="24"/>
          <w:szCs w:val="24"/>
          <w:lang w:eastAsia="uk-UA"/>
        </w:rPr>
        <w:t xml:space="preserve"> згідно з рішенням</w:t>
      </w:r>
      <w:r w:rsidRPr="00C82F43">
        <w:rPr>
          <w:rFonts w:ascii="Times New Roman" w:eastAsiaTheme="minorEastAsia" w:hAnsi="Times New Roman" w:cs="Times New Roman"/>
          <w:sz w:val="24"/>
          <w:szCs w:val="24"/>
          <w:lang w:eastAsia="uk-UA"/>
        </w:rPr>
        <w:br/>
        <w:t> Національного агентства з питань запобігання корупції від 29.12.2018 р. N 3225)</w:t>
      </w:r>
    </w:p>
    <w:p w:rsidR="00C82F43" w:rsidRPr="00C82F43" w:rsidRDefault="00C82F43" w:rsidP="00C82F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Відповідальність за подання недостовірних відомостей</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67. Чи настає відповідальність за ненавмисну помилку в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Зазначення в декларації завідомо недостовірних відомостей може тягнути за собою дисциплінарну, адміністративну або кримінальну відповідальність. Адміністративна відповідальність передбачена </w:t>
      </w:r>
      <w:r w:rsidRPr="00C82F43">
        <w:rPr>
          <w:rFonts w:ascii="Times New Roman" w:eastAsiaTheme="minorEastAsia" w:hAnsi="Times New Roman" w:cs="Times New Roman"/>
          <w:color w:val="0000FF"/>
          <w:sz w:val="24"/>
          <w:szCs w:val="24"/>
          <w:lang w:eastAsia="uk-UA"/>
        </w:rPr>
        <w:t>статтею 172</w:t>
      </w:r>
      <w:r w:rsidRPr="00C82F43">
        <w:rPr>
          <w:rFonts w:ascii="Times New Roman" w:eastAsiaTheme="minorEastAsia" w:hAnsi="Times New Roman" w:cs="Times New Roman"/>
          <w:color w:val="0000FF"/>
          <w:sz w:val="24"/>
          <w:szCs w:val="24"/>
          <w:vertAlign w:val="superscript"/>
          <w:lang w:eastAsia="uk-UA"/>
        </w:rPr>
        <w:t xml:space="preserve"> 6</w:t>
      </w:r>
      <w:r w:rsidRPr="00C82F43">
        <w:rPr>
          <w:rFonts w:ascii="Times New Roman" w:eastAsiaTheme="minorEastAsia" w:hAnsi="Times New Roman" w:cs="Times New Roman"/>
          <w:color w:val="0000FF"/>
          <w:sz w:val="24"/>
          <w:szCs w:val="24"/>
          <w:lang w:eastAsia="uk-UA"/>
        </w:rPr>
        <w:t xml:space="preserve"> Кодексу України про адміністративні правопорушення</w:t>
      </w:r>
      <w:r w:rsidRPr="00C82F43">
        <w:rPr>
          <w:rFonts w:ascii="Times New Roman" w:eastAsiaTheme="minorEastAsia" w:hAnsi="Times New Roman" w:cs="Times New Roman"/>
          <w:sz w:val="24"/>
          <w:szCs w:val="24"/>
          <w:lang w:eastAsia="uk-UA"/>
        </w:rPr>
        <w:t xml:space="preserve">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color w:val="0000FF"/>
          <w:sz w:val="24"/>
          <w:szCs w:val="24"/>
          <w:lang w:eastAsia="uk-UA"/>
        </w:rPr>
        <w:t>Статтею 366-1 Кримінального кодексу України</w:t>
      </w:r>
      <w:r w:rsidRPr="00C82F43">
        <w:rPr>
          <w:rFonts w:ascii="Times New Roman" w:eastAsiaTheme="minorEastAsia" w:hAnsi="Times New Roman" w:cs="Times New Roman"/>
          <w:sz w:val="24"/>
          <w:szCs w:val="24"/>
          <w:lang w:eastAsia="uk-UA"/>
        </w:rPr>
        <w:t xml:space="preserve">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ПМ, до суб'єкта декларування може бути застосовано дисциплінарну відповідальність.</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Слід звернути увагу, що адміністративна та кримінальна відповідальність передбачені виключно за подання "завідомо недостовірних" відомостей.</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Тобто відповідне діяння має бути вчинено суб'єктом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умислу, а саме те, що суб'єкт декларування усвідомлював не достовірність відомостей, які він зазначив у декларації.</w:t>
      </w:r>
    </w:p>
    <w:p w:rsidR="00C82F43" w:rsidRPr="00C82F43" w:rsidRDefault="00C82F43" w:rsidP="00C82F43">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C82F43">
        <w:rPr>
          <w:rFonts w:ascii="Times New Roman" w:eastAsia="Times New Roman" w:hAnsi="Times New Roman" w:cs="Times New Roman"/>
          <w:b/>
          <w:bCs/>
          <w:sz w:val="27"/>
          <w:szCs w:val="27"/>
          <w:lang w:eastAsia="uk-UA"/>
        </w:rPr>
        <w:t>68. 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xml:space="preserve">Якщо недостовірні відомості, які були зазначені в декларації, були надані суб'єкту декларування членом його сім'ї, то 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Відповідно до положень законодавства про адміністративну та </w:t>
      </w:r>
      <w:r w:rsidRPr="00C82F43">
        <w:rPr>
          <w:rFonts w:ascii="Times New Roman" w:eastAsiaTheme="minorEastAsia" w:hAnsi="Times New Roman" w:cs="Times New Roman"/>
          <w:sz w:val="24"/>
          <w:szCs w:val="24"/>
          <w:lang w:eastAsia="uk-UA"/>
        </w:rPr>
        <w:lastRenderedPageBreak/>
        <w:t>кримінальну відповідальність (див. попередній пункт роз'яснення), карається винятково подання суб'єктом декларування завідомо недостовірних відомостей. При цьому враховується умисел на зазначення таких відомостей саме суб'єкта декларування,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 подання в декларації недостовірних відомостей, які були надані йому членом сім'ї, якщо суб'єкту декларування не було відомо про недостовірність таких відомостей на момент подання декларації.</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Це Роз'яснення носить рекомендаційний характер та не містить нових правових норм.</w:t>
      </w:r>
    </w:p>
    <w:p w:rsidR="00C82F43"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C82F43" w:rsidRPr="00C82F43" w:rsidTr="00E53F3D">
        <w:trPr>
          <w:tblCellSpacing w:w="22" w:type="dxa"/>
        </w:trPr>
        <w:tc>
          <w:tcPr>
            <w:tcW w:w="2500" w:type="pct"/>
            <w:vAlign w:val="bottom"/>
            <w:hideMark/>
          </w:tcPr>
          <w:p w:rsidR="00C82F43" w:rsidRPr="00C82F43" w:rsidRDefault="00C82F43" w:rsidP="00C82F4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b/>
                <w:bCs/>
                <w:sz w:val="24"/>
                <w:szCs w:val="24"/>
                <w:lang w:eastAsia="uk-UA"/>
              </w:rPr>
              <w:t>Керівник Департаменту фінансового</w:t>
            </w:r>
            <w:r w:rsidRPr="00C82F43">
              <w:rPr>
                <w:rFonts w:ascii="Times New Roman" w:eastAsiaTheme="minorEastAsia" w:hAnsi="Times New Roman" w:cs="Times New Roman"/>
                <w:sz w:val="24"/>
                <w:szCs w:val="24"/>
                <w:lang w:eastAsia="uk-UA"/>
              </w:rPr>
              <w:br/>
            </w:r>
            <w:r w:rsidRPr="00C82F43">
              <w:rPr>
                <w:rFonts w:ascii="Times New Roman" w:eastAsiaTheme="minorEastAsia" w:hAnsi="Times New Roman" w:cs="Times New Roman"/>
                <w:b/>
                <w:bCs/>
                <w:sz w:val="24"/>
                <w:szCs w:val="24"/>
                <w:lang w:eastAsia="uk-UA"/>
              </w:rPr>
              <w:t>контролю та моніторингу</w:t>
            </w:r>
            <w:r w:rsidRPr="00C82F43">
              <w:rPr>
                <w:rFonts w:ascii="Times New Roman" w:eastAsiaTheme="minorEastAsia" w:hAnsi="Times New Roman" w:cs="Times New Roman"/>
                <w:sz w:val="24"/>
                <w:szCs w:val="24"/>
                <w:lang w:eastAsia="uk-UA"/>
              </w:rPr>
              <w:br/>
            </w:r>
            <w:r w:rsidRPr="00C82F43">
              <w:rPr>
                <w:rFonts w:ascii="Times New Roman" w:eastAsiaTheme="minorEastAsia" w:hAnsi="Times New Roman" w:cs="Times New Roman"/>
                <w:b/>
                <w:bCs/>
                <w:sz w:val="24"/>
                <w:szCs w:val="24"/>
                <w:lang w:eastAsia="uk-UA"/>
              </w:rPr>
              <w:t>способу життя</w:t>
            </w:r>
          </w:p>
        </w:tc>
        <w:tc>
          <w:tcPr>
            <w:tcW w:w="2500" w:type="pct"/>
            <w:vAlign w:val="bottom"/>
            <w:hideMark/>
          </w:tcPr>
          <w:p w:rsidR="00C82F43" w:rsidRPr="00C82F43" w:rsidRDefault="00C82F43" w:rsidP="00C82F4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b/>
                <w:bCs/>
                <w:sz w:val="24"/>
                <w:szCs w:val="24"/>
                <w:lang w:eastAsia="uk-UA"/>
              </w:rPr>
              <w:t xml:space="preserve">О. Д. </w:t>
            </w:r>
            <w:proofErr w:type="spellStart"/>
            <w:r w:rsidRPr="00C82F43">
              <w:rPr>
                <w:rFonts w:ascii="Times New Roman" w:eastAsiaTheme="minorEastAsia" w:hAnsi="Times New Roman" w:cs="Times New Roman"/>
                <w:b/>
                <w:bCs/>
                <w:sz w:val="24"/>
                <w:szCs w:val="24"/>
                <w:lang w:eastAsia="uk-UA"/>
              </w:rPr>
              <w:t>Маркєєва</w:t>
            </w:r>
            <w:proofErr w:type="spellEnd"/>
          </w:p>
        </w:tc>
      </w:tr>
    </w:tbl>
    <w:p w:rsidR="00A718CE" w:rsidRPr="00C82F43" w:rsidRDefault="00C82F43" w:rsidP="00C82F43">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C82F43">
        <w:rPr>
          <w:rFonts w:ascii="Times New Roman" w:eastAsiaTheme="minorEastAsia" w:hAnsi="Times New Roman" w:cs="Times New Roman"/>
          <w:sz w:val="24"/>
          <w:szCs w:val="24"/>
          <w:lang w:eastAsia="uk-UA"/>
        </w:rPr>
        <w:br w:type="textWrapping" w:clear="all"/>
      </w:r>
    </w:p>
    <w:sectPr w:rsidR="00A718CE" w:rsidRPr="00C82F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E"/>
    <w:rsid w:val="009A1E4E"/>
    <w:rsid w:val="00A718CE"/>
    <w:rsid w:val="00C82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1DAF"/>
  <w15:chartTrackingRefBased/>
  <w15:docId w15:val="{B33D5A4F-8643-4FFF-B866-4B7C5524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2F43"/>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link w:val="30"/>
    <w:uiPriority w:val="9"/>
    <w:qFormat/>
    <w:rsid w:val="00C82F43"/>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F43"/>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C82F43"/>
    <w:rPr>
      <w:rFonts w:ascii="Times New Roman" w:eastAsiaTheme="minorEastAsia" w:hAnsi="Times New Roman" w:cs="Times New Roman"/>
      <w:b/>
      <w:bCs/>
      <w:sz w:val="27"/>
      <w:szCs w:val="27"/>
      <w:lang w:eastAsia="uk-UA"/>
    </w:rPr>
  </w:style>
  <w:style w:type="numbering" w:customStyle="1" w:styleId="1">
    <w:name w:val="Немає списку1"/>
    <w:next w:val="a2"/>
    <w:uiPriority w:val="99"/>
    <w:semiHidden/>
    <w:unhideWhenUsed/>
    <w:rsid w:val="00C82F43"/>
  </w:style>
  <w:style w:type="paragraph" w:customStyle="1" w:styleId="msonormal0">
    <w:name w:val="msonormal"/>
    <w:basedOn w:val="a"/>
    <w:rsid w:val="00C82F4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3">
    <w:name w:val="Normal (Web)"/>
    <w:basedOn w:val="a"/>
    <w:uiPriority w:val="99"/>
    <w:unhideWhenUsed/>
    <w:rsid w:val="00C82F43"/>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115825</Words>
  <Characters>66021</Characters>
  <Application>Microsoft Office Word</Application>
  <DocSecurity>0</DocSecurity>
  <Lines>550</Lines>
  <Paragraphs>362</Paragraphs>
  <ScaleCrop>false</ScaleCrop>
  <Company>1</Company>
  <LinksUpToDate>false</LinksUpToDate>
  <CharactersWithSpaces>181484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Сніжко</dc:creator>
  <cp:keywords/>
  <dc:description/>
  <cp:lastModifiedBy>Олена Сніжко</cp:lastModifiedBy>
  <cp:revision>2</cp:revision>
  <dcterms:created xsi:type="dcterms:W3CDTF">2019-09-17T13:55:00Z</dcterms:created>
  <dcterms:modified xsi:type="dcterms:W3CDTF">2019-09-17T13:56:00Z</dcterms:modified>
</cp:coreProperties>
</file>