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5C" w:rsidRPr="004D5A5C" w:rsidRDefault="007118C9" w:rsidP="004D5A5C">
      <w:pPr>
        <w:jc w:val="center"/>
        <w:rPr>
          <w:b/>
          <w:bCs/>
          <w:sz w:val="32"/>
          <w:szCs w:val="32"/>
          <w:lang w:val="uk-UA"/>
        </w:rPr>
      </w:pPr>
      <w:r w:rsidRPr="004D5A5C">
        <w:rPr>
          <w:b/>
          <w:bCs/>
          <w:sz w:val="32"/>
          <w:szCs w:val="32"/>
          <w:lang w:val="uk-UA"/>
        </w:rPr>
        <w:t xml:space="preserve">Права </w:t>
      </w:r>
      <w:r w:rsidR="004D5A5C" w:rsidRPr="004D5A5C">
        <w:rPr>
          <w:b/>
          <w:bCs/>
          <w:sz w:val="32"/>
          <w:szCs w:val="32"/>
          <w:lang w:val="uk-UA"/>
        </w:rPr>
        <w:t>та обов’язки учасників справи про адміністративне правопорушення</w:t>
      </w:r>
    </w:p>
    <w:p w:rsidR="004D5A5C" w:rsidRPr="004D5A5C" w:rsidRDefault="004D5A5C" w:rsidP="004D5A5C">
      <w:pPr>
        <w:jc w:val="center"/>
        <w:rPr>
          <w:b/>
          <w:bCs/>
          <w:sz w:val="32"/>
          <w:szCs w:val="32"/>
          <w:lang w:val="uk-UA"/>
        </w:rPr>
      </w:pPr>
    </w:p>
    <w:p w:rsidR="007118C9" w:rsidRPr="004D5A5C" w:rsidRDefault="004D5A5C" w:rsidP="007118C9">
      <w:pPr>
        <w:jc w:val="center"/>
        <w:rPr>
          <w:b/>
          <w:bCs/>
          <w:sz w:val="32"/>
          <w:szCs w:val="32"/>
          <w:lang w:val="uk-UA"/>
        </w:rPr>
      </w:pPr>
      <w:hyperlink r:id="rId5" w:anchor="n607" w:history="1">
        <w:r w:rsidRPr="004D5A5C">
          <w:rPr>
            <w:rStyle w:val="a3"/>
            <w:b/>
            <w:bCs/>
            <w:sz w:val="32"/>
            <w:szCs w:val="32"/>
            <w:shd w:val="clear" w:color="auto" w:fill="FFFFFF"/>
          </w:rPr>
          <w:t xml:space="preserve">Права особи, яка </w:t>
        </w:r>
        <w:proofErr w:type="spellStart"/>
        <w:r w:rsidRPr="004D5A5C">
          <w:rPr>
            <w:rStyle w:val="a3"/>
            <w:b/>
            <w:bCs/>
            <w:sz w:val="32"/>
            <w:szCs w:val="32"/>
            <w:shd w:val="clear" w:color="auto" w:fill="FFFFFF"/>
          </w:rPr>
          <w:t>притягається</w:t>
        </w:r>
        <w:proofErr w:type="spellEnd"/>
        <w:r w:rsidRPr="004D5A5C">
          <w:rPr>
            <w:rStyle w:val="a3"/>
            <w:b/>
            <w:bCs/>
            <w:sz w:val="32"/>
            <w:szCs w:val="32"/>
            <w:shd w:val="clear" w:color="auto" w:fill="FFFFFF"/>
          </w:rPr>
          <w:t xml:space="preserve"> до </w:t>
        </w:r>
        <w:proofErr w:type="spellStart"/>
        <w:proofErr w:type="gramStart"/>
        <w:r w:rsidRPr="004D5A5C">
          <w:rPr>
            <w:rStyle w:val="a3"/>
            <w:b/>
            <w:bCs/>
            <w:sz w:val="32"/>
            <w:szCs w:val="32"/>
            <w:shd w:val="clear" w:color="auto" w:fill="FFFFFF"/>
          </w:rPr>
          <w:t>адм</w:t>
        </w:r>
        <w:proofErr w:type="gramEnd"/>
        <w:r w:rsidRPr="004D5A5C">
          <w:rPr>
            <w:rStyle w:val="a3"/>
            <w:b/>
            <w:bCs/>
            <w:sz w:val="32"/>
            <w:szCs w:val="32"/>
            <w:shd w:val="clear" w:color="auto" w:fill="FFFFFF"/>
          </w:rPr>
          <w:t>іністративної</w:t>
        </w:r>
        <w:proofErr w:type="spellEnd"/>
        <w:r w:rsidRPr="004D5A5C">
          <w:rPr>
            <w:rStyle w:val="a3"/>
            <w:b/>
            <w:bCs/>
            <w:sz w:val="32"/>
            <w:szCs w:val="32"/>
            <w:shd w:val="clear" w:color="auto" w:fill="FFFFFF"/>
          </w:rPr>
          <w:t xml:space="preserve"> </w:t>
        </w:r>
        <w:proofErr w:type="spellStart"/>
        <w:r w:rsidRPr="004D5A5C">
          <w:rPr>
            <w:rStyle w:val="a3"/>
            <w:b/>
            <w:bCs/>
            <w:sz w:val="32"/>
            <w:szCs w:val="32"/>
            <w:shd w:val="clear" w:color="auto" w:fill="FFFFFF"/>
          </w:rPr>
          <w:t>відповідальності</w:t>
        </w:r>
        <w:proofErr w:type="spellEnd"/>
      </w:hyperlink>
    </w:p>
    <w:p w:rsidR="007118C9" w:rsidRPr="004D5A5C" w:rsidRDefault="004D5A5C" w:rsidP="007118C9">
      <w:pPr>
        <w:jc w:val="center"/>
        <w:rPr>
          <w:b/>
          <w:bCs/>
          <w:sz w:val="32"/>
          <w:szCs w:val="32"/>
          <w:lang w:val="uk-UA"/>
        </w:rPr>
      </w:pPr>
      <w:hyperlink r:id="rId6" w:anchor="n607" w:history="1">
        <w:r w:rsidR="007118C9" w:rsidRPr="004D5A5C">
          <w:rPr>
            <w:rStyle w:val="a3"/>
            <w:b/>
            <w:bCs/>
            <w:sz w:val="32"/>
            <w:szCs w:val="32"/>
            <w:lang w:val="uk-UA"/>
          </w:rPr>
          <w:t>(Стаття 268 Кодексу України про адміністративні правопорушення)</w:t>
        </w:r>
      </w:hyperlink>
    </w:p>
    <w:p w:rsidR="007118C9" w:rsidRPr="007118C9" w:rsidRDefault="007118C9" w:rsidP="007118C9">
      <w:pPr>
        <w:jc w:val="center"/>
        <w:rPr>
          <w:b/>
          <w:bCs/>
          <w:lang w:val="uk-UA"/>
        </w:rPr>
      </w:pPr>
    </w:p>
    <w:p w:rsidR="004D5A5C" w:rsidRDefault="004D5A5C" w:rsidP="007118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118C9" w:rsidRPr="007118C9">
        <w:rPr>
          <w:sz w:val="28"/>
          <w:szCs w:val="28"/>
          <w:lang w:val="uk-UA"/>
        </w:rPr>
        <w:t xml:space="preserve">Особа, яка притягається до адміністративної відповідальності має право: знайомитися з матеріалами справи, давати пояснення, подавати докази, заявляти клопотання; при розгляді справи користуватися юридичною допомогою адвоката, іншого фахівця у галузі права, який за законом має право на надання правової допомоги особисто чи за дорученням юридичної особи, виступати рідною мовою і користуватися послугами перекладача, якщо не володіє мовою, якою ведеться провадження; оскаржити постанову по справі. </w:t>
      </w:r>
    </w:p>
    <w:p w:rsidR="004D5A5C" w:rsidRDefault="004D5A5C" w:rsidP="007118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118C9" w:rsidRPr="007118C9">
        <w:rPr>
          <w:sz w:val="28"/>
          <w:szCs w:val="28"/>
          <w:lang w:val="uk-UA"/>
        </w:rPr>
        <w:t xml:space="preserve">Справа про адміністративне правопорушення розглядається в присутності особи, яка притягається до адміністративної відповідальності. </w:t>
      </w:r>
      <w:r>
        <w:rPr>
          <w:sz w:val="28"/>
          <w:szCs w:val="28"/>
          <w:lang w:val="uk-UA"/>
        </w:rPr>
        <w:t xml:space="preserve">            </w:t>
      </w:r>
    </w:p>
    <w:p w:rsidR="004D5A5C" w:rsidRDefault="004D5A5C" w:rsidP="007118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118C9" w:rsidRPr="007118C9">
        <w:rPr>
          <w:sz w:val="28"/>
          <w:szCs w:val="28"/>
          <w:lang w:val="uk-UA"/>
        </w:rPr>
        <w:t xml:space="preserve">Під час відсутності цієї особи справу може бути розглянуто лише у випадках, коли є дані про своєчасне її сповіщення про місце і час розгляду справи і якщо від неї не надійшло клопотання про відкладення розгляду справи. </w:t>
      </w:r>
    </w:p>
    <w:p w:rsidR="007118C9" w:rsidRDefault="004D5A5C" w:rsidP="007118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118C9" w:rsidRPr="007118C9">
        <w:rPr>
          <w:sz w:val="28"/>
          <w:szCs w:val="28"/>
          <w:lang w:val="uk-UA"/>
        </w:rPr>
        <w:t>Особливості розгляду справ про адміністративні правопорушення у сфері забезпечення безпеки дорожнього руху, зафіксовані в автоматичному режимі, та про порушення правил зупинки, стоянки, паркування транспортних засобів, зафіксовані в режимі фотозйомки (відеозапису), встановлюються </w:t>
      </w:r>
      <w:hyperlink r:id="rId7" w:anchor="n677" w:history="1">
        <w:r w:rsidR="007118C9" w:rsidRPr="007118C9">
          <w:rPr>
            <w:rStyle w:val="a3"/>
            <w:sz w:val="28"/>
            <w:szCs w:val="28"/>
            <w:lang w:val="uk-UA"/>
          </w:rPr>
          <w:t>статтями 279</w:t>
        </w:r>
      </w:hyperlink>
      <w:hyperlink r:id="rId8" w:anchor="n677" w:history="1">
        <w:r w:rsidR="007118C9" w:rsidRPr="007118C9">
          <w:rPr>
            <w:rStyle w:val="a3"/>
            <w:b/>
            <w:bCs/>
            <w:sz w:val="28"/>
            <w:szCs w:val="28"/>
            <w:vertAlign w:val="superscript"/>
            <w:lang w:val="uk-UA"/>
          </w:rPr>
          <w:t>-1</w:t>
        </w:r>
      </w:hyperlink>
      <w:hyperlink r:id="rId9" w:anchor="n677" w:history="1">
        <w:r w:rsidR="007118C9" w:rsidRPr="007118C9">
          <w:rPr>
            <w:rStyle w:val="a3"/>
            <w:sz w:val="28"/>
            <w:szCs w:val="28"/>
            <w:lang w:val="uk-UA"/>
          </w:rPr>
          <w:t>-279</w:t>
        </w:r>
      </w:hyperlink>
      <w:hyperlink r:id="rId10" w:anchor="n677" w:history="1">
        <w:r w:rsidR="007118C9" w:rsidRPr="007118C9">
          <w:rPr>
            <w:rStyle w:val="a3"/>
            <w:b/>
            <w:bCs/>
            <w:sz w:val="28"/>
            <w:szCs w:val="28"/>
            <w:vertAlign w:val="superscript"/>
            <w:lang w:val="uk-UA"/>
          </w:rPr>
          <w:t>-4</w:t>
        </w:r>
      </w:hyperlink>
      <w:r w:rsidR="007118C9" w:rsidRPr="007118C9">
        <w:rPr>
          <w:sz w:val="28"/>
          <w:szCs w:val="28"/>
          <w:lang w:val="uk-UA"/>
        </w:rPr>
        <w:t>цього Кодексу.</w:t>
      </w:r>
    </w:p>
    <w:p w:rsidR="004D5A5C" w:rsidRDefault="004D5A5C" w:rsidP="007118C9">
      <w:pPr>
        <w:rPr>
          <w:sz w:val="28"/>
          <w:szCs w:val="28"/>
          <w:lang w:val="uk-UA"/>
        </w:rPr>
      </w:pPr>
    </w:p>
    <w:p w:rsidR="004D5A5C" w:rsidRDefault="004D5A5C" w:rsidP="007118C9">
      <w:pPr>
        <w:rPr>
          <w:sz w:val="28"/>
          <w:szCs w:val="28"/>
          <w:lang w:val="uk-UA"/>
        </w:rPr>
      </w:pPr>
    </w:p>
    <w:p w:rsidR="004D5A5C" w:rsidRDefault="004D5A5C" w:rsidP="007118C9">
      <w:pPr>
        <w:rPr>
          <w:sz w:val="28"/>
          <w:szCs w:val="28"/>
          <w:lang w:val="uk-UA"/>
        </w:rPr>
      </w:pPr>
    </w:p>
    <w:p w:rsidR="004D5A5C" w:rsidRDefault="004D5A5C" w:rsidP="007118C9">
      <w:pPr>
        <w:rPr>
          <w:sz w:val="28"/>
          <w:szCs w:val="28"/>
          <w:lang w:val="uk-UA"/>
        </w:rPr>
      </w:pPr>
    </w:p>
    <w:bookmarkStart w:id="0" w:name="_GoBack"/>
    <w:bookmarkEnd w:id="0"/>
    <w:p w:rsidR="004D5A5C" w:rsidRPr="004D5A5C" w:rsidRDefault="004D5A5C" w:rsidP="004D5A5C">
      <w:pPr>
        <w:jc w:val="center"/>
        <w:rPr>
          <w:rStyle w:val="a3"/>
          <w:b/>
          <w:bCs/>
          <w:sz w:val="32"/>
          <w:szCs w:val="32"/>
          <w:shd w:val="clear" w:color="auto" w:fill="FFFFFF"/>
          <w:lang w:val="uk-UA"/>
        </w:rPr>
      </w:pPr>
      <w:r w:rsidRPr="004D5A5C">
        <w:rPr>
          <w:b/>
          <w:bCs/>
          <w:color w:val="000000"/>
          <w:sz w:val="32"/>
          <w:szCs w:val="32"/>
          <w:shd w:val="clear" w:color="auto" w:fill="FFFFFF"/>
        </w:rPr>
        <w:lastRenderedPageBreak/>
        <w:fldChar w:fldCharType="begin"/>
      </w:r>
      <w:r w:rsidRPr="004D5A5C">
        <w:rPr>
          <w:b/>
          <w:bCs/>
          <w:color w:val="000000"/>
          <w:sz w:val="32"/>
          <w:szCs w:val="32"/>
          <w:shd w:val="clear" w:color="auto" w:fill="FFFFFF"/>
        </w:rPr>
        <w:instrText xml:space="preserve"> HYPERLINK "https://zakon.rada.gov.ua/laws/show/80732-10" \l "n613" </w:instrText>
      </w:r>
      <w:r w:rsidRPr="004D5A5C">
        <w:rPr>
          <w:b/>
          <w:bCs/>
          <w:color w:val="000000"/>
          <w:sz w:val="32"/>
          <w:szCs w:val="32"/>
          <w:shd w:val="clear" w:color="auto" w:fill="FFFFFF"/>
        </w:rPr>
      </w:r>
      <w:r w:rsidRPr="004D5A5C">
        <w:rPr>
          <w:b/>
          <w:bCs/>
          <w:color w:val="000000"/>
          <w:sz w:val="32"/>
          <w:szCs w:val="32"/>
          <w:shd w:val="clear" w:color="auto" w:fill="FFFFFF"/>
        </w:rPr>
        <w:fldChar w:fldCharType="separate"/>
      </w:r>
      <w:proofErr w:type="spellStart"/>
      <w:r w:rsidRPr="004D5A5C">
        <w:rPr>
          <w:rStyle w:val="a3"/>
          <w:b/>
          <w:bCs/>
          <w:sz w:val="32"/>
          <w:szCs w:val="32"/>
          <w:shd w:val="clear" w:color="auto" w:fill="FFFFFF"/>
        </w:rPr>
        <w:t>Потерпілий</w:t>
      </w:r>
      <w:proofErr w:type="spellEnd"/>
    </w:p>
    <w:p w:rsidR="004D5A5C" w:rsidRPr="004D5A5C" w:rsidRDefault="004D5A5C" w:rsidP="004D5A5C">
      <w:pPr>
        <w:jc w:val="center"/>
        <w:rPr>
          <w:sz w:val="32"/>
          <w:szCs w:val="32"/>
          <w:lang w:val="uk-UA"/>
        </w:rPr>
      </w:pPr>
      <w:r w:rsidRPr="004D5A5C">
        <w:rPr>
          <w:rStyle w:val="a3"/>
          <w:b/>
          <w:bCs/>
          <w:sz w:val="32"/>
          <w:szCs w:val="32"/>
          <w:shd w:val="clear" w:color="auto" w:fill="FFFFFF"/>
          <w:lang w:val="uk-UA"/>
        </w:rPr>
        <w:t>(Стаття 269 Кодексу України про адміністративні правопорушення)</w:t>
      </w:r>
      <w:r w:rsidRPr="004D5A5C">
        <w:rPr>
          <w:b/>
          <w:bCs/>
          <w:color w:val="000000"/>
          <w:sz w:val="32"/>
          <w:szCs w:val="32"/>
          <w:shd w:val="clear" w:color="auto" w:fill="FFFFFF"/>
        </w:rPr>
        <w:fldChar w:fldCharType="end"/>
      </w:r>
      <w:r w:rsidRPr="004D5A5C">
        <w:rPr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</w:p>
    <w:p w:rsidR="004D5A5C" w:rsidRDefault="004D5A5C" w:rsidP="004D5A5C">
      <w:pPr>
        <w:rPr>
          <w:sz w:val="28"/>
          <w:szCs w:val="28"/>
          <w:lang w:val="uk-UA"/>
        </w:rPr>
      </w:pPr>
    </w:p>
    <w:p w:rsidR="004D5A5C" w:rsidRPr="004D5A5C" w:rsidRDefault="004D5A5C" w:rsidP="004D5A5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Pr="004D5A5C">
        <w:rPr>
          <w:sz w:val="28"/>
          <w:szCs w:val="28"/>
        </w:rPr>
        <w:t>Потерпілим</w:t>
      </w:r>
      <w:proofErr w:type="spellEnd"/>
      <w:r w:rsidRPr="004D5A5C">
        <w:rPr>
          <w:sz w:val="28"/>
          <w:szCs w:val="28"/>
        </w:rPr>
        <w:t xml:space="preserve"> є особа, </w:t>
      </w:r>
      <w:proofErr w:type="spellStart"/>
      <w:r w:rsidRPr="004D5A5C">
        <w:rPr>
          <w:sz w:val="28"/>
          <w:szCs w:val="28"/>
        </w:rPr>
        <w:t>якій</w:t>
      </w:r>
      <w:proofErr w:type="spellEnd"/>
      <w:r w:rsidRPr="004D5A5C">
        <w:rPr>
          <w:sz w:val="28"/>
          <w:szCs w:val="28"/>
        </w:rPr>
        <w:t xml:space="preserve"> </w:t>
      </w:r>
      <w:proofErr w:type="spellStart"/>
      <w:proofErr w:type="gramStart"/>
      <w:r w:rsidRPr="004D5A5C">
        <w:rPr>
          <w:sz w:val="28"/>
          <w:szCs w:val="28"/>
        </w:rPr>
        <w:t>адм</w:t>
      </w:r>
      <w:proofErr w:type="gramEnd"/>
      <w:r w:rsidRPr="004D5A5C">
        <w:rPr>
          <w:sz w:val="28"/>
          <w:szCs w:val="28"/>
        </w:rPr>
        <w:t>іністративним</w:t>
      </w:r>
      <w:proofErr w:type="spellEnd"/>
      <w:r w:rsidRPr="004D5A5C">
        <w:rPr>
          <w:sz w:val="28"/>
          <w:szCs w:val="28"/>
        </w:rPr>
        <w:t xml:space="preserve"> </w:t>
      </w:r>
      <w:proofErr w:type="spellStart"/>
      <w:r w:rsidRPr="004D5A5C">
        <w:rPr>
          <w:sz w:val="28"/>
          <w:szCs w:val="28"/>
        </w:rPr>
        <w:t>правопорушенням</w:t>
      </w:r>
      <w:proofErr w:type="spellEnd"/>
      <w:r w:rsidRPr="004D5A5C">
        <w:rPr>
          <w:sz w:val="28"/>
          <w:szCs w:val="28"/>
        </w:rPr>
        <w:t xml:space="preserve"> </w:t>
      </w:r>
      <w:proofErr w:type="spellStart"/>
      <w:r w:rsidRPr="004D5A5C">
        <w:rPr>
          <w:sz w:val="28"/>
          <w:szCs w:val="28"/>
        </w:rPr>
        <w:t>заподіяно</w:t>
      </w:r>
      <w:proofErr w:type="spellEnd"/>
      <w:r w:rsidRPr="004D5A5C">
        <w:rPr>
          <w:sz w:val="28"/>
          <w:szCs w:val="28"/>
        </w:rPr>
        <w:t xml:space="preserve"> </w:t>
      </w:r>
      <w:proofErr w:type="spellStart"/>
      <w:r w:rsidRPr="004D5A5C">
        <w:rPr>
          <w:sz w:val="28"/>
          <w:szCs w:val="28"/>
        </w:rPr>
        <w:t>моральну</w:t>
      </w:r>
      <w:proofErr w:type="spellEnd"/>
      <w:r w:rsidRPr="004D5A5C">
        <w:rPr>
          <w:sz w:val="28"/>
          <w:szCs w:val="28"/>
        </w:rPr>
        <w:t xml:space="preserve">, </w:t>
      </w:r>
      <w:proofErr w:type="spellStart"/>
      <w:r w:rsidRPr="004D5A5C">
        <w:rPr>
          <w:sz w:val="28"/>
          <w:szCs w:val="28"/>
        </w:rPr>
        <w:t>фізичну</w:t>
      </w:r>
      <w:proofErr w:type="spellEnd"/>
      <w:r w:rsidRPr="004D5A5C">
        <w:rPr>
          <w:sz w:val="28"/>
          <w:szCs w:val="28"/>
        </w:rPr>
        <w:t xml:space="preserve"> </w:t>
      </w:r>
      <w:proofErr w:type="spellStart"/>
      <w:r w:rsidRPr="004D5A5C">
        <w:rPr>
          <w:sz w:val="28"/>
          <w:szCs w:val="28"/>
        </w:rPr>
        <w:t>або</w:t>
      </w:r>
      <w:proofErr w:type="spellEnd"/>
      <w:r w:rsidRPr="004D5A5C">
        <w:rPr>
          <w:sz w:val="28"/>
          <w:szCs w:val="28"/>
        </w:rPr>
        <w:t xml:space="preserve"> </w:t>
      </w:r>
      <w:proofErr w:type="spellStart"/>
      <w:r w:rsidRPr="004D5A5C">
        <w:rPr>
          <w:sz w:val="28"/>
          <w:szCs w:val="28"/>
        </w:rPr>
        <w:t>майнову</w:t>
      </w:r>
      <w:proofErr w:type="spellEnd"/>
      <w:r w:rsidRPr="004D5A5C">
        <w:rPr>
          <w:sz w:val="28"/>
          <w:szCs w:val="28"/>
        </w:rPr>
        <w:t xml:space="preserve"> шкоду.</w:t>
      </w:r>
    </w:p>
    <w:p w:rsidR="004D5A5C" w:rsidRPr="004D5A5C" w:rsidRDefault="004D5A5C" w:rsidP="004D5A5C">
      <w:pPr>
        <w:rPr>
          <w:sz w:val="28"/>
          <w:szCs w:val="28"/>
        </w:rPr>
      </w:pPr>
      <w:bookmarkStart w:id="1" w:name="n615"/>
      <w:bookmarkEnd w:id="1"/>
      <w:r>
        <w:rPr>
          <w:sz w:val="28"/>
          <w:szCs w:val="28"/>
          <w:lang w:val="uk-UA"/>
        </w:rPr>
        <w:t xml:space="preserve">     </w:t>
      </w:r>
      <w:proofErr w:type="spellStart"/>
      <w:r w:rsidRPr="004D5A5C">
        <w:rPr>
          <w:sz w:val="28"/>
          <w:szCs w:val="28"/>
        </w:rPr>
        <w:t>Потерпілий</w:t>
      </w:r>
      <w:proofErr w:type="spellEnd"/>
      <w:r w:rsidRPr="004D5A5C">
        <w:rPr>
          <w:sz w:val="28"/>
          <w:szCs w:val="28"/>
        </w:rPr>
        <w:t xml:space="preserve"> </w:t>
      </w:r>
      <w:proofErr w:type="spellStart"/>
      <w:r w:rsidRPr="004D5A5C">
        <w:rPr>
          <w:sz w:val="28"/>
          <w:szCs w:val="28"/>
        </w:rPr>
        <w:t>має</w:t>
      </w:r>
      <w:proofErr w:type="spellEnd"/>
      <w:r w:rsidRPr="004D5A5C">
        <w:rPr>
          <w:sz w:val="28"/>
          <w:szCs w:val="28"/>
        </w:rPr>
        <w:t xml:space="preserve"> право </w:t>
      </w:r>
      <w:proofErr w:type="spellStart"/>
      <w:r w:rsidRPr="004D5A5C">
        <w:rPr>
          <w:sz w:val="28"/>
          <w:szCs w:val="28"/>
        </w:rPr>
        <w:t>знайомитися</w:t>
      </w:r>
      <w:proofErr w:type="spellEnd"/>
      <w:r w:rsidRPr="004D5A5C">
        <w:rPr>
          <w:sz w:val="28"/>
          <w:szCs w:val="28"/>
        </w:rPr>
        <w:t xml:space="preserve"> з </w:t>
      </w:r>
      <w:proofErr w:type="spellStart"/>
      <w:r w:rsidRPr="004D5A5C">
        <w:rPr>
          <w:sz w:val="28"/>
          <w:szCs w:val="28"/>
        </w:rPr>
        <w:t>матеріалами</w:t>
      </w:r>
      <w:proofErr w:type="spellEnd"/>
      <w:r w:rsidRPr="004D5A5C">
        <w:rPr>
          <w:sz w:val="28"/>
          <w:szCs w:val="28"/>
        </w:rPr>
        <w:t xml:space="preserve"> </w:t>
      </w:r>
      <w:proofErr w:type="spellStart"/>
      <w:r w:rsidRPr="004D5A5C">
        <w:rPr>
          <w:sz w:val="28"/>
          <w:szCs w:val="28"/>
        </w:rPr>
        <w:t>справи</w:t>
      </w:r>
      <w:proofErr w:type="spellEnd"/>
      <w:r w:rsidRPr="004D5A5C">
        <w:rPr>
          <w:sz w:val="28"/>
          <w:szCs w:val="28"/>
        </w:rPr>
        <w:t xml:space="preserve">, </w:t>
      </w:r>
      <w:proofErr w:type="spellStart"/>
      <w:r w:rsidRPr="004D5A5C">
        <w:rPr>
          <w:sz w:val="28"/>
          <w:szCs w:val="28"/>
        </w:rPr>
        <w:t>заявляти</w:t>
      </w:r>
      <w:proofErr w:type="spellEnd"/>
      <w:r w:rsidRPr="004D5A5C">
        <w:rPr>
          <w:sz w:val="28"/>
          <w:szCs w:val="28"/>
        </w:rPr>
        <w:t xml:space="preserve"> </w:t>
      </w:r>
      <w:proofErr w:type="spellStart"/>
      <w:r w:rsidRPr="004D5A5C">
        <w:rPr>
          <w:sz w:val="28"/>
          <w:szCs w:val="28"/>
        </w:rPr>
        <w:t>клопотання</w:t>
      </w:r>
      <w:proofErr w:type="spellEnd"/>
      <w:r w:rsidRPr="004D5A5C">
        <w:rPr>
          <w:sz w:val="28"/>
          <w:szCs w:val="28"/>
        </w:rPr>
        <w:t xml:space="preserve">, при </w:t>
      </w:r>
      <w:proofErr w:type="spellStart"/>
      <w:r w:rsidRPr="004D5A5C">
        <w:rPr>
          <w:sz w:val="28"/>
          <w:szCs w:val="28"/>
        </w:rPr>
        <w:t>розгляді</w:t>
      </w:r>
      <w:proofErr w:type="spellEnd"/>
      <w:r w:rsidRPr="004D5A5C">
        <w:rPr>
          <w:sz w:val="28"/>
          <w:szCs w:val="28"/>
        </w:rPr>
        <w:t xml:space="preserve"> </w:t>
      </w:r>
      <w:proofErr w:type="spellStart"/>
      <w:r w:rsidRPr="004D5A5C">
        <w:rPr>
          <w:sz w:val="28"/>
          <w:szCs w:val="28"/>
        </w:rPr>
        <w:t>справи</w:t>
      </w:r>
      <w:proofErr w:type="spellEnd"/>
      <w:r w:rsidRPr="004D5A5C">
        <w:rPr>
          <w:sz w:val="28"/>
          <w:szCs w:val="28"/>
        </w:rPr>
        <w:t xml:space="preserve"> </w:t>
      </w:r>
      <w:proofErr w:type="spellStart"/>
      <w:r w:rsidRPr="004D5A5C">
        <w:rPr>
          <w:sz w:val="28"/>
          <w:szCs w:val="28"/>
        </w:rPr>
        <w:t>користуватися</w:t>
      </w:r>
      <w:proofErr w:type="spellEnd"/>
      <w:r w:rsidRPr="004D5A5C">
        <w:rPr>
          <w:sz w:val="28"/>
          <w:szCs w:val="28"/>
        </w:rPr>
        <w:t xml:space="preserve"> правовою </w:t>
      </w:r>
      <w:proofErr w:type="spellStart"/>
      <w:r w:rsidRPr="004D5A5C">
        <w:rPr>
          <w:sz w:val="28"/>
          <w:szCs w:val="28"/>
        </w:rPr>
        <w:t>допомогою</w:t>
      </w:r>
      <w:proofErr w:type="spellEnd"/>
      <w:r w:rsidRPr="004D5A5C">
        <w:rPr>
          <w:sz w:val="28"/>
          <w:szCs w:val="28"/>
        </w:rPr>
        <w:t xml:space="preserve"> адвоката, </w:t>
      </w:r>
      <w:proofErr w:type="spellStart"/>
      <w:r w:rsidRPr="004D5A5C">
        <w:rPr>
          <w:sz w:val="28"/>
          <w:szCs w:val="28"/>
        </w:rPr>
        <w:t>іншого</w:t>
      </w:r>
      <w:proofErr w:type="spellEnd"/>
      <w:r w:rsidRPr="004D5A5C">
        <w:rPr>
          <w:sz w:val="28"/>
          <w:szCs w:val="28"/>
        </w:rPr>
        <w:t xml:space="preserve"> </w:t>
      </w:r>
      <w:proofErr w:type="spellStart"/>
      <w:r w:rsidRPr="004D5A5C">
        <w:rPr>
          <w:sz w:val="28"/>
          <w:szCs w:val="28"/>
        </w:rPr>
        <w:t>фахівця</w:t>
      </w:r>
      <w:proofErr w:type="spellEnd"/>
      <w:r w:rsidRPr="004D5A5C">
        <w:rPr>
          <w:sz w:val="28"/>
          <w:szCs w:val="28"/>
        </w:rPr>
        <w:t xml:space="preserve"> у </w:t>
      </w:r>
      <w:proofErr w:type="spellStart"/>
      <w:r w:rsidRPr="004D5A5C">
        <w:rPr>
          <w:sz w:val="28"/>
          <w:szCs w:val="28"/>
        </w:rPr>
        <w:t>галузі</w:t>
      </w:r>
      <w:proofErr w:type="spellEnd"/>
      <w:r w:rsidRPr="004D5A5C">
        <w:rPr>
          <w:sz w:val="28"/>
          <w:szCs w:val="28"/>
        </w:rPr>
        <w:t xml:space="preserve"> права, </w:t>
      </w:r>
      <w:proofErr w:type="spellStart"/>
      <w:r w:rsidRPr="004D5A5C">
        <w:rPr>
          <w:sz w:val="28"/>
          <w:szCs w:val="28"/>
        </w:rPr>
        <w:t>який</w:t>
      </w:r>
      <w:proofErr w:type="spellEnd"/>
      <w:r w:rsidRPr="004D5A5C">
        <w:rPr>
          <w:sz w:val="28"/>
          <w:szCs w:val="28"/>
        </w:rPr>
        <w:t xml:space="preserve"> за законом </w:t>
      </w:r>
      <w:proofErr w:type="spellStart"/>
      <w:r w:rsidRPr="004D5A5C">
        <w:rPr>
          <w:sz w:val="28"/>
          <w:szCs w:val="28"/>
        </w:rPr>
        <w:t>має</w:t>
      </w:r>
      <w:proofErr w:type="spellEnd"/>
      <w:r w:rsidRPr="004D5A5C">
        <w:rPr>
          <w:sz w:val="28"/>
          <w:szCs w:val="28"/>
        </w:rPr>
        <w:t xml:space="preserve"> право на </w:t>
      </w:r>
      <w:proofErr w:type="spellStart"/>
      <w:r w:rsidRPr="004D5A5C">
        <w:rPr>
          <w:sz w:val="28"/>
          <w:szCs w:val="28"/>
        </w:rPr>
        <w:t>надання</w:t>
      </w:r>
      <w:proofErr w:type="spellEnd"/>
      <w:r w:rsidRPr="004D5A5C">
        <w:rPr>
          <w:sz w:val="28"/>
          <w:szCs w:val="28"/>
        </w:rPr>
        <w:t xml:space="preserve"> </w:t>
      </w:r>
      <w:proofErr w:type="spellStart"/>
      <w:r w:rsidRPr="004D5A5C">
        <w:rPr>
          <w:sz w:val="28"/>
          <w:szCs w:val="28"/>
        </w:rPr>
        <w:t>правової</w:t>
      </w:r>
      <w:proofErr w:type="spellEnd"/>
      <w:r w:rsidRPr="004D5A5C">
        <w:rPr>
          <w:sz w:val="28"/>
          <w:szCs w:val="28"/>
        </w:rPr>
        <w:t xml:space="preserve"> </w:t>
      </w:r>
      <w:proofErr w:type="spellStart"/>
      <w:r w:rsidRPr="004D5A5C">
        <w:rPr>
          <w:sz w:val="28"/>
          <w:szCs w:val="28"/>
        </w:rPr>
        <w:t>допомоги</w:t>
      </w:r>
      <w:proofErr w:type="spellEnd"/>
      <w:r w:rsidRPr="004D5A5C">
        <w:rPr>
          <w:sz w:val="28"/>
          <w:szCs w:val="28"/>
        </w:rPr>
        <w:t xml:space="preserve"> </w:t>
      </w:r>
      <w:proofErr w:type="spellStart"/>
      <w:r w:rsidRPr="004D5A5C">
        <w:rPr>
          <w:sz w:val="28"/>
          <w:szCs w:val="28"/>
        </w:rPr>
        <w:t>особисто</w:t>
      </w:r>
      <w:proofErr w:type="spellEnd"/>
      <w:r w:rsidRPr="004D5A5C">
        <w:rPr>
          <w:sz w:val="28"/>
          <w:szCs w:val="28"/>
        </w:rPr>
        <w:t xml:space="preserve"> </w:t>
      </w:r>
      <w:proofErr w:type="spellStart"/>
      <w:r w:rsidRPr="004D5A5C">
        <w:rPr>
          <w:sz w:val="28"/>
          <w:szCs w:val="28"/>
        </w:rPr>
        <w:t>чи</w:t>
      </w:r>
      <w:proofErr w:type="spellEnd"/>
      <w:r w:rsidRPr="004D5A5C">
        <w:rPr>
          <w:sz w:val="28"/>
          <w:szCs w:val="28"/>
        </w:rPr>
        <w:t xml:space="preserve"> за </w:t>
      </w:r>
      <w:proofErr w:type="spellStart"/>
      <w:r w:rsidRPr="004D5A5C">
        <w:rPr>
          <w:sz w:val="28"/>
          <w:szCs w:val="28"/>
        </w:rPr>
        <w:t>дорученням</w:t>
      </w:r>
      <w:proofErr w:type="spellEnd"/>
      <w:r w:rsidRPr="004D5A5C">
        <w:rPr>
          <w:sz w:val="28"/>
          <w:szCs w:val="28"/>
        </w:rPr>
        <w:t xml:space="preserve"> </w:t>
      </w:r>
      <w:proofErr w:type="spellStart"/>
      <w:r w:rsidRPr="004D5A5C">
        <w:rPr>
          <w:sz w:val="28"/>
          <w:szCs w:val="28"/>
        </w:rPr>
        <w:t>юридичної</w:t>
      </w:r>
      <w:proofErr w:type="spellEnd"/>
      <w:r w:rsidRPr="004D5A5C">
        <w:rPr>
          <w:sz w:val="28"/>
          <w:szCs w:val="28"/>
        </w:rPr>
        <w:t xml:space="preserve"> особи, </w:t>
      </w:r>
      <w:proofErr w:type="spellStart"/>
      <w:r w:rsidRPr="004D5A5C">
        <w:rPr>
          <w:sz w:val="28"/>
          <w:szCs w:val="28"/>
        </w:rPr>
        <w:t>оскаржувати</w:t>
      </w:r>
      <w:proofErr w:type="spellEnd"/>
      <w:r w:rsidRPr="004D5A5C">
        <w:rPr>
          <w:sz w:val="28"/>
          <w:szCs w:val="28"/>
        </w:rPr>
        <w:t xml:space="preserve"> постанову по </w:t>
      </w:r>
      <w:proofErr w:type="spellStart"/>
      <w:r w:rsidRPr="004D5A5C">
        <w:rPr>
          <w:sz w:val="28"/>
          <w:szCs w:val="28"/>
        </w:rPr>
        <w:t>справі</w:t>
      </w:r>
      <w:proofErr w:type="spellEnd"/>
      <w:r w:rsidRPr="004D5A5C">
        <w:rPr>
          <w:sz w:val="28"/>
          <w:szCs w:val="28"/>
        </w:rPr>
        <w:t xml:space="preserve"> про </w:t>
      </w:r>
      <w:proofErr w:type="spellStart"/>
      <w:proofErr w:type="gramStart"/>
      <w:r w:rsidRPr="004D5A5C">
        <w:rPr>
          <w:sz w:val="28"/>
          <w:szCs w:val="28"/>
        </w:rPr>
        <w:t>адм</w:t>
      </w:r>
      <w:proofErr w:type="gramEnd"/>
      <w:r w:rsidRPr="004D5A5C">
        <w:rPr>
          <w:sz w:val="28"/>
          <w:szCs w:val="28"/>
        </w:rPr>
        <w:t>іністративне</w:t>
      </w:r>
      <w:proofErr w:type="spellEnd"/>
      <w:r w:rsidRPr="004D5A5C">
        <w:rPr>
          <w:sz w:val="28"/>
          <w:szCs w:val="28"/>
        </w:rPr>
        <w:t xml:space="preserve"> </w:t>
      </w:r>
      <w:proofErr w:type="spellStart"/>
      <w:r w:rsidRPr="004D5A5C">
        <w:rPr>
          <w:sz w:val="28"/>
          <w:szCs w:val="28"/>
        </w:rPr>
        <w:t>правопорушення</w:t>
      </w:r>
      <w:proofErr w:type="spellEnd"/>
      <w:r w:rsidRPr="004D5A5C">
        <w:rPr>
          <w:sz w:val="28"/>
          <w:szCs w:val="28"/>
        </w:rPr>
        <w:t>.</w:t>
      </w:r>
    </w:p>
    <w:p w:rsidR="004D5A5C" w:rsidRPr="004D5A5C" w:rsidRDefault="004D5A5C" w:rsidP="004D5A5C">
      <w:pPr>
        <w:rPr>
          <w:sz w:val="28"/>
          <w:szCs w:val="28"/>
        </w:rPr>
      </w:pPr>
      <w:bookmarkStart w:id="2" w:name="n616"/>
      <w:bookmarkEnd w:id="2"/>
      <w:r>
        <w:rPr>
          <w:sz w:val="28"/>
          <w:szCs w:val="28"/>
          <w:lang w:val="uk-UA"/>
        </w:rPr>
        <w:t xml:space="preserve">     </w:t>
      </w:r>
      <w:proofErr w:type="spellStart"/>
      <w:r w:rsidRPr="004D5A5C">
        <w:rPr>
          <w:sz w:val="28"/>
          <w:szCs w:val="28"/>
        </w:rPr>
        <w:t>Потерпілого</w:t>
      </w:r>
      <w:proofErr w:type="spellEnd"/>
      <w:r w:rsidRPr="004D5A5C">
        <w:rPr>
          <w:sz w:val="28"/>
          <w:szCs w:val="28"/>
        </w:rPr>
        <w:t xml:space="preserve"> </w:t>
      </w:r>
      <w:proofErr w:type="spellStart"/>
      <w:r w:rsidRPr="004D5A5C">
        <w:rPr>
          <w:sz w:val="28"/>
          <w:szCs w:val="28"/>
        </w:rPr>
        <w:t>може</w:t>
      </w:r>
      <w:proofErr w:type="spellEnd"/>
      <w:r w:rsidRPr="004D5A5C">
        <w:rPr>
          <w:sz w:val="28"/>
          <w:szCs w:val="28"/>
        </w:rPr>
        <w:t xml:space="preserve"> бути </w:t>
      </w:r>
      <w:proofErr w:type="spellStart"/>
      <w:r w:rsidRPr="004D5A5C">
        <w:rPr>
          <w:sz w:val="28"/>
          <w:szCs w:val="28"/>
        </w:rPr>
        <w:t>опитано</w:t>
      </w:r>
      <w:proofErr w:type="spellEnd"/>
      <w:r w:rsidRPr="004D5A5C">
        <w:rPr>
          <w:sz w:val="28"/>
          <w:szCs w:val="28"/>
        </w:rPr>
        <w:t xml:space="preserve"> як </w:t>
      </w:r>
      <w:proofErr w:type="spellStart"/>
      <w:proofErr w:type="gramStart"/>
      <w:r w:rsidRPr="004D5A5C">
        <w:rPr>
          <w:sz w:val="28"/>
          <w:szCs w:val="28"/>
        </w:rPr>
        <w:t>св</w:t>
      </w:r>
      <w:proofErr w:type="gramEnd"/>
      <w:r w:rsidRPr="004D5A5C">
        <w:rPr>
          <w:sz w:val="28"/>
          <w:szCs w:val="28"/>
        </w:rPr>
        <w:t>ідка</w:t>
      </w:r>
      <w:proofErr w:type="spellEnd"/>
      <w:r w:rsidRPr="004D5A5C">
        <w:rPr>
          <w:sz w:val="28"/>
          <w:szCs w:val="28"/>
        </w:rPr>
        <w:t xml:space="preserve"> </w:t>
      </w:r>
      <w:proofErr w:type="spellStart"/>
      <w:r w:rsidRPr="004D5A5C">
        <w:rPr>
          <w:sz w:val="28"/>
          <w:szCs w:val="28"/>
        </w:rPr>
        <w:t>відповідно</w:t>
      </w:r>
      <w:proofErr w:type="spellEnd"/>
      <w:r w:rsidRPr="004D5A5C">
        <w:rPr>
          <w:sz w:val="28"/>
          <w:szCs w:val="28"/>
        </w:rPr>
        <w:t xml:space="preserve"> до </w:t>
      </w:r>
      <w:proofErr w:type="spellStart"/>
      <w:r w:rsidRPr="004D5A5C">
        <w:rPr>
          <w:sz w:val="28"/>
          <w:szCs w:val="28"/>
        </w:rPr>
        <w:fldChar w:fldCharType="begin"/>
      </w:r>
      <w:r w:rsidRPr="004D5A5C">
        <w:rPr>
          <w:sz w:val="28"/>
          <w:szCs w:val="28"/>
        </w:rPr>
        <w:instrText xml:space="preserve"> HYPERLINK "https://zakon.rada.gov.ua/laws/show/80732-10" \l "n630" </w:instrText>
      </w:r>
      <w:r w:rsidRPr="004D5A5C">
        <w:rPr>
          <w:sz w:val="28"/>
          <w:szCs w:val="28"/>
        </w:rPr>
        <w:fldChar w:fldCharType="separate"/>
      </w:r>
      <w:r w:rsidRPr="004D5A5C">
        <w:rPr>
          <w:rStyle w:val="a3"/>
          <w:sz w:val="28"/>
          <w:szCs w:val="28"/>
        </w:rPr>
        <w:t>статті</w:t>
      </w:r>
      <w:proofErr w:type="spellEnd"/>
      <w:r w:rsidRPr="004D5A5C">
        <w:rPr>
          <w:rStyle w:val="a3"/>
          <w:sz w:val="28"/>
          <w:szCs w:val="28"/>
        </w:rPr>
        <w:t xml:space="preserve"> 272</w:t>
      </w:r>
      <w:r w:rsidRPr="004D5A5C">
        <w:rPr>
          <w:sz w:val="28"/>
          <w:szCs w:val="28"/>
        </w:rPr>
        <w:fldChar w:fldCharType="end"/>
      </w:r>
      <w:r w:rsidRPr="004D5A5C">
        <w:rPr>
          <w:sz w:val="28"/>
          <w:szCs w:val="28"/>
        </w:rPr>
        <w:t> </w:t>
      </w:r>
      <w:proofErr w:type="spellStart"/>
      <w:r w:rsidRPr="004D5A5C">
        <w:rPr>
          <w:sz w:val="28"/>
          <w:szCs w:val="28"/>
        </w:rPr>
        <w:t>цього</w:t>
      </w:r>
      <w:proofErr w:type="spellEnd"/>
      <w:r w:rsidRPr="004D5A5C">
        <w:rPr>
          <w:sz w:val="28"/>
          <w:szCs w:val="28"/>
        </w:rPr>
        <w:t xml:space="preserve"> Кодексу.</w:t>
      </w:r>
    </w:p>
    <w:p w:rsidR="007C3996" w:rsidRPr="004D5A5C" w:rsidRDefault="007C3996">
      <w:pPr>
        <w:rPr>
          <w:sz w:val="28"/>
          <w:szCs w:val="28"/>
        </w:rPr>
      </w:pPr>
    </w:p>
    <w:sectPr w:rsidR="007C3996" w:rsidRPr="004D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C9"/>
    <w:rsid w:val="004D5A5C"/>
    <w:rsid w:val="007118C9"/>
    <w:rsid w:val="007C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2-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0732-1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0732-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80732-10" TargetMode="External"/><Relationship Id="rId10" Type="http://schemas.openxmlformats.org/officeDocument/2006/relationships/hyperlink" Target="https://zakon.rada.gov.ua/laws/show/80732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0732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2019-02-18T09:52:00Z</dcterms:created>
  <dcterms:modified xsi:type="dcterms:W3CDTF">2019-02-18T10:02:00Z</dcterms:modified>
</cp:coreProperties>
</file>