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23" w:rsidRPr="00AC6CEA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AC6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AC6CEA" w:rsidRDefault="00D93268" w:rsidP="00D60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6CEA">
        <w:rPr>
          <w:rFonts w:ascii="Times New Roman" w:hAnsi="Times New Roman" w:cs="Times New Roman"/>
          <w:sz w:val="24"/>
          <w:szCs w:val="24"/>
        </w:rPr>
        <w:t>(відповідно до пункту 4¹</w:t>
      </w:r>
      <w:r w:rsidR="00D60A23" w:rsidRPr="00AC6CEA">
        <w:rPr>
          <w:rFonts w:ascii="Times New Roman" w:hAnsi="Times New Roman" w:cs="Times New Roman"/>
          <w:sz w:val="24"/>
          <w:szCs w:val="24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D85A9D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Pr="00D85A9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047F7F" w:rsidRPr="00D85A9D" w:rsidRDefault="00D60A23" w:rsidP="00D85A9D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D85A9D">
        <w:rPr>
          <w:sz w:val="24"/>
          <w:szCs w:val="24"/>
        </w:rPr>
        <w:t>Назва</w:t>
      </w:r>
      <w:proofErr w:type="spellEnd"/>
      <w:r w:rsidRPr="00D85A9D">
        <w:rPr>
          <w:sz w:val="24"/>
          <w:szCs w:val="24"/>
        </w:rPr>
        <w:t xml:space="preserve"> предмета </w:t>
      </w:r>
      <w:proofErr w:type="spellStart"/>
      <w:r w:rsidRPr="00D85A9D">
        <w:rPr>
          <w:sz w:val="24"/>
          <w:szCs w:val="24"/>
        </w:rPr>
        <w:t>закупі</w:t>
      </w:r>
      <w:proofErr w:type="gramStart"/>
      <w:r w:rsidRPr="00D85A9D">
        <w:rPr>
          <w:sz w:val="24"/>
          <w:szCs w:val="24"/>
        </w:rPr>
        <w:t>вл</w:t>
      </w:r>
      <w:proofErr w:type="gramEnd"/>
      <w:r w:rsidRPr="00D85A9D">
        <w:rPr>
          <w:sz w:val="24"/>
          <w:szCs w:val="24"/>
        </w:rPr>
        <w:t>і</w:t>
      </w:r>
      <w:proofErr w:type="spellEnd"/>
      <w:r w:rsidRPr="00D85A9D">
        <w:rPr>
          <w:sz w:val="24"/>
          <w:szCs w:val="24"/>
        </w:rPr>
        <w:t>:</w:t>
      </w:r>
      <w:r w:rsidR="006652DF" w:rsidRPr="00D85A9D">
        <w:rPr>
          <w:sz w:val="24"/>
          <w:szCs w:val="24"/>
        </w:rPr>
        <w:t xml:space="preserve"> </w:t>
      </w:r>
      <w:r w:rsidR="002D5493">
        <w:rPr>
          <w:b w:val="0"/>
          <w:bCs w:val="0"/>
          <w:color w:val="000000"/>
          <w:sz w:val="24"/>
          <w:szCs w:val="24"/>
          <w:lang w:val="uk-UA"/>
        </w:rPr>
        <w:t>Моноблок</w:t>
      </w:r>
      <w:r w:rsidR="00047F7F" w:rsidRPr="00D85A9D">
        <w:rPr>
          <w:sz w:val="24"/>
          <w:szCs w:val="24"/>
        </w:rPr>
        <w:t xml:space="preserve">, </w:t>
      </w:r>
      <w:r w:rsidR="00047F7F" w:rsidRPr="00D85A9D">
        <w:rPr>
          <w:b w:val="0"/>
          <w:sz w:val="24"/>
          <w:szCs w:val="24"/>
        </w:rPr>
        <w:t xml:space="preserve">код </w:t>
      </w:r>
      <w:r w:rsidR="002D5493" w:rsidRPr="002D5493">
        <w:rPr>
          <w:b w:val="0"/>
          <w:sz w:val="24"/>
          <w:szCs w:val="24"/>
        </w:rPr>
        <w:t xml:space="preserve">30210000-4 - </w:t>
      </w:r>
      <w:proofErr w:type="spellStart"/>
      <w:r w:rsidR="002D5493" w:rsidRPr="002D5493">
        <w:rPr>
          <w:b w:val="0"/>
          <w:sz w:val="24"/>
          <w:szCs w:val="24"/>
        </w:rPr>
        <w:t>Машини</w:t>
      </w:r>
      <w:proofErr w:type="spellEnd"/>
      <w:r w:rsidR="002D5493" w:rsidRPr="002D5493">
        <w:rPr>
          <w:b w:val="0"/>
          <w:sz w:val="24"/>
          <w:szCs w:val="24"/>
        </w:rPr>
        <w:t xml:space="preserve"> для </w:t>
      </w:r>
      <w:proofErr w:type="spellStart"/>
      <w:r w:rsidR="002D5493" w:rsidRPr="002D5493">
        <w:rPr>
          <w:b w:val="0"/>
          <w:sz w:val="24"/>
          <w:szCs w:val="24"/>
        </w:rPr>
        <w:t>обробки</w:t>
      </w:r>
      <w:proofErr w:type="spellEnd"/>
      <w:r w:rsidR="002D5493" w:rsidRPr="002D5493">
        <w:rPr>
          <w:b w:val="0"/>
          <w:sz w:val="24"/>
          <w:szCs w:val="24"/>
        </w:rPr>
        <w:t xml:space="preserve"> </w:t>
      </w:r>
      <w:proofErr w:type="spellStart"/>
      <w:r w:rsidR="002D5493" w:rsidRPr="002D5493">
        <w:rPr>
          <w:b w:val="0"/>
          <w:sz w:val="24"/>
          <w:szCs w:val="24"/>
        </w:rPr>
        <w:t>даних</w:t>
      </w:r>
      <w:proofErr w:type="spellEnd"/>
      <w:r w:rsidR="002D5493" w:rsidRPr="002D5493">
        <w:rPr>
          <w:b w:val="0"/>
          <w:sz w:val="24"/>
          <w:szCs w:val="24"/>
        </w:rPr>
        <w:t xml:space="preserve"> (</w:t>
      </w:r>
      <w:proofErr w:type="spellStart"/>
      <w:r w:rsidR="002D5493" w:rsidRPr="002D5493">
        <w:rPr>
          <w:b w:val="0"/>
          <w:sz w:val="24"/>
          <w:szCs w:val="24"/>
        </w:rPr>
        <w:t>апаратна</w:t>
      </w:r>
      <w:proofErr w:type="spellEnd"/>
      <w:r w:rsidR="002D5493" w:rsidRPr="002D5493">
        <w:rPr>
          <w:b w:val="0"/>
          <w:sz w:val="24"/>
          <w:szCs w:val="24"/>
        </w:rPr>
        <w:t xml:space="preserve"> </w:t>
      </w:r>
      <w:proofErr w:type="spellStart"/>
      <w:r w:rsidR="002D5493" w:rsidRPr="002D5493">
        <w:rPr>
          <w:b w:val="0"/>
          <w:sz w:val="24"/>
          <w:szCs w:val="24"/>
        </w:rPr>
        <w:t>частина</w:t>
      </w:r>
      <w:proofErr w:type="spellEnd"/>
      <w:r w:rsidR="002D5493" w:rsidRPr="002D5493">
        <w:rPr>
          <w:b w:val="0"/>
          <w:sz w:val="24"/>
          <w:szCs w:val="24"/>
        </w:rPr>
        <w:t>)</w:t>
      </w:r>
      <w:r w:rsidR="00047F7F" w:rsidRPr="00D85A9D">
        <w:rPr>
          <w:b w:val="0"/>
          <w:sz w:val="24"/>
          <w:szCs w:val="24"/>
        </w:rPr>
        <w:t xml:space="preserve"> за ДК 021:2015 «</w:t>
      </w:r>
      <w:proofErr w:type="spellStart"/>
      <w:r w:rsidR="00047F7F" w:rsidRPr="00D85A9D">
        <w:rPr>
          <w:b w:val="0"/>
          <w:sz w:val="24"/>
          <w:szCs w:val="24"/>
        </w:rPr>
        <w:t>Єдиний</w:t>
      </w:r>
      <w:proofErr w:type="spellEnd"/>
      <w:r w:rsidR="00047F7F" w:rsidRPr="00D85A9D">
        <w:rPr>
          <w:b w:val="0"/>
          <w:sz w:val="24"/>
          <w:szCs w:val="24"/>
        </w:rPr>
        <w:t xml:space="preserve"> </w:t>
      </w:r>
      <w:proofErr w:type="spellStart"/>
      <w:r w:rsidR="00047F7F" w:rsidRPr="00D85A9D">
        <w:rPr>
          <w:b w:val="0"/>
          <w:sz w:val="24"/>
          <w:szCs w:val="24"/>
        </w:rPr>
        <w:t>закупівельний</w:t>
      </w:r>
      <w:proofErr w:type="spellEnd"/>
      <w:r w:rsidR="00047F7F" w:rsidRPr="00D85A9D">
        <w:rPr>
          <w:b w:val="0"/>
          <w:sz w:val="24"/>
          <w:szCs w:val="24"/>
        </w:rPr>
        <w:t xml:space="preserve"> словник»</w:t>
      </w:r>
    </w:p>
    <w:p w:rsidR="008353D5" w:rsidRPr="002B5ADF" w:rsidRDefault="00D60A23" w:rsidP="008353D5">
      <w:pPr>
        <w:pBdr>
          <w:right w:val="single" w:sz="6" w:space="11" w:color="EAEAEA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353D5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="00086FB6" w:rsidRPr="008353D5">
        <w:rPr>
          <w:rFonts w:ascii="Times New Roman" w:hAnsi="Times New Roman" w:cs="Times New Roman"/>
          <w:sz w:val="24"/>
          <w:szCs w:val="24"/>
        </w:rPr>
        <w:t xml:space="preserve"> </w:t>
      </w:r>
      <w:r w:rsidR="002D5493" w:rsidRPr="002D5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UA-2023-05-31-010341-a</w:t>
      </w:r>
    </w:p>
    <w:p w:rsidR="00D60A23" w:rsidRPr="00D85A9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D85A9D">
        <w:rPr>
          <w:rFonts w:ascii="Times New Roman" w:hAnsi="Times New Roman" w:cs="Times New Roman"/>
          <w:sz w:val="24"/>
          <w:szCs w:val="24"/>
        </w:rPr>
        <w:t xml:space="preserve">: 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831680" w:rsidRPr="00D85A9D">
        <w:rPr>
          <w:rFonts w:ascii="Times New Roman" w:hAnsi="Times New Roman" w:cs="Times New Roman"/>
          <w:sz w:val="24"/>
          <w:szCs w:val="24"/>
        </w:rPr>
        <w:t>товару</w:t>
      </w:r>
      <w:r w:rsidRPr="00D85A9D">
        <w:rPr>
          <w:rFonts w:ascii="Times New Roman" w:hAnsi="Times New Roman" w:cs="Times New Roman"/>
          <w:sz w:val="24"/>
          <w:szCs w:val="24"/>
        </w:rPr>
        <w:t>.</w:t>
      </w:r>
    </w:p>
    <w:p w:rsidR="008353D5" w:rsidRDefault="002D5493" w:rsidP="002D5493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Моноблок</w:t>
      </w:r>
      <w:r w:rsidR="00A525BA" w:rsidRPr="00D85A9D">
        <w:rPr>
          <w:rFonts w:ascii="Times New Roman" w:hAnsi="Times New Roman"/>
          <w:sz w:val="24"/>
          <w:szCs w:val="24"/>
        </w:rPr>
        <w:t>.</w:t>
      </w:r>
    </w:p>
    <w:p w:rsidR="002D5493" w:rsidRDefault="002D5493" w:rsidP="002D5493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525BA" w:rsidRDefault="00A525BA" w:rsidP="00A525B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85A9D">
        <w:rPr>
          <w:rFonts w:ascii="Times New Roman" w:hAnsi="Times New Roman"/>
          <w:bCs/>
          <w:iCs/>
          <w:sz w:val="24"/>
          <w:szCs w:val="24"/>
        </w:rPr>
        <w:t>Технічна характеристика п</w:t>
      </w:r>
      <w:r w:rsidRPr="00D85A9D">
        <w:rPr>
          <w:rFonts w:ascii="Times New Roman" w:hAnsi="Times New Roman"/>
          <w:sz w:val="24"/>
          <w:szCs w:val="24"/>
        </w:rPr>
        <w:t>аперу для друку</w:t>
      </w:r>
      <w:r w:rsidRPr="00D85A9D">
        <w:rPr>
          <w:rFonts w:ascii="Times New Roman" w:hAnsi="Times New Roman"/>
          <w:bCs/>
          <w:iCs/>
          <w:sz w:val="24"/>
          <w:szCs w:val="24"/>
        </w:rPr>
        <w:t>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7155"/>
        <w:gridCol w:w="1646"/>
      </w:tblGrid>
      <w:tr w:rsidR="002D5493" w:rsidRPr="00764A18" w:rsidTr="008358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93" w:rsidRPr="002D5493" w:rsidRDefault="002D5493" w:rsidP="00835820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93" w:rsidRPr="002D5493" w:rsidRDefault="002D5493" w:rsidP="00835820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93" w:rsidRPr="002D5493" w:rsidRDefault="002D5493" w:rsidP="00835820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2D5493" w:rsidRPr="002D5493" w:rsidTr="008358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3" w:rsidRPr="002D5493" w:rsidRDefault="002D5493" w:rsidP="002D5493">
            <w:pPr>
              <w:pStyle w:val="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93" w:rsidRPr="002D5493" w:rsidRDefault="002D5493" w:rsidP="00835820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Персональний комп'ютер </w:t>
            </w:r>
            <w:proofErr w:type="spellStart"/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форм-фактора</w:t>
            </w:r>
            <w:proofErr w:type="spellEnd"/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моноблок у такому складі: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Процесор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тип: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® не нижче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™ i3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ядер: не менше 4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потоків: не менше 8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базова тактова частота роботи: не менше ніж 3.6GHz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тактова частота роботи: не менше ніж 4,3GHz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шини: не менше 4 ГТ/с 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кеш-пам'яті: не менше 6 Мб 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Операційна пам'ять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 пам’яті – не менше 8Гб;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пам’яті – не гірше ніж DDR4 2666 Мгц;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максимальний об’єм пам’яті – не менше 64Гб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Материнська плата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Чіпсет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не гірше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549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слотів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пам’яті: не менше 2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Накопичувач</w:t>
            </w: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– SSD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ємність: не менше 2</w:t>
            </w:r>
            <w:r w:rsidRPr="002D54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Гб</w:t>
            </w:r>
            <w:proofErr w:type="spellEnd"/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Дисплей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розмір: не менше 23,8";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роздільна здатність: не менше 1920х1080;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тип: не гірше IPS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яскравість: не менше 250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nits</w:t>
            </w:r>
            <w:proofErr w:type="spellEnd"/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кути огляду: не менше 178°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покриття: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антиблікове</w:t>
            </w:r>
            <w:proofErr w:type="spellEnd"/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безрамковий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Графічний адаптер</w:t>
            </w: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тип: не гірше ніж інтегрований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® UHD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Graphics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підтримка: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DirectX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Звуковий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адаптер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Інтегрований звуковий адаптер не гірше </w:t>
            </w:r>
            <w:proofErr w:type="spellStart"/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High</w:t>
            </w:r>
            <w:proofErr w:type="spellEnd"/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Definition</w:t>
            </w:r>
            <w:proofErr w:type="spellEnd"/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(HD) </w:t>
            </w:r>
            <w:proofErr w:type="spellStart"/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Audio</w:t>
            </w:r>
            <w:proofErr w:type="spellEnd"/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Вбудовані колонки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Мережевий адаптер </w:t>
            </w:r>
            <w:proofErr w:type="spellStart"/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Ethernet</w:t>
            </w:r>
            <w:proofErr w:type="spellEnd"/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гірше ніж інтегрований 100/1000Мбіт/с;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Інтерфейси (вбудовані в корпус без використання додаткових адаптерів, </w:t>
            </w:r>
            <w:proofErr w:type="spellStart"/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перехідників</w:t>
            </w:r>
            <w:proofErr w:type="spellEnd"/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):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менше: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4x USB 2.0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2x USB 3.2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Gen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1x USB-C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1x HDMI 1.4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1x 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DVI-D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 D-SUB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1x RJ-45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1x зчитувач карток (SD, SDHC, SDXC)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x </w:t>
            </w:r>
            <w:proofErr w:type="spellStart"/>
            <w:proofErr w:type="gram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gram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іопорти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3.5 мм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5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Веб-камера</w:t>
            </w:r>
            <w:proofErr w:type="spellEnd"/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Тип: прихована або зі шторкою конфіденційності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Роздільна здатність: не менше 1080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Мікрофон: вбудований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Пристрої введення</w:t>
            </w:r>
          </w:p>
          <w:p w:rsidR="002D5493" w:rsidRPr="002D5493" w:rsidRDefault="002D5493" w:rsidP="00835820">
            <w:pPr>
              <w:pStyle w:val="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клавіатура+маніпулятор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«миша»; клавіатура: стандартна, латинсько-кирилична, з українськими літерами, не менше 104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клавіши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підключення 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довжина кабелю не менше 1,5 м, </w:t>
            </w:r>
            <w:proofErr w:type="spellStart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вологозахисний</w:t>
            </w:r>
            <w:proofErr w:type="spellEnd"/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дизайн; маніпулятор «миша»: не менше 3-х кнопок, роздільна здатність не менше 1000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підключення 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довжина кабелю не менше 1,8 м;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 живлення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потужність: не менше 90 Вт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Операційна система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встановлена виробником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не гірше </w:t>
            </w:r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Windows</w:t>
            </w:r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11 </w:t>
            </w:r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64 з українським інтерфейсом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Механічні показники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розміри з підставкою: 540 x 145 x 430 мм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розміри без підставки: 540 x 80 x 320 мм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Комплектація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Моноблок, техпаспорт, блок живлення, кабель живлення, клавіатура, миша </w:t>
            </w:r>
          </w:p>
          <w:p w:rsidR="002D5493" w:rsidRPr="002D5493" w:rsidRDefault="002D5493" w:rsidP="00835820">
            <w:pPr>
              <w:pStyle w:val="3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строк – не менше 36 місяців від виробника обладнання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93" w:rsidRPr="002D5493" w:rsidRDefault="002D5493" w:rsidP="002D5493">
            <w:pPr>
              <w:pStyle w:val="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шт.</w:t>
            </w:r>
          </w:p>
        </w:tc>
      </w:tr>
    </w:tbl>
    <w:p w:rsidR="002D5493" w:rsidRPr="002D5493" w:rsidRDefault="002D5493" w:rsidP="002D54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D5493" w:rsidRPr="002D5493" w:rsidRDefault="002D5493" w:rsidP="002D54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5493">
        <w:rPr>
          <w:rFonts w:ascii="Times New Roman" w:hAnsi="Times New Roman"/>
          <w:sz w:val="24"/>
          <w:szCs w:val="24"/>
        </w:rPr>
        <w:t xml:space="preserve">Операційна система: </w:t>
      </w:r>
    </w:p>
    <w:p w:rsidR="002D5493" w:rsidRPr="002D5493" w:rsidRDefault="002D5493" w:rsidP="002D54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493">
        <w:rPr>
          <w:rFonts w:ascii="Times New Roman" w:hAnsi="Times New Roman"/>
          <w:sz w:val="24"/>
          <w:szCs w:val="24"/>
        </w:rPr>
        <w:t xml:space="preserve">попередньо встановлена виробником з підтримкою роботи у локальній обчислювальній мережі з україномовним інтерфейсом та можливістю роботи у домені, без попередньої активації, яка проводиться на місті встановлення комп’ютера, про що надається письмове погодження; </w:t>
      </w:r>
    </w:p>
    <w:p w:rsidR="002D5493" w:rsidRPr="002D5493" w:rsidRDefault="002D5493" w:rsidP="002D54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5493">
        <w:rPr>
          <w:rFonts w:ascii="Times New Roman" w:hAnsi="Times New Roman"/>
          <w:sz w:val="24"/>
          <w:szCs w:val="24"/>
        </w:rPr>
        <w:t xml:space="preserve">повноцінна підтримка роботи користувачів з особливими потребами; </w:t>
      </w:r>
    </w:p>
    <w:p w:rsidR="002D5493" w:rsidRPr="002D5493" w:rsidRDefault="002D5493" w:rsidP="002D549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D5493">
        <w:rPr>
          <w:rFonts w:ascii="Times New Roman" w:hAnsi="Times New Roman"/>
          <w:sz w:val="24"/>
          <w:szCs w:val="24"/>
        </w:rPr>
        <w:t xml:space="preserve">безкоштовне оновлення на весь період функціонування, але не менше 5 років (за потребою); можливість динамічного оновлення дистанційно; </w:t>
      </w:r>
    </w:p>
    <w:p w:rsidR="002D5493" w:rsidRPr="002D5493" w:rsidRDefault="002D5493" w:rsidP="002D54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5493">
        <w:rPr>
          <w:rFonts w:ascii="Times New Roman" w:hAnsi="Times New Roman"/>
          <w:sz w:val="24"/>
          <w:szCs w:val="24"/>
        </w:rPr>
        <w:lastRenderedPageBreak/>
        <w:t>наявність дистанційного робочого столу.</w:t>
      </w:r>
    </w:p>
    <w:p w:rsidR="002D5493" w:rsidRDefault="002D5493" w:rsidP="002D549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0A23" w:rsidRPr="00D85A9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:rsidR="006652DF" w:rsidRPr="00D85A9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sz w:val="24"/>
          <w:szCs w:val="24"/>
        </w:rPr>
        <w:t>Закупівля проводиться на очікувану вартість, яка визначена з урахуванням кошторису на 202</w:t>
      </w:r>
      <w:r w:rsidR="001904B2">
        <w:rPr>
          <w:rFonts w:ascii="Times New Roman" w:hAnsi="Times New Roman" w:cs="Times New Roman"/>
          <w:sz w:val="24"/>
          <w:szCs w:val="24"/>
        </w:rPr>
        <w:t>3</w:t>
      </w:r>
      <w:r w:rsidRPr="00D85A9D">
        <w:rPr>
          <w:rFonts w:ascii="Times New Roman" w:hAnsi="Times New Roman" w:cs="Times New Roman"/>
          <w:sz w:val="24"/>
          <w:szCs w:val="24"/>
        </w:rPr>
        <w:t xml:space="preserve"> рік</w:t>
      </w:r>
      <w:r w:rsidR="006652DF" w:rsidRPr="00D85A9D">
        <w:rPr>
          <w:rFonts w:ascii="Times New Roman" w:hAnsi="Times New Roman" w:cs="Times New Roman"/>
          <w:sz w:val="24"/>
          <w:szCs w:val="24"/>
        </w:rPr>
        <w:t>.</w:t>
      </w:r>
    </w:p>
    <w:p w:rsidR="003A0057" w:rsidRPr="001904B2" w:rsidRDefault="00A15188" w:rsidP="001904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sz w:val="24"/>
          <w:szCs w:val="24"/>
        </w:rPr>
        <w:t>Розмір бюджетного призначення та/або очікувана вартість предмета закупівлі</w:t>
      </w:r>
      <w:r w:rsidR="00D60A23" w:rsidRPr="00D85A9D">
        <w:rPr>
          <w:rFonts w:ascii="Times New Roman" w:hAnsi="Times New Roman" w:cs="Times New Roman"/>
          <w:sz w:val="24"/>
          <w:szCs w:val="24"/>
        </w:rPr>
        <w:t>:</w:t>
      </w:r>
      <w:r w:rsidR="008353D5">
        <w:rPr>
          <w:rFonts w:ascii="Times New Roman" w:hAnsi="Times New Roman" w:cs="Times New Roman"/>
          <w:sz w:val="24"/>
          <w:szCs w:val="24"/>
        </w:rPr>
        <w:t xml:space="preserve"> </w:t>
      </w:r>
      <w:r w:rsidR="002D5493">
        <w:rPr>
          <w:rFonts w:ascii="Times New Roman" w:hAnsi="Times New Roman" w:cs="Times New Roman"/>
          <w:sz w:val="24"/>
          <w:szCs w:val="24"/>
        </w:rPr>
        <w:t>200</w:t>
      </w:r>
      <w:r w:rsidR="006652DF" w:rsidRPr="00D85A9D">
        <w:rPr>
          <w:rFonts w:ascii="Times New Roman" w:hAnsi="Times New Roman" w:cs="Times New Roman"/>
          <w:sz w:val="24"/>
          <w:szCs w:val="24"/>
        </w:rPr>
        <w:t> 000,00 грн. за ра</w:t>
      </w:r>
      <w:r w:rsidR="008353D5">
        <w:rPr>
          <w:rFonts w:ascii="Times New Roman" w:hAnsi="Times New Roman" w:cs="Times New Roman"/>
          <w:sz w:val="24"/>
          <w:szCs w:val="24"/>
        </w:rPr>
        <w:t>хунок коштів державного бюджету.</w:t>
      </w:r>
    </w:p>
    <w:sectPr w:rsidR="003A0057" w:rsidRPr="001904B2" w:rsidSect="000A1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2DE"/>
    <w:multiLevelType w:val="hybridMultilevel"/>
    <w:tmpl w:val="EE8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323"/>
    <w:multiLevelType w:val="hybridMultilevel"/>
    <w:tmpl w:val="76C84B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5911"/>
    <w:multiLevelType w:val="hybridMultilevel"/>
    <w:tmpl w:val="4BA0C278"/>
    <w:lvl w:ilvl="0" w:tplc="E5767F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3994"/>
    <w:multiLevelType w:val="hybridMultilevel"/>
    <w:tmpl w:val="623614D8"/>
    <w:lvl w:ilvl="0" w:tplc="88629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310D0"/>
    <w:multiLevelType w:val="multilevel"/>
    <w:tmpl w:val="8172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A23"/>
    <w:rsid w:val="00047F7F"/>
    <w:rsid w:val="00086FB6"/>
    <w:rsid w:val="000A1745"/>
    <w:rsid w:val="00107FBA"/>
    <w:rsid w:val="001435AC"/>
    <w:rsid w:val="001904B2"/>
    <w:rsid w:val="002B5ADF"/>
    <w:rsid w:val="002D5493"/>
    <w:rsid w:val="003A0057"/>
    <w:rsid w:val="003E159A"/>
    <w:rsid w:val="00525172"/>
    <w:rsid w:val="006652DF"/>
    <w:rsid w:val="0067122E"/>
    <w:rsid w:val="00831680"/>
    <w:rsid w:val="008353D5"/>
    <w:rsid w:val="008A31EC"/>
    <w:rsid w:val="00A15188"/>
    <w:rsid w:val="00A525BA"/>
    <w:rsid w:val="00AC6CEA"/>
    <w:rsid w:val="00AF64FF"/>
    <w:rsid w:val="00BC35A9"/>
    <w:rsid w:val="00D60A23"/>
    <w:rsid w:val="00D835E5"/>
    <w:rsid w:val="00D85A9D"/>
    <w:rsid w:val="00D93268"/>
    <w:rsid w:val="00F3150C"/>
    <w:rsid w:val="00F53541"/>
    <w:rsid w:val="00F53B89"/>
    <w:rsid w:val="00FF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23"/>
  </w:style>
  <w:style w:type="paragraph" w:styleId="1">
    <w:name w:val="heading 1"/>
    <w:basedOn w:val="a"/>
    <w:link w:val="10"/>
    <w:uiPriority w:val="9"/>
    <w:qFormat/>
    <w:rsid w:val="00D85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A52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A525B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5A9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3">
    <w:name w:val="Обычный3"/>
    <w:rsid w:val="002D5493"/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Ivanov</cp:lastModifiedBy>
  <cp:revision>3</cp:revision>
  <cp:lastPrinted>2021-02-26T07:03:00Z</cp:lastPrinted>
  <dcterms:created xsi:type="dcterms:W3CDTF">2023-06-02T08:43:00Z</dcterms:created>
  <dcterms:modified xsi:type="dcterms:W3CDTF">2023-06-02T08:52:00Z</dcterms:modified>
</cp:coreProperties>
</file>