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AA2" w:rsidRDefault="005B44FD" w:rsidP="00CE4AA2">
      <w:pPr>
        <w:ind w:left="5812"/>
        <w:rPr>
          <w:b/>
        </w:rPr>
      </w:pPr>
      <w:r>
        <w:rPr>
          <w:b/>
        </w:rPr>
        <w:t xml:space="preserve">   </w:t>
      </w:r>
    </w:p>
    <w:p w:rsidR="00AA6A07" w:rsidRDefault="00AA6A07" w:rsidP="00AA6A07">
      <w:pPr>
        <w:ind w:left="5670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:rsidR="00AA6A07" w:rsidRDefault="00AA6A07" w:rsidP="00AA6A07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Наказ територіального управління  Служби судової охорони у Волинській області </w:t>
      </w:r>
    </w:p>
    <w:p w:rsidR="00AA6A07" w:rsidRDefault="00AA6A07" w:rsidP="00AA6A07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420643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420643">
        <w:rPr>
          <w:sz w:val="28"/>
          <w:szCs w:val="28"/>
        </w:rPr>
        <w:t>09</w:t>
      </w:r>
      <w:r>
        <w:rPr>
          <w:sz w:val="28"/>
          <w:szCs w:val="28"/>
        </w:rPr>
        <w:t xml:space="preserve">.2020 № </w:t>
      </w:r>
      <w:r w:rsidR="00420643">
        <w:rPr>
          <w:sz w:val="28"/>
          <w:szCs w:val="28"/>
        </w:rPr>
        <w:t>191</w:t>
      </w:r>
    </w:p>
    <w:p w:rsidR="00AA6A07" w:rsidRDefault="00AA6A07" w:rsidP="00AA6A07">
      <w:pPr>
        <w:jc w:val="center"/>
        <w:rPr>
          <w:sz w:val="28"/>
          <w:szCs w:val="28"/>
          <w:lang w:eastAsia="en-US"/>
        </w:rPr>
      </w:pPr>
    </w:p>
    <w:p w:rsidR="00AA6A07" w:rsidRDefault="00AA6A07" w:rsidP="00AA6A07">
      <w:pPr>
        <w:jc w:val="center"/>
        <w:rPr>
          <w:sz w:val="28"/>
          <w:szCs w:val="28"/>
          <w:lang w:eastAsia="en-US"/>
        </w:rPr>
      </w:pPr>
    </w:p>
    <w:p w:rsidR="00AA6A07" w:rsidRDefault="00AA6A07" w:rsidP="00AA6A07">
      <w:pPr>
        <w:jc w:val="center"/>
        <w:rPr>
          <w:b/>
          <w:sz w:val="28"/>
          <w:szCs w:val="28"/>
          <w:lang w:eastAsia="en-US"/>
        </w:rPr>
      </w:pPr>
    </w:p>
    <w:p w:rsidR="00AA6A07" w:rsidRPr="00270A31" w:rsidRDefault="00AA6A07" w:rsidP="00AA6A07">
      <w:pPr>
        <w:jc w:val="center"/>
        <w:rPr>
          <w:b/>
          <w:sz w:val="28"/>
          <w:szCs w:val="28"/>
          <w:lang w:eastAsia="en-US"/>
        </w:rPr>
      </w:pPr>
      <w:r w:rsidRPr="00270A31">
        <w:rPr>
          <w:b/>
          <w:sz w:val="28"/>
          <w:szCs w:val="28"/>
          <w:lang w:eastAsia="en-US"/>
        </w:rPr>
        <w:t>УМОВИ</w:t>
      </w:r>
    </w:p>
    <w:p w:rsidR="00AA6A07" w:rsidRPr="00270A31" w:rsidRDefault="00AA6A07" w:rsidP="00AA6A07">
      <w:pPr>
        <w:jc w:val="center"/>
        <w:rPr>
          <w:b/>
          <w:sz w:val="28"/>
          <w:szCs w:val="28"/>
          <w:lang w:eastAsia="en-US"/>
        </w:rPr>
      </w:pPr>
      <w:r w:rsidRPr="00270A31">
        <w:rPr>
          <w:b/>
          <w:sz w:val="28"/>
          <w:szCs w:val="28"/>
          <w:lang w:eastAsia="en-US"/>
        </w:rPr>
        <w:t xml:space="preserve">проведення конкурсу на зайняття вакантної посади </w:t>
      </w:r>
    </w:p>
    <w:p w:rsidR="00AA6A07" w:rsidRPr="00270A31" w:rsidRDefault="00AA6A07" w:rsidP="00AA6A07">
      <w:pPr>
        <w:jc w:val="center"/>
        <w:rPr>
          <w:b/>
          <w:sz w:val="28"/>
          <w:szCs w:val="28"/>
          <w:lang w:eastAsia="en-US"/>
        </w:rPr>
      </w:pPr>
      <w:r w:rsidRPr="00270A31">
        <w:rPr>
          <w:b/>
          <w:sz w:val="28"/>
          <w:szCs w:val="28"/>
        </w:rPr>
        <w:t xml:space="preserve">командира відділення </w:t>
      </w:r>
      <w:r w:rsidR="008A1CDA" w:rsidRPr="00270A31">
        <w:rPr>
          <w:b/>
          <w:sz w:val="28"/>
          <w:szCs w:val="28"/>
        </w:rPr>
        <w:t>першого</w:t>
      </w:r>
      <w:r w:rsidRPr="00270A31">
        <w:rPr>
          <w:b/>
          <w:sz w:val="28"/>
          <w:szCs w:val="28"/>
        </w:rPr>
        <w:t xml:space="preserve"> взводу охорони першого підрозділу охорони </w:t>
      </w:r>
      <w:r w:rsidRPr="00270A31">
        <w:rPr>
          <w:b/>
          <w:sz w:val="28"/>
          <w:szCs w:val="28"/>
          <w:lang w:eastAsia="en-US"/>
        </w:rPr>
        <w:t xml:space="preserve">територіального управління Служби судової охорони у Волинській області </w:t>
      </w:r>
    </w:p>
    <w:p w:rsidR="00AA6A07" w:rsidRPr="00270A31" w:rsidRDefault="00AA6A07" w:rsidP="00AA6A07">
      <w:pPr>
        <w:jc w:val="center"/>
        <w:rPr>
          <w:sz w:val="28"/>
          <w:szCs w:val="28"/>
          <w:lang w:eastAsia="en-US"/>
        </w:rPr>
      </w:pPr>
      <w:r w:rsidRPr="00270A31">
        <w:rPr>
          <w:sz w:val="28"/>
          <w:szCs w:val="28"/>
          <w:lang w:eastAsia="en-US"/>
        </w:rPr>
        <w:t>(</w:t>
      </w:r>
      <w:r w:rsidR="00420643">
        <w:rPr>
          <w:sz w:val="28"/>
          <w:szCs w:val="28"/>
          <w:lang w:val="ru-RU" w:eastAsia="en-US"/>
        </w:rPr>
        <w:t>1</w:t>
      </w:r>
      <w:r w:rsidRPr="00270A31">
        <w:rPr>
          <w:sz w:val="28"/>
          <w:szCs w:val="28"/>
          <w:lang w:eastAsia="en-US"/>
        </w:rPr>
        <w:t xml:space="preserve"> посад</w:t>
      </w:r>
      <w:r w:rsidR="00420643">
        <w:rPr>
          <w:sz w:val="28"/>
          <w:szCs w:val="28"/>
          <w:lang w:eastAsia="en-US"/>
        </w:rPr>
        <w:t>а</w:t>
      </w:r>
      <w:r w:rsidRPr="00270A31">
        <w:rPr>
          <w:sz w:val="28"/>
          <w:szCs w:val="28"/>
          <w:lang w:eastAsia="en-US"/>
        </w:rPr>
        <w:t xml:space="preserve"> молодшого складу)</w:t>
      </w:r>
    </w:p>
    <w:p w:rsidR="00AA6A07" w:rsidRPr="00270A31" w:rsidRDefault="00AA6A07" w:rsidP="00AA6A07">
      <w:pPr>
        <w:jc w:val="center"/>
        <w:rPr>
          <w:sz w:val="28"/>
          <w:szCs w:val="28"/>
        </w:rPr>
      </w:pPr>
    </w:p>
    <w:p w:rsidR="00AA6A07" w:rsidRPr="00270A31" w:rsidRDefault="00AA6A07" w:rsidP="00AA6A07">
      <w:pPr>
        <w:jc w:val="center"/>
        <w:rPr>
          <w:b/>
          <w:sz w:val="28"/>
          <w:szCs w:val="28"/>
        </w:rPr>
      </w:pPr>
      <w:r w:rsidRPr="00270A31">
        <w:rPr>
          <w:b/>
          <w:sz w:val="28"/>
          <w:szCs w:val="28"/>
        </w:rPr>
        <w:t>Загальні умови</w:t>
      </w:r>
    </w:p>
    <w:p w:rsidR="00AA6A07" w:rsidRPr="00270A31" w:rsidRDefault="00AA6A07" w:rsidP="00AA6A07">
      <w:pPr>
        <w:jc w:val="center"/>
        <w:rPr>
          <w:b/>
          <w:sz w:val="28"/>
          <w:szCs w:val="28"/>
        </w:rPr>
      </w:pPr>
    </w:p>
    <w:p w:rsidR="00AA6A07" w:rsidRDefault="00AA6A07" w:rsidP="00AA6A07">
      <w:pPr>
        <w:ind w:firstLine="851"/>
        <w:jc w:val="both"/>
        <w:rPr>
          <w:sz w:val="28"/>
          <w:szCs w:val="28"/>
        </w:rPr>
      </w:pPr>
      <w:r w:rsidRPr="00270A31">
        <w:rPr>
          <w:sz w:val="28"/>
          <w:szCs w:val="28"/>
        </w:rPr>
        <w:t xml:space="preserve">1. Основні повноваження </w:t>
      </w:r>
      <w:r w:rsidRPr="00AB7769">
        <w:rPr>
          <w:sz w:val="28"/>
          <w:szCs w:val="28"/>
        </w:rPr>
        <w:t xml:space="preserve">командира відділення </w:t>
      </w:r>
      <w:r w:rsidR="008A1CDA" w:rsidRPr="00AB7769">
        <w:rPr>
          <w:sz w:val="28"/>
          <w:szCs w:val="28"/>
        </w:rPr>
        <w:t>першого</w:t>
      </w:r>
      <w:r w:rsidRPr="00AB7769">
        <w:rPr>
          <w:sz w:val="28"/>
          <w:szCs w:val="28"/>
        </w:rPr>
        <w:t xml:space="preserve"> взводу охорони першого підрозділу охорони</w:t>
      </w:r>
      <w:r w:rsidRPr="00270A31">
        <w:rPr>
          <w:b/>
          <w:sz w:val="28"/>
          <w:szCs w:val="28"/>
        </w:rPr>
        <w:t xml:space="preserve"> </w:t>
      </w:r>
      <w:r w:rsidRPr="00270A31">
        <w:rPr>
          <w:sz w:val="28"/>
          <w:szCs w:val="28"/>
        </w:rPr>
        <w:t>територіального управління Служби</w:t>
      </w:r>
      <w:r>
        <w:rPr>
          <w:sz w:val="28"/>
          <w:szCs w:val="28"/>
        </w:rPr>
        <w:t xml:space="preserve"> судової охорони у Волинській області (далі </w:t>
      </w:r>
      <w:r>
        <w:rPr>
          <w:sz w:val="28"/>
          <w:szCs w:val="28"/>
        </w:rPr>
        <w:softHyphen/>
        <w:t xml:space="preserve"> територіального управління): </w:t>
      </w:r>
    </w:p>
    <w:p w:rsidR="00AA6A07" w:rsidRDefault="00AA6A07" w:rsidP="00AA6A0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організовує, здійснює керівництво та контролює безпосередньо на об’єкті охорони виконання співробітниками завдань з підтримання громадського порядку в суді, припинення проявів неповаги до суду, охорону приміщень суду, органу, органів та установ системи правосуддя, забезпечення в суді безпеки учасників судового процесу.</w:t>
      </w:r>
    </w:p>
    <w:p w:rsidR="00AA6A07" w:rsidRDefault="00AA6A07" w:rsidP="00AA6A0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запобігання, недопущення чи припинення протиправних дій щодо нього;</w:t>
      </w:r>
    </w:p>
    <w:p w:rsidR="00AA6A07" w:rsidRDefault="00AA6A07" w:rsidP="00AA6A0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здійснює огляд об’єкта охорони стосовно його цілісності, перевіряє місця несення служби;</w:t>
      </w:r>
    </w:p>
    <w:p w:rsidR="00AA6A07" w:rsidRDefault="00AA6A07" w:rsidP="00AA6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за дорученням керівництва виконує інші повноваження, які належать до його компетенції.</w:t>
      </w:r>
    </w:p>
    <w:p w:rsidR="00AA6A07" w:rsidRDefault="00AA6A07" w:rsidP="00AA6A07">
      <w:pPr>
        <w:spacing w:before="120" w:after="120"/>
        <w:ind w:firstLine="851"/>
        <w:rPr>
          <w:sz w:val="28"/>
          <w:szCs w:val="28"/>
        </w:rPr>
      </w:pPr>
      <w:r>
        <w:rPr>
          <w:sz w:val="28"/>
          <w:szCs w:val="28"/>
        </w:rPr>
        <w:t>2. Умови оплати праці:</w:t>
      </w:r>
    </w:p>
    <w:p w:rsidR="00AA6A07" w:rsidRDefault="00AA6A07" w:rsidP="00AA6A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посадовий оклад – 3350,00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установлення посадових </w:t>
      </w:r>
    </w:p>
    <w:p w:rsidR="00AA6A07" w:rsidRDefault="00AA6A07" w:rsidP="00AA6A07">
      <w:pPr>
        <w:jc w:val="both"/>
        <w:rPr>
          <w:sz w:val="28"/>
          <w:szCs w:val="28"/>
        </w:rPr>
      </w:pPr>
      <w:r>
        <w:rPr>
          <w:sz w:val="28"/>
          <w:szCs w:val="28"/>
        </w:rPr>
        <w:t>окладів співробітників територіальних підрозділів (територіальних управлінь) Служби судової охорони»;</w:t>
      </w:r>
    </w:p>
    <w:p w:rsidR="00AA6A07" w:rsidRDefault="00AA6A07" w:rsidP="00AA6A07">
      <w:pPr>
        <w:ind w:firstLine="851"/>
        <w:jc w:val="both"/>
        <w:rPr>
          <w:sz w:val="28"/>
          <w:szCs w:val="28"/>
        </w:rPr>
      </w:pPr>
    </w:p>
    <w:p w:rsidR="00AA6A07" w:rsidRDefault="00AA6A07" w:rsidP="00AA6A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</w:t>
      </w:r>
      <w:r>
        <w:rPr>
          <w:sz w:val="28"/>
          <w:szCs w:val="28"/>
        </w:rPr>
        <w:lastRenderedPageBreak/>
        <w:t xml:space="preserve">постійний характер), премії та одноразових додаткових видів грошового забезпечення. </w:t>
      </w:r>
    </w:p>
    <w:p w:rsidR="00AA6A07" w:rsidRDefault="00AA6A07" w:rsidP="00AA6A07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Інформація про строковість чи безстроковість призначення на посаду:</w:t>
      </w:r>
    </w:p>
    <w:p w:rsidR="00AA6A07" w:rsidRDefault="00AA6A07" w:rsidP="00AA6A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безстроково. </w:t>
      </w:r>
    </w:p>
    <w:p w:rsidR="00AA6A07" w:rsidRDefault="00AA6A07" w:rsidP="00AA6A07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Перелік документів, необхідних для участі в конкурсі, та строк їх подання:</w:t>
      </w:r>
    </w:p>
    <w:p w:rsidR="00AA6A07" w:rsidRDefault="00AA6A07" w:rsidP="00AA6A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письмова заява особи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AA6A07" w:rsidRDefault="00AA6A07" w:rsidP="00AA6A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копія паспорта громадянина України; </w:t>
      </w:r>
    </w:p>
    <w:p w:rsidR="00AA6A07" w:rsidRDefault="00AA6A07" w:rsidP="00AA6A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копія (копії) документа (документів) про освіту; </w:t>
      </w:r>
    </w:p>
    <w:p w:rsidR="00AA6A07" w:rsidRDefault="00AA6A07" w:rsidP="00AA6A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заповнена особова картка визначеного зразка, автобіографія, фотокартка розміром 30 х 40 мм; </w:t>
      </w:r>
    </w:p>
    <w:p w:rsidR="00AA6A07" w:rsidRDefault="00AA6A07" w:rsidP="00AA6A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AA6A07" w:rsidRDefault="00AA6A07" w:rsidP="00AA6A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копія трудової книжки (за наявності); </w:t>
      </w:r>
    </w:p>
    <w:p w:rsidR="00AA6A07" w:rsidRDefault="00AA6A07" w:rsidP="00AA6A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медична довідка про стан здоров’я, форму і порядок надання якої визначають спільно: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</w:r>
    </w:p>
    <w:p w:rsidR="00AA6A07" w:rsidRDefault="00AA6A07" w:rsidP="00AA6A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:rsidR="00AA6A07" w:rsidRDefault="00AA6A07" w:rsidP="00AA6A0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Особа, яка </w:t>
      </w:r>
      <w:proofErr w:type="spellStart"/>
      <w:r>
        <w:rPr>
          <w:color w:val="000000"/>
          <w:sz w:val="28"/>
          <w:szCs w:val="28"/>
        </w:rPr>
        <w:t>бажає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взяти</w:t>
      </w:r>
      <w:proofErr w:type="spellEnd"/>
      <w:r>
        <w:rPr>
          <w:color w:val="000000"/>
          <w:sz w:val="28"/>
          <w:szCs w:val="28"/>
        </w:rPr>
        <w:t xml:space="preserve"> участь у </w:t>
      </w:r>
      <w:proofErr w:type="spellStart"/>
      <w:r>
        <w:rPr>
          <w:color w:val="000000"/>
          <w:sz w:val="28"/>
          <w:szCs w:val="28"/>
        </w:rPr>
        <w:t>конкурсі</w:t>
      </w:r>
      <w:proofErr w:type="spellEnd"/>
      <w:r>
        <w:rPr>
          <w:color w:val="000000"/>
          <w:sz w:val="28"/>
          <w:szCs w:val="28"/>
        </w:rPr>
        <w:t xml:space="preserve">, перед </w:t>
      </w:r>
      <w:proofErr w:type="spellStart"/>
      <w:r>
        <w:rPr>
          <w:color w:val="000000"/>
          <w:sz w:val="28"/>
          <w:szCs w:val="28"/>
        </w:rPr>
        <w:t>складанням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кваліфікаційного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іспиту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пред’являє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212529"/>
          <w:sz w:val="28"/>
          <w:szCs w:val="28"/>
          <w:shd w:val="clear" w:color="auto" w:fill="FFFFFF"/>
        </w:rPr>
        <w:t xml:space="preserve">для </w:t>
      </w:r>
      <w:proofErr w:type="spellStart"/>
      <w:r>
        <w:rPr>
          <w:color w:val="212529"/>
          <w:sz w:val="28"/>
          <w:szCs w:val="28"/>
          <w:shd w:val="clear" w:color="auto" w:fill="FFFFFF"/>
        </w:rPr>
        <w:t>проведення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конкурсу на </w:t>
      </w:r>
      <w:proofErr w:type="spellStart"/>
      <w:r>
        <w:rPr>
          <w:color w:val="212529"/>
          <w:sz w:val="28"/>
          <w:szCs w:val="28"/>
          <w:shd w:val="clear" w:color="auto" w:fill="FFFFFF"/>
        </w:rPr>
        <w:t>зайняття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вакантних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посад в </w:t>
      </w:r>
      <w:proofErr w:type="spellStart"/>
      <w:r>
        <w:rPr>
          <w:color w:val="212529"/>
          <w:sz w:val="28"/>
          <w:szCs w:val="28"/>
          <w:shd w:val="clear" w:color="auto" w:fill="FFFFFF"/>
        </w:rPr>
        <w:t>територіальному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управлінні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Служби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судової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охорони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у </w:t>
      </w:r>
      <w:r>
        <w:rPr>
          <w:color w:val="212529"/>
          <w:sz w:val="28"/>
          <w:szCs w:val="28"/>
          <w:shd w:val="clear" w:color="auto" w:fill="FFFFFF"/>
          <w:lang w:val="uk-UA"/>
        </w:rPr>
        <w:t>Волинській</w:t>
      </w:r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області</w:t>
      </w:r>
      <w:proofErr w:type="spellEnd"/>
      <w:r>
        <w:rPr>
          <w:color w:val="000000"/>
          <w:sz w:val="28"/>
          <w:szCs w:val="28"/>
        </w:rPr>
        <w:t xml:space="preserve"> паспорт </w:t>
      </w:r>
      <w:proofErr w:type="spellStart"/>
      <w:r>
        <w:rPr>
          <w:color w:val="000000"/>
          <w:sz w:val="28"/>
          <w:szCs w:val="28"/>
        </w:rPr>
        <w:t>громадянина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AA6A07" w:rsidRDefault="00AA6A07" w:rsidP="00AA6A07">
      <w:pPr>
        <w:ind w:firstLine="773"/>
        <w:jc w:val="both"/>
        <w:rPr>
          <w:sz w:val="28"/>
          <w:szCs w:val="28"/>
          <w:highlight w:val="yellow"/>
        </w:rPr>
      </w:pPr>
    </w:p>
    <w:p w:rsidR="008A1CDA" w:rsidRPr="006D3304" w:rsidRDefault="008A1CDA" w:rsidP="008A1CDA">
      <w:pPr>
        <w:ind w:firstLine="773"/>
        <w:contextualSpacing/>
        <w:jc w:val="both"/>
        <w:rPr>
          <w:sz w:val="28"/>
          <w:szCs w:val="28"/>
        </w:rPr>
      </w:pPr>
      <w:r w:rsidRPr="005419B3">
        <w:rPr>
          <w:sz w:val="28"/>
          <w:szCs w:val="28"/>
        </w:rPr>
        <w:t xml:space="preserve">Документи </w:t>
      </w:r>
      <w:r w:rsidRPr="00165532">
        <w:rPr>
          <w:sz w:val="28"/>
          <w:szCs w:val="28"/>
        </w:rPr>
        <w:t xml:space="preserve">приймаються </w:t>
      </w:r>
      <w:r w:rsidRPr="00165532">
        <w:rPr>
          <w:sz w:val="28"/>
          <w:szCs w:val="28"/>
          <w:u w:val="single"/>
        </w:rPr>
        <w:t xml:space="preserve">з  </w:t>
      </w:r>
      <w:r w:rsidR="00270A31" w:rsidRPr="00165532">
        <w:rPr>
          <w:sz w:val="28"/>
          <w:szCs w:val="28"/>
          <w:u w:val="single"/>
        </w:rPr>
        <w:t>16</w:t>
      </w:r>
      <w:r w:rsidRPr="00165532">
        <w:rPr>
          <w:sz w:val="28"/>
          <w:szCs w:val="28"/>
          <w:u w:val="single"/>
        </w:rPr>
        <w:t xml:space="preserve"> вересня 2020 року по </w:t>
      </w:r>
      <w:r w:rsidR="00420643" w:rsidRPr="00165532">
        <w:rPr>
          <w:sz w:val="28"/>
          <w:szCs w:val="28"/>
          <w:u w:val="single"/>
        </w:rPr>
        <w:t>30 вересня</w:t>
      </w:r>
      <w:r w:rsidRPr="00165532">
        <w:rPr>
          <w:sz w:val="28"/>
          <w:szCs w:val="28"/>
          <w:u w:val="single"/>
        </w:rPr>
        <w:t xml:space="preserve"> 2020 року</w:t>
      </w:r>
      <w:r w:rsidRPr="00165532">
        <w:rPr>
          <w:sz w:val="28"/>
          <w:szCs w:val="28"/>
        </w:rPr>
        <w:t xml:space="preserve"> включно (П</w:t>
      </w:r>
      <w:r w:rsidRPr="00165532">
        <w:rPr>
          <w:color w:val="000000"/>
          <w:sz w:val="28"/>
          <w:szCs w:val="28"/>
          <w:shd w:val="clear" w:color="auto" w:fill="FFFFFF"/>
        </w:rPr>
        <w:t>онеділок - Четвер з 08.00 -17.00 год, П’ятниця з 08.00 -16.00</w:t>
      </w:r>
      <w:r w:rsidRPr="00165532">
        <w:rPr>
          <w:sz w:val="28"/>
          <w:szCs w:val="28"/>
        </w:rPr>
        <w:t xml:space="preserve">) за </w:t>
      </w:r>
      <w:proofErr w:type="spellStart"/>
      <w:r w:rsidRPr="00165532">
        <w:rPr>
          <w:sz w:val="28"/>
          <w:szCs w:val="28"/>
        </w:rPr>
        <w:t>адресою</w:t>
      </w:r>
      <w:proofErr w:type="spellEnd"/>
      <w:r w:rsidRPr="00165532">
        <w:rPr>
          <w:sz w:val="28"/>
          <w:szCs w:val="28"/>
        </w:rPr>
        <w:t>: м. Луцьк, вул. Шевченка, 39.</w:t>
      </w:r>
    </w:p>
    <w:p w:rsidR="00AA6A07" w:rsidRDefault="00AA6A07" w:rsidP="00AA6A07">
      <w:pPr>
        <w:ind w:firstLine="773"/>
        <w:jc w:val="both"/>
        <w:rPr>
          <w:sz w:val="28"/>
          <w:szCs w:val="28"/>
        </w:rPr>
      </w:pPr>
    </w:p>
    <w:p w:rsidR="00AA6A07" w:rsidRDefault="00AA6A07" w:rsidP="00AA6A07">
      <w:pPr>
        <w:ind w:firstLine="851"/>
        <w:jc w:val="both"/>
        <w:rPr>
          <w:sz w:val="28"/>
          <w:szCs w:val="28"/>
        </w:rPr>
      </w:pPr>
      <w:r w:rsidRPr="00420643">
        <w:rPr>
          <w:sz w:val="28"/>
          <w:szCs w:val="28"/>
        </w:rPr>
        <w:t xml:space="preserve">На </w:t>
      </w:r>
      <w:r w:rsidRPr="00AB7769">
        <w:rPr>
          <w:sz w:val="28"/>
          <w:szCs w:val="28"/>
        </w:rPr>
        <w:t xml:space="preserve">командира відділення </w:t>
      </w:r>
      <w:r w:rsidR="008A1CDA" w:rsidRPr="00AB7769">
        <w:rPr>
          <w:sz w:val="28"/>
          <w:szCs w:val="28"/>
        </w:rPr>
        <w:t>першого</w:t>
      </w:r>
      <w:r w:rsidRPr="00AB7769">
        <w:rPr>
          <w:sz w:val="28"/>
          <w:szCs w:val="28"/>
        </w:rPr>
        <w:t xml:space="preserve"> взводу охорони першого підрозділу охорони те</w:t>
      </w:r>
      <w:r w:rsidRPr="00420643">
        <w:rPr>
          <w:sz w:val="28"/>
          <w:szCs w:val="28"/>
        </w:rPr>
        <w:t>риторіального управління поширюються обмеження та вимоги, встановлені</w:t>
      </w:r>
      <w:r>
        <w:rPr>
          <w:sz w:val="28"/>
          <w:szCs w:val="28"/>
        </w:rPr>
        <w:t xml:space="preserve">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AA6A07" w:rsidRDefault="00AA6A07" w:rsidP="00AA6A07">
      <w:pPr>
        <w:spacing w:before="120" w:after="120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5. Місце, дата та час початку проведення конкурсу: </w:t>
      </w:r>
    </w:p>
    <w:p w:rsidR="008A1CDA" w:rsidRPr="00BA756A" w:rsidRDefault="00BA756A" w:rsidP="008A1CDA">
      <w:pPr>
        <w:ind w:firstLine="773"/>
        <w:contextualSpacing/>
        <w:jc w:val="both"/>
        <w:rPr>
          <w:sz w:val="28"/>
          <w:szCs w:val="28"/>
        </w:rPr>
      </w:pPr>
      <w:r w:rsidRPr="00BA756A">
        <w:rPr>
          <w:sz w:val="28"/>
          <w:szCs w:val="28"/>
        </w:rPr>
        <w:t>м. Луцьк, вул. Стрілецька, 6, приміщення Волинського обласного ліцею з посиленою   військово – фізичною   підготовкою  імені  Героїв   Небесної  Сотні</w:t>
      </w:r>
      <w:r w:rsidR="00165532">
        <w:rPr>
          <w:sz w:val="28"/>
          <w:szCs w:val="28"/>
        </w:rPr>
        <w:t>.</w:t>
      </w:r>
      <w:r w:rsidRPr="00BA756A">
        <w:rPr>
          <w:sz w:val="28"/>
          <w:szCs w:val="28"/>
        </w:rPr>
        <w:t xml:space="preserve">  </w:t>
      </w:r>
    </w:p>
    <w:p w:rsidR="008A1CDA" w:rsidRPr="006006A1" w:rsidRDefault="008A1CDA" w:rsidP="008A1CDA">
      <w:pPr>
        <w:ind w:firstLine="773"/>
        <w:contextualSpacing/>
        <w:jc w:val="both"/>
        <w:rPr>
          <w:sz w:val="28"/>
          <w:szCs w:val="28"/>
        </w:rPr>
      </w:pPr>
      <w:r w:rsidRPr="00D71CC4">
        <w:rPr>
          <w:sz w:val="28"/>
          <w:szCs w:val="28"/>
        </w:rPr>
        <w:t xml:space="preserve"> </w:t>
      </w:r>
      <w:r w:rsidRPr="00420643">
        <w:rPr>
          <w:sz w:val="28"/>
          <w:szCs w:val="28"/>
        </w:rPr>
        <w:t>0</w:t>
      </w:r>
      <w:r w:rsidR="00420643" w:rsidRPr="00420643">
        <w:rPr>
          <w:sz w:val="28"/>
          <w:szCs w:val="28"/>
        </w:rPr>
        <w:t>6</w:t>
      </w:r>
      <w:r w:rsidRPr="00420643">
        <w:rPr>
          <w:sz w:val="28"/>
          <w:szCs w:val="28"/>
        </w:rPr>
        <w:t xml:space="preserve">  жовтня 2020 року з  09.00 години.</w:t>
      </w:r>
    </w:p>
    <w:p w:rsidR="00AA6A07" w:rsidRDefault="00AA6A07" w:rsidP="00AA6A07">
      <w:pPr>
        <w:spacing w:before="120" w:after="120"/>
        <w:ind w:firstLine="851"/>
        <w:jc w:val="both"/>
        <w:rPr>
          <w:sz w:val="28"/>
          <w:szCs w:val="28"/>
        </w:rPr>
      </w:pPr>
    </w:p>
    <w:p w:rsidR="00AA6A07" w:rsidRDefault="00AA6A07" w:rsidP="00AA6A07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Прізвище, ім’я та по батькові, номер телефону та адреса електронної пошти особи, яка надає додаткову інформацію з питань проведення конкурсу: </w:t>
      </w:r>
      <w:proofErr w:type="spellStart"/>
      <w:r>
        <w:rPr>
          <w:sz w:val="28"/>
          <w:szCs w:val="28"/>
        </w:rPr>
        <w:t>Саржан</w:t>
      </w:r>
      <w:proofErr w:type="spellEnd"/>
      <w:r>
        <w:rPr>
          <w:sz w:val="28"/>
          <w:szCs w:val="28"/>
        </w:rPr>
        <w:t xml:space="preserve"> Наталія Володимирівна (099) 2498009 робочий</w:t>
      </w:r>
      <w:r w:rsidR="00BA4E32">
        <w:rPr>
          <w:sz w:val="28"/>
          <w:szCs w:val="28"/>
        </w:rPr>
        <w:t>.</w:t>
      </w:r>
    </w:p>
    <w:p w:rsidR="00AA6A07" w:rsidRDefault="00AA6A07" w:rsidP="00AA6A07">
      <w:pPr>
        <w:spacing w:before="240" w:after="240"/>
        <w:ind w:firstLine="284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Кваліфікаційні вимоги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AA6A07" w:rsidTr="00BD3DB7">
        <w:tc>
          <w:tcPr>
            <w:tcW w:w="4253" w:type="dxa"/>
            <w:hideMark/>
          </w:tcPr>
          <w:p w:rsidR="00AA6A07" w:rsidRDefault="00AA6A07" w:rsidP="00BD3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Освіта</w:t>
            </w:r>
          </w:p>
        </w:tc>
        <w:tc>
          <w:tcPr>
            <w:tcW w:w="5528" w:type="dxa"/>
          </w:tcPr>
          <w:p w:rsidR="00AA6A07" w:rsidRDefault="00AA6A07" w:rsidP="00BD3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повна загальна середня </w:t>
            </w:r>
          </w:p>
          <w:p w:rsidR="00AA6A07" w:rsidRDefault="00AA6A07" w:rsidP="00BD3DB7">
            <w:pPr>
              <w:jc w:val="both"/>
              <w:rPr>
                <w:sz w:val="28"/>
                <w:szCs w:val="28"/>
              </w:rPr>
            </w:pPr>
          </w:p>
        </w:tc>
      </w:tr>
      <w:bookmarkEnd w:id="0"/>
      <w:tr w:rsidR="00AA6A07" w:rsidTr="008A1CDA">
        <w:trPr>
          <w:trHeight w:val="1837"/>
        </w:trPr>
        <w:tc>
          <w:tcPr>
            <w:tcW w:w="4253" w:type="dxa"/>
            <w:hideMark/>
          </w:tcPr>
          <w:p w:rsidR="00AA6A07" w:rsidRDefault="00AA6A07" w:rsidP="00BD3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528" w:type="dxa"/>
          </w:tcPr>
          <w:p w:rsidR="00AA6A07" w:rsidRDefault="00214CA0" w:rsidP="008A1C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загальний </w:t>
            </w:r>
            <w:r w:rsidR="008A1CDA" w:rsidRPr="00BE62B9">
              <w:rPr>
                <w:sz w:val="28"/>
                <w:szCs w:val="28"/>
              </w:rPr>
              <w:t xml:space="preserve">стаж </w:t>
            </w:r>
            <w:r w:rsidR="008A1CDA">
              <w:rPr>
                <w:sz w:val="28"/>
                <w:szCs w:val="28"/>
              </w:rPr>
              <w:t>служби</w:t>
            </w:r>
            <w:r w:rsidR="00BA4E32">
              <w:rPr>
                <w:sz w:val="28"/>
                <w:szCs w:val="28"/>
              </w:rPr>
              <w:t xml:space="preserve"> </w:t>
            </w:r>
            <w:r w:rsidR="008A1CDA">
              <w:rPr>
                <w:sz w:val="28"/>
                <w:szCs w:val="28"/>
              </w:rPr>
              <w:t xml:space="preserve">в правоохоронних органах, </w:t>
            </w:r>
            <w:r w:rsidR="008A1CDA" w:rsidRPr="00305C85">
              <w:rPr>
                <w:sz w:val="28"/>
                <w:szCs w:val="28"/>
              </w:rPr>
              <w:t>Збройн</w:t>
            </w:r>
            <w:r w:rsidR="008A1CDA">
              <w:rPr>
                <w:sz w:val="28"/>
                <w:szCs w:val="28"/>
              </w:rPr>
              <w:t xml:space="preserve">их </w:t>
            </w:r>
            <w:r w:rsidR="008A1CDA" w:rsidRPr="00305C85">
              <w:rPr>
                <w:sz w:val="28"/>
                <w:szCs w:val="28"/>
              </w:rPr>
              <w:t>Сил</w:t>
            </w:r>
            <w:r w:rsidR="008A1CDA">
              <w:rPr>
                <w:sz w:val="28"/>
                <w:szCs w:val="28"/>
              </w:rPr>
              <w:t>ах</w:t>
            </w:r>
            <w:r w:rsidR="008A1CDA" w:rsidRPr="00305C85">
              <w:rPr>
                <w:sz w:val="28"/>
                <w:szCs w:val="28"/>
              </w:rPr>
              <w:t xml:space="preserve"> та інш</w:t>
            </w:r>
            <w:r w:rsidR="008A1CDA">
              <w:rPr>
                <w:sz w:val="28"/>
                <w:szCs w:val="28"/>
              </w:rPr>
              <w:t>их</w:t>
            </w:r>
            <w:r w:rsidR="008A1CDA" w:rsidRPr="00305C85">
              <w:rPr>
                <w:sz w:val="28"/>
                <w:szCs w:val="28"/>
              </w:rPr>
              <w:t xml:space="preserve"> військов</w:t>
            </w:r>
            <w:r w:rsidR="008A1CDA">
              <w:rPr>
                <w:sz w:val="28"/>
                <w:szCs w:val="28"/>
              </w:rPr>
              <w:t>их</w:t>
            </w:r>
            <w:r w:rsidR="008A1CDA" w:rsidRPr="00305C85">
              <w:rPr>
                <w:sz w:val="28"/>
                <w:szCs w:val="28"/>
              </w:rPr>
              <w:t xml:space="preserve"> формування</w:t>
            </w:r>
            <w:r w:rsidR="008A1CDA">
              <w:rPr>
                <w:sz w:val="28"/>
                <w:szCs w:val="28"/>
              </w:rPr>
              <w:t>х</w:t>
            </w:r>
            <w:r w:rsidR="008A1CDA" w:rsidRPr="00305C85">
              <w:rPr>
                <w:sz w:val="28"/>
                <w:szCs w:val="28"/>
              </w:rPr>
              <w:t xml:space="preserve"> України</w:t>
            </w:r>
            <w:r w:rsidR="008A1CDA">
              <w:rPr>
                <w:sz w:val="28"/>
                <w:szCs w:val="28"/>
              </w:rPr>
              <w:t xml:space="preserve"> або  державних органах системи правосуддя не менше 2 років; </w:t>
            </w:r>
            <w:r w:rsidR="008A1CDA">
              <w:rPr>
                <w:color w:val="000000"/>
                <w:sz w:val="28"/>
                <w:szCs w:val="28"/>
              </w:rPr>
              <w:t>відсутність офіцерського чи спеціального звання середнього складу</w:t>
            </w:r>
          </w:p>
          <w:p w:rsidR="008A1CDA" w:rsidRPr="00E17A03" w:rsidRDefault="008A1CDA" w:rsidP="008A1CDA">
            <w:pPr>
              <w:jc w:val="both"/>
              <w:rPr>
                <w:sz w:val="28"/>
                <w:szCs w:val="28"/>
              </w:rPr>
            </w:pPr>
          </w:p>
        </w:tc>
      </w:tr>
      <w:tr w:rsidR="00AA6A07" w:rsidTr="00BD3DB7">
        <w:tc>
          <w:tcPr>
            <w:tcW w:w="4253" w:type="dxa"/>
          </w:tcPr>
          <w:p w:rsidR="00AA6A07" w:rsidRDefault="00AA6A07" w:rsidP="00BD3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528" w:type="dxa"/>
          </w:tcPr>
          <w:p w:rsidR="00AA6A07" w:rsidRDefault="00AA6A07" w:rsidP="00BD3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AA6A07" w:rsidTr="00BD3DB7">
        <w:tc>
          <w:tcPr>
            <w:tcW w:w="4253" w:type="dxa"/>
          </w:tcPr>
          <w:p w:rsidR="00AA6A07" w:rsidRDefault="00AA6A07" w:rsidP="00BD3D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A6A07" w:rsidRDefault="00AA6A07" w:rsidP="00BD3DB7">
            <w:pPr>
              <w:jc w:val="both"/>
              <w:rPr>
                <w:sz w:val="28"/>
                <w:szCs w:val="28"/>
              </w:rPr>
            </w:pPr>
          </w:p>
        </w:tc>
      </w:tr>
    </w:tbl>
    <w:p w:rsidR="008A1CDA" w:rsidRDefault="008A1CDA" w:rsidP="008A1CDA">
      <w:pPr>
        <w:pStyle w:val="a3"/>
        <w:tabs>
          <w:tab w:val="left" w:pos="3402"/>
          <w:tab w:val="left" w:pos="5670"/>
        </w:tabs>
        <w:spacing w:before="0" w:beforeAutospacing="0" w:after="0" w:afterAutospacing="0"/>
        <w:jc w:val="center"/>
        <w:rPr>
          <w:rStyle w:val="a5"/>
          <w:sz w:val="28"/>
          <w:szCs w:val="28"/>
        </w:rPr>
      </w:pPr>
      <w:proofErr w:type="spellStart"/>
      <w:r w:rsidRPr="00BE62B9">
        <w:rPr>
          <w:rStyle w:val="a5"/>
          <w:sz w:val="28"/>
          <w:szCs w:val="28"/>
        </w:rPr>
        <w:t>Вимоги</w:t>
      </w:r>
      <w:proofErr w:type="spellEnd"/>
      <w:r w:rsidRPr="00BE62B9">
        <w:rPr>
          <w:rStyle w:val="a5"/>
          <w:sz w:val="28"/>
          <w:szCs w:val="28"/>
        </w:rPr>
        <w:t xml:space="preserve"> до </w:t>
      </w:r>
      <w:proofErr w:type="spellStart"/>
      <w:r w:rsidRPr="00BE62B9">
        <w:rPr>
          <w:rStyle w:val="a5"/>
          <w:sz w:val="28"/>
          <w:szCs w:val="28"/>
        </w:rPr>
        <w:t>компетентності</w:t>
      </w:r>
      <w:proofErr w:type="spellEnd"/>
    </w:p>
    <w:p w:rsidR="008A1CDA" w:rsidRDefault="008A1CDA" w:rsidP="008A1CDA">
      <w:pPr>
        <w:pStyle w:val="a3"/>
        <w:tabs>
          <w:tab w:val="left" w:pos="3402"/>
          <w:tab w:val="left" w:pos="5670"/>
        </w:tabs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tbl>
      <w:tblPr>
        <w:tblW w:w="9777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49"/>
        <w:gridCol w:w="5528"/>
      </w:tblGrid>
      <w:tr w:rsidR="008A1CDA" w:rsidRPr="00BE62B9" w:rsidTr="002747F9">
        <w:tc>
          <w:tcPr>
            <w:tcW w:w="42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CDA" w:rsidRPr="008B248A" w:rsidRDefault="008A1CDA" w:rsidP="002747F9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BE62B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Якісне виконання поставлених завдань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CDA" w:rsidRPr="00A854F8" w:rsidRDefault="008A1CDA" w:rsidP="00165532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141" w:right="148"/>
              <w:rPr>
                <w:sz w:val="28"/>
                <w:szCs w:val="28"/>
                <w:lang w:val="uk-UA"/>
              </w:rPr>
            </w:pPr>
            <w:r w:rsidRPr="00A854F8">
              <w:rPr>
                <w:sz w:val="28"/>
                <w:szCs w:val="28"/>
                <w:lang w:val="uk-UA" w:eastAsia="uk-UA"/>
              </w:rPr>
              <w:t>вміння працювати з інформацією;</w:t>
            </w:r>
            <w:r w:rsidRPr="00A854F8">
              <w:rPr>
                <w:sz w:val="28"/>
                <w:szCs w:val="28"/>
                <w:lang w:val="uk-UA" w:eastAsia="uk-UA"/>
              </w:rPr>
              <w:br/>
              <w:t>орієнтація на досягнення кінцевих результатів, вміння вирішувати комплексні завдання; вміння надавати пропозиції, їх аргументувати та презентувати</w:t>
            </w:r>
            <w:r w:rsidRPr="00A854F8">
              <w:rPr>
                <w:sz w:val="28"/>
                <w:szCs w:val="28"/>
              </w:rPr>
              <w:t> </w:t>
            </w:r>
          </w:p>
        </w:tc>
      </w:tr>
    </w:tbl>
    <w:p w:rsidR="008A1CDA" w:rsidRPr="00B919AD" w:rsidRDefault="008A1CDA" w:rsidP="008A1CDA">
      <w:pPr>
        <w:pStyle w:val="a3"/>
        <w:tabs>
          <w:tab w:val="left" w:pos="3402"/>
          <w:tab w:val="left" w:pos="5670"/>
        </w:tabs>
        <w:spacing w:before="0" w:beforeAutospacing="0" w:after="0" w:afterAutospacing="0"/>
        <w:jc w:val="center"/>
        <w:rPr>
          <w:rStyle w:val="a5"/>
          <w:sz w:val="28"/>
          <w:szCs w:val="28"/>
          <w:lang w:val="uk-UA"/>
        </w:rPr>
      </w:pPr>
    </w:p>
    <w:tbl>
      <w:tblPr>
        <w:tblW w:w="9497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528"/>
      </w:tblGrid>
      <w:tr w:rsidR="008A1CDA" w:rsidRPr="00BE62B9" w:rsidTr="002747F9">
        <w:tc>
          <w:tcPr>
            <w:tcW w:w="3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CDA" w:rsidRPr="00A74431" w:rsidRDefault="008A1CDA" w:rsidP="002747F9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CDA" w:rsidRPr="00A74431" w:rsidRDefault="008A1CDA" w:rsidP="002747F9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426" w:right="14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A1CDA" w:rsidRPr="00BE62B9" w:rsidTr="002747F9">
        <w:tc>
          <w:tcPr>
            <w:tcW w:w="3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CDA" w:rsidRPr="00B919AD" w:rsidRDefault="008A1CDA" w:rsidP="002747F9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2.Командна робота </w:t>
            </w:r>
            <w:r w:rsidRPr="00B919AD">
              <w:rPr>
                <w:sz w:val="28"/>
                <w:szCs w:val="28"/>
                <w:lang w:val="uk-UA"/>
              </w:rPr>
              <w:t>та взаємодія</w:t>
            </w:r>
          </w:p>
          <w:p w:rsidR="008A1CDA" w:rsidRPr="00B919AD" w:rsidRDefault="008A1CDA" w:rsidP="002747F9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8A1CDA" w:rsidRPr="00B919AD" w:rsidRDefault="008A1CDA" w:rsidP="002747F9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CDA" w:rsidRDefault="008A1CDA" w:rsidP="002747F9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426" w:right="148"/>
              <w:rPr>
                <w:sz w:val="28"/>
                <w:szCs w:val="28"/>
                <w:lang w:val="uk-UA"/>
              </w:rPr>
            </w:pPr>
            <w:r w:rsidRPr="00A863C6">
              <w:rPr>
                <w:sz w:val="28"/>
                <w:szCs w:val="28"/>
                <w:lang w:val="uk-UA"/>
              </w:rPr>
              <w:t xml:space="preserve">вміння </w:t>
            </w:r>
            <w:r>
              <w:rPr>
                <w:sz w:val="28"/>
                <w:szCs w:val="28"/>
                <w:lang w:val="uk-UA"/>
              </w:rPr>
              <w:t xml:space="preserve">працювати в команді; вміння </w:t>
            </w:r>
            <w:r w:rsidRPr="00A863C6">
              <w:rPr>
                <w:sz w:val="28"/>
                <w:szCs w:val="28"/>
                <w:lang w:val="uk-UA"/>
              </w:rPr>
              <w:t>ефективної комунікації та публічних виступів</w:t>
            </w:r>
            <w:r>
              <w:rPr>
                <w:sz w:val="28"/>
                <w:szCs w:val="28"/>
                <w:lang w:val="uk-UA"/>
              </w:rPr>
              <w:t>,</w:t>
            </w:r>
            <w:r w:rsidRPr="00A863C6">
              <w:rPr>
                <w:sz w:val="28"/>
                <w:szCs w:val="28"/>
                <w:lang w:val="uk-UA"/>
              </w:rPr>
              <w:t xml:space="preserve"> співпраця та </w:t>
            </w:r>
            <w:r>
              <w:rPr>
                <w:sz w:val="28"/>
                <w:szCs w:val="28"/>
                <w:lang w:val="uk-UA"/>
              </w:rPr>
              <w:t xml:space="preserve">робота на умовах </w:t>
            </w:r>
            <w:r w:rsidRPr="00A863C6">
              <w:rPr>
                <w:sz w:val="28"/>
                <w:szCs w:val="28"/>
                <w:lang w:val="uk-UA"/>
              </w:rPr>
              <w:t>партнерської взаємодії;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A1CDA" w:rsidRPr="00A863C6" w:rsidRDefault="008A1CDA" w:rsidP="002747F9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426" w:right="148"/>
              <w:rPr>
                <w:sz w:val="28"/>
                <w:szCs w:val="28"/>
                <w:lang w:val="uk-UA"/>
              </w:rPr>
            </w:pPr>
          </w:p>
        </w:tc>
      </w:tr>
      <w:tr w:rsidR="008A1CDA" w:rsidRPr="00BE62B9" w:rsidTr="002747F9">
        <w:tc>
          <w:tcPr>
            <w:tcW w:w="3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CDA" w:rsidRPr="00BE62B9" w:rsidRDefault="008A1CDA" w:rsidP="002747F9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BE62B9">
              <w:rPr>
                <w:sz w:val="28"/>
                <w:szCs w:val="28"/>
              </w:rPr>
              <w:t xml:space="preserve">. </w:t>
            </w:r>
            <w:proofErr w:type="spellStart"/>
            <w:r w:rsidRPr="00BE62B9">
              <w:rPr>
                <w:sz w:val="28"/>
                <w:szCs w:val="28"/>
              </w:rPr>
              <w:t>Особистісні</w:t>
            </w:r>
            <w:proofErr w:type="spellEnd"/>
            <w:r w:rsidRPr="00BE62B9">
              <w:rPr>
                <w:sz w:val="28"/>
                <w:szCs w:val="28"/>
              </w:rPr>
              <w:t xml:space="preserve"> </w:t>
            </w:r>
            <w:proofErr w:type="spellStart"/>
            <w:r w:rsidRPr="00BE62B9">
              <w:rPr>
                <w:sz w:val="28"/>
                <w:szCs w:val="28"/>
              </w:rPr>
              <w:t>компетенції</w:t>
            </w:r>
            <w:proofErr w:type="spellEnd"/>
          </w:p>
        </w:tc>
        <w:tc>
          <w:tcPr>
            <w:tcW w:w="55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CDA" w:rsidRPr="001D2B9B" w:rsidRDefault="008A1CDA" w:rsidP="002747F9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426" w:right="14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стресостійкійсть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аналітічні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здібності,  </w:t>
            </w:r>
            <w:r w:rsidRPr="00A854F8">
              <w:rPr>
                <w:sz w:val="28"/>
                <w:szCs w:val="28"/>
                <w:lang w:val="uk-UA"/>
              </w:rPr>
              <w:t>принциповість, саморозвиток;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854F8">
              <w:rPr>
                <w:sz w:val="28"/>
                <w:szCs w:val="28"/>
                <w:lang w:val="uk-UA"/>
              </w:rPr>
              <w:t>політична нейтральність</w:t>
            </w:r>
            <w:r>
              <w:rPr>
                <w:sz w:val="28"/>
                <w:szCs w:val="28"/>
                <w:lang w:val="uk-UA"/>
              </w:rPr>
              <w:t>;</w:t>
            </w:r>
            <w:r w:rsidRPr="00A854F8">
              <w:rPr>
                <w:sz w:val="28"/>
                <w:szCs w:val="28"/>
                <w:lang w:val="uk-UA"/>
              </w:rPr>
              <w:t xml:space="preserve"> відповідальність;</w:t>
            </w:r>
            <w:r w:rsidRPr="00A854F8">
              <w:rPr>
                <w:sz w:val="28"/>
                <w:szCs w:val="28"/>
                <w:lang w:val="uk-UA"/>
              </w:rPr>
              <w:br/>
              <w:t>самостійність в роботі;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854F8">
              <w:rPr>
                <w:sz w:val="28"/>
                <w:szCs w:val="28"/>
                <w:lang w:val="uk-UA"/>
              </w:rPr>
              <w:t>наполегливість; орієнтація на обслуговування;</w:t>
            </w:r>
            <w:r w:rsidRPr="00A854F8">
              <w:rPr>
                <w:sz w:val="28"/>
                <w:szCs w:val="28"/>
                <w:lang w:val="uk-UA"/>
              </w:rPr>
              <w:br/>
            </w:r>
          </w:p>
        </w:tc>
      </w:tr>
      <w:tr w:rsidR="008A1CDA" w:rsidRPr="00BE62B9" w:rsidTr="002747F9">
        <w:tc>
          <w:tcPr>
            <w:tcW w:w="3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CDA" w:rsidRPr="001D2B9B" w:rsidRDefault="008A1CDA" w:rsidP="002747F9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BE62B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Впровадження змін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CDA" w:rsidRDefault="008A1CDA" w:rsidP="002747F9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426" w:right="148"/>
              <w:jc w:val="both"/>
              <w:rPr>
                <w:sz w:val="28"/>
                <w:szCs w:val="28"/>
                <w:lang w:val="uk-UA"/>
              </w:rPr>
            </w:pPr>
            <w:r w:rsidRPr="004A0FF0">
              <w:rPr>
                <w:sz w:val="28"/>
                <w:szCs w:val="28"/>
                <w:lang w:val="uk-UA"/>
              </w:rPr>
              <w:t>здатність підтримувати зміни та працювати з реакцією на них</w:t>
            </w:r>
            <w:r>
              <w:rPr>
                <w:sz w:val="28"/>
                <w:szCs w:val="28"/>
                <w:lang w:val="uk-UA"/>
              </w:rPr>
              <w:t xml:space="preserve">; </w:t>
            </w:r>
            <w:r w:rsidRPr="004A0FF0">
              <w:rPr>
                <w:sz w:val="28"/>
                <w:szCs w:val="28"/>
                <w:lang w:val="uk-UA"/>
              </w:rPr>
              <w:t>оцінка ефективності здійснених змін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8A1CDA" w:rsidRPr="004A0FF0" w:rsidRDefault="008A1CDA" w:rsidP="002747F9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426" w:right="14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A1CDA" w:rsidRPr="00BE62B9" w:rsidTr="002747F9">
        <w:tc>
          <w:tcPr>
            <w:tcW w:w="3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CDA" w:rsidRDefault="008A1CDA" w:rsidP="002747F9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Робота з інформацією 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CDA" w:rsidRPr="00A863C6" w:rsidRDefault="008A1CDA" w:rsidP="002747F9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426" w:right="14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724AD">
              <w:rPr>
                <w:sz w:val="28"/>
                <w:szCs w:val="28"/>
              </w:rPr>
              <w:t>вміння</w:t>
            </w:r>
            <w:proofErr w:type="spellEnd"/>
            <w:r w:rsidRPr="003724AD">
              <w:rPr>
                <w:sz w:val="28"/>
                <w:szCs w:val="28"/>
              </w:rPr>
              <w:t xml:space="preserve"> </w:t>
            </w:r>
            <w:proofErr w:type="spellStart"/>
            <w:r w:rsidRPr="003724AD">
              <w:rPr>
                <w:sz w:val="28"/>
                <w:szCs w:val="28"/>
              </w:rPr>
              <w:t>використовувати</w:t>
            </w:r>
            <w:proofErr w:type="spellEnd"/>
            <w:r w:rsidRPr="003724AD">
              <w:rPr>
                <w:sz w:val="28"/>
                <w:szCs w:val="28"/>
              </w:rPr>
              <w:t xml:space="preserve"> </w:t>
            </w:r>
            <w:proofErr w:type="spellStart"/>
            <w:r w:rsidRPr="003724AD">
              <w:rPr>
                <w:sz w:val="28"/>
                <w:szCs w:val="28"/>
              </w:rPr>
              <w:t>комп’ютерне</w:t>
            </w:r>
            <w:proofErr w:type="spellEnd"/>
            <w:r w:rsidRPr="003724AD">
              <w:rPr>
                <w:sz w:val="28"/>
                <w:szCs w:val="28"/>
              </w:rPr>
              <w:t xml:space="preserve"> </w:t>
            </w:r>
            <w:proofErr w:type="spellStart"/>
            <w:r w:rsidRPr="003724AD">
              <w:rPr>
                <w:sz w:val="28"/>
                <w:szCs w:val="28"/>
              </w:rPr>
              <w:t>обладнання</w:t>
            </w:r>
            <w:proofErr w:type="spellEnd"/>
            <w:r w:rsidRPr="003724AD">
              <w:rPr>
                <w:sz w:val="28"/>
                <w:szCs w:val="28"/>
              </w:rPr>
              <w:t xml:space="preserve"> та </w:t>
            </w:r>
            <w:proofErr w:type="spellStart"/>
            <w:r w:rsidRPr="003724AD">
              <w:rPr>
                <w:sz w:val="28"/>
                <w:szCs w:val="28"/>
              </w:rPr>
              <w:t>програмне</w:t>
            </w:r>
            <w:proofErr w:type="spellEnd"/>
            <w:r w:rsidRPr="003724AD">
              <w:rPr>
                <w:sz w:val="28"/>
                <w:szCs w:val="28"/>
              </w:rPr>
              <w:t xml:space="preserve"> </w:t>
            </w:r>
            <w:proofErr w:type="spellStart"/>
            <w:r w:rsidRPr="003724AD">
              <w:rPr>
                <w:sz w:val="28"/>
                <w:szCs w:val="28"/>
              </w:rPr>
              <w:t>забезпечення</w:t>
            </w:r>
            <w:proofErr w:type="spellEnd"/>
            <w:r w:rsidRPr="003724AD">
              <w:rPr>
                <w:sz w:val="28"/>
                <w:szCs w:val="28"/>
              </w:rPr>
              <w:t xml:space="preserve">, </w:t>
            </w:r>
            <w:proofErr w:type="spellStart"/>
            <w:r w:rsidRPr="003724AD">
              <w:rPr>
                <w:sz w:val="28"/>
                <w:szCs w:val="28"/>
              </w:rPr>
              <w:t>використовувати</w:t>
            </w:r>
            <w:proofErr w:type="spellEnd"/>
            <w:r w:rsidRPr="003724AD">
              <w:rPr>
                <w:sz w:val="28"/>
                <w:szCs w:val="28"/>
              </w:rPr>
              <w:t xml:space="preserve"> </w:t>
            </w:r>
            <w:proofErr w:type="spellStart"/>
            <w:r w:rsidRPr="003724AD">
              <w:rPr>
                <w:sz w:val="28"/>
                <w:szCs w:val="28"/>
              </w:rPr>
              <w:t>офісну</w:t>
            </w:r>
            <w:proofErr w:type="spellEnd"/>
            <w:r w:rsidRPr="003724AD">
              <w:rPr>
                <w:sz w:val="28"/>
                <w:szCs w:val="28"/>
              </w:rPr>
              <w:t xml:space="preserve"> </w:t>
            </w:r>
            <w:proofErr w:type="spellStart"/>
            <w:r w:rsidRPr="003724AD">
              <w:rPr>
                <w:sz w:val="28"/>
                <w:szCs w:val="28"/>
              </w:rPr>
              <w:t>техніку</w:t>
            </w:r>
            <w:proofErr w:type="spellEnd"/>
          </w:p>
        </w:tc>
      </w:tr>
    </w:tbl>
    <w:p w:rsidR="008A1CDA" w:rsidRDefault="008A1CDA" w:rsidP="008A1CDA">
      <w:pPr>
        <w:tabs>
          <w:tab w:val="left" w:pos="5670"/>
        </w:tabs>
        <w:spacing w:before="240" w:after="240"/>
        <w:jc w:val="center"/>
        <w:rPr>
          <w:b/>
          <w:sz w:val="28"/>
          <w:szCs w:val="28"/>
        </w:rPr>
      </w:pPr>
    </w:p>
    <w:p w:rsidR="00165532" w:rsidRDefault="00165532" w:rsidP="008A1CDA">
      <w:pPr>
        <w:tabs>
          <w:tab w:val="left" w:pos="5670"/>
        </w:tabs>
        <w:spacing w:before="240" w:after="240"/>
        <w:jc w:val="center"/>
        <w:rPr>
          <w:b/>
          <w:sz w:val="28"/>
          <w:szCs w:val="28"/>
        </w:rPr>
      </w:pPr>
    </w:p>
    <w:p w:rsidR="008A1CDA" w:rsidRPr="00076E4E" w:rsidRDefault="008A1CDA" w:rsidP="008A1CDA">
      <w:pPr>
        <w:tabs>
          <w:tab w:val="left" w:pos="5670"/>
        </w:tabs>
        <w:spacing w:before="240" w:after="240"/>
        <w:ind w:firstLine="851"/>
        <w:jc w:val="center"/>
        <w:rPr>
          <w:b/>
          <w:sz w:val="28"/>
          <w:szCs w:val="28"/>
        </w:rPr>
      </w:pPr>
      <w:r w:rsidRPr="00076E4E">
        <w:rPr>
          <w:b/>
          <w:sz w:val="28"/>
          <w:szCs w:val="28"/>
        </w:rPr>
        <w:lastRenderedPageBreak/>
        <w:t>Професійні знання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510"/>
        <w:gridCol w:w="6663"/>
      </w:tblGrid>
      <w:tr w:rsidR="008A1CDA" w:rsidRPr="00BE62B9" w:rsidTr="002747F9">
        <w:tc>
          <w:tcPr>
            <w:tcW w:w="3510" w:type="dxa"/>
          </w:tcPr>
          <w:p w:rsidR="008A1CDA" w:rsidRPr="00BE62B9" w:rsidRDefault="008A1CDA" w:rsidP="002747F9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BE62B9">
              <w:rPr>
                <w:sz w:val="28"/>
                <w:szCs w:val="28"/>
              </w:rPr>
              <w:t>1.Знання законодавства</w:t>
            </w:r>
          </w:p>
        </w:tc>
        <w:tc>
          <w:tcPr>
            <w:tcW w:w="6663" w:type="dxa"/>
          </w:tcPr>
          <w:p w:rsidR="008A1CDA" w:rsidRDefault="008A1CDA" w:rsidP="002747F9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1025" w:hanging="74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A5177D">
              <w:rPr>
                <w:sz w:val="28"/>
                <w:szCs w:val="28"/>
                <w:lang w:val="uk-UA"/>
              </w:rPr>
              <w:t xml:space="preserve">Конституції України, </w:t>
            </w:r>
            <w:r>
              <w:rPr>
                <w:sz w:val="28"/>
                <w:szCs w:val="28"/>
                <w:lang w:val="uk-UA"/>
              </w:rPr>
              <w:t>З</w:t>
            </w:r>
            <w:r w:rsidRPr="00A5177D">
              <w:rPr>
                <w:sz w:val="28"/>
                <w:szCs w:val="28"/>
                <w:lang w:val="uk-UA"/>
              </w:rPr>
              <w:t>аконів України «Про судоустрій і</w:t>
            </w:r>
            <w:r w:rsidRPr="00BE62B9">
              <w:rPr>
                <w:sz w:val="28"/>
                <w:szCs w:val="28"/>
                <w:lang w:val="uk-UA"/>
              </w:rPr>
              <w:t xml:space="preserve"> </w:t>
            </w:r>
            <w:r w:rsidRPr="00A5177D">
              <w:rPr>
                <w:sz w:val="28"/>
                <w:szCs w:val="28"/>
                <w:lang w:val="uk-UA"/>
              </w:rPr>
              <w:t>статус суддів», «Про Національну поліцію», «Про запобігання корупції», «Про очищення влади»</w:t>
            </w:r>
            <w:r>
              <w:rPr>
                <w:sz w:val="28"/>
                <w:szCs w:val="28"/>
                <w:lang w:val="uk-UA"/>
              </w:rPr>
              <w:t>,</w:t>
            </w:r>
            <w:r w:rsidRPr="00BE62B9">
              <w:rPr>
                <w:sz w:val="28"/>
                <w:szCs w:val="28"/>
              </w:rPr>
              <w:t> </w:t>
            </w:r>
            <w:r w:rsidRPr="00A5177D">
              <w:rPr>
                <w:sz w:val="28"/>
                <w:szCs w:val="28"/>
                <w:lang w:val="uk-UA"/>
              </w:rPr>
              <w:t xml:space="preserve"> «Про звернення громадян»,</w:t>
            </w:r>
            <w:r w:rsidRPr="00BE62B9">
              <w:rPr>
                <w:sz w:val="28"/>
                <w:szCs w:val="28"/>
                <w:lang w:val="uk-UA"/>
              </w:rPr>
              <w:t xml:space="preserve"> «Про доступ до публічної інформації», «Про інформацію», «</w:t>
            </w:r>
            <w:r>
              <w:rPr>
                <w:sz w:val="28"/>
                <w:szCs w:val="28"/>
                <w:lang w:val="uk-UA"/>
              </w:rPr>
              <w:t>Про захист персональних даних»;</w:t>
            </w:r>
          </w:p>
          <w:p w:rsidR="008A1CDA" w:rsidRPr="00BE62B9" w:rsidRDefault="008A1CDA" w:rsidP="002747F9">
            <w:pPr>
              <w:tabs>
                <w:tab w:val="left" w:pos="5670"/>
              </w:tabs>
              <w:ind w:left="1025" w:right="63" w:hanging="749"/>
              <w:jc w:val="both"/>
              <w:rPr>
                <w:sz w:val="28"/>
                <w:szCs w:val="28"/>
              </w:rPr>
            </w:pPr>
          </w:p>
        </w:tc>
      </w:tr>
      <w:tr w:rsidR="008A1CDA" w:rsidRPr="00554B48" w:rsidTr="002747F9">
        <w:tc>
          <w:tcPr>
            <w:tcW w:w="3510" w:type="dxa"/>
          </w:tcPr>
          <w:p w:rsidR="008A1CDA" w:rsidRPr="00BE62B9" w:rsidRDefault="008A1CDA" w:rsidP="002747F9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BE62B9">
              <w:rPr>
                <w:sz w:val="28"/>
                <w:szCs w:val="28"/>
              </w:rPr>
              <w:t>2. Знання спеціального</w:t>
            </w:r>
          </w:p>
          <w:p w:rsidR="008A1CDA" w:rsidRPr="00BE62B9" w:rsidRDefault="008A1CDA" w:rsidP="002747F9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BE62B9">
              <w:rPr>
                <w:sz w:val="28"/>
                <w:szCs w:val="28"/>
              </w:rPr>
              <w:t>законодавства</w:t>
            </w:r>
          </w:p>
        </w:tc>
        <w:tc>
          <w:tcPr>
            <w:tcW w:w="6663" w:type="dxa"/>
          </w:tcPr>
          <w:p w:rsidR="008A1CDA" w:rsidRPr="00554B48" w:rsidRDefault="008A1CDA" w:rsidP="002747F9">
            <w:pPr>
              <w:tabs>
                <w:tab w:val="left" w:pos="5670"/>
              </w:tabs>
              <w:ind w:left="1025" w:right="63" w:hanging="7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       </w:t>
            </w:r>
            <w:r w:rsidRPr="00021EB2">
              <w:rPr>
                <w:sz w:val="28"/>
                <w:szCs w:val="28"/>
                <w:lang w:eastAsia="en-US"/>
              </w:rPr>
              <w:t>законів Украї</w:t>
            </w:r>
            <w:r>
              <w:rPr>
                <w:sz w:val="28"/>
                <w:szCs w:val="28"/>
                <w:lang w:eastAsia="en-US"/>
              </w:rPr>
              <w:t xml:space="preserve">ни «Про Вищу раду правосуддя», </w:t>
            </w:r>
            <w:r w:rsidRPr="00021EB2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 xml:space="preserve">Про статус народного депутата», </w:t>
            </w:r>
            <w:r w:rsidR="00AB7769" w:rsidRPr="00825701">
              <w:rPr>
                <w:sz w:val="28"/>
                <w:szCs w:val="28"/>
              </w:rPr>
              <w:t>Рішення Вищої ради правосуддя «Про затвердження Положення про Службу судової охорони» та «Про затвердження Положення про проходження служби співробітниками Служби судової охорони»,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991895">
              <w:rPr>
                <w:sz w:val="28"/>
                <w:szCs w:val="28"/>
              </w:rPr>
              <w:t>впевнений користувач ПК (MS Off</w:t>
            </w:r>
            <w:r>
              <w:rPr>
                <w:sz w:val="28"/>
                <w:szCs w:val="28"/>
              </w:rPr>
              <w:t xml:space="preserve">ice, Outlook Express, </w:t>
            </w:r>
            <w:proofErr w:type="spellStart"/>
            <w:r>
              <w:rPr>
                <w:sz w:val="28"/>
                <w:szCs w:val="28"/>
              </w:rPr>
              <w:t>Internet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</w:tr>
    </w:tbl>
    <w:p w:rsidR="00AA6A07" w:rsidRDefault="00AA6A07" w:rsidP="00CE4AA2">
      <w:pPr>
        <w:ind w:left="5812"/>
        <w:rPr>
          <w:b/>
        </w:rPr>
      </w:pPr>
    </w:p>
    <w:p w:rsidR="00AA6A07" w:rsidRDefault="00AA6A07" w:rsidP="00CE4AA2">
      <w:pPr>
        <w:ind w:left="5812"/>
        <w:rPr>
          <w:b/>
        </w:rPr>
      </w:pPr>
    </w:p>
    <w:p w:rsidR="00AA6A07" w:rsidRDefault="00AA6A07" w:rsidP="00CE4AA2">
      <w:pPr>
        <w:ind w:left="5812"/>
        <w:rPr>
          <w:b/>
        </w:rPr>
      </w:pPr>
    </w:p>
    <w:p w:rsidR="00AA6A07" w:rsidRDefault="00AA6A07" w:rsidP="00CE4AA2">
      <w:pPr>
        <w:ind w:left="5812"/>
        <w:rPr>
          <w:b/>
        </w:rPr>
      </w:pPr>
    </w:p>
    <w:p w:rsidR="00AA6A07" w:rsidRDefault="00AA6A07" w:rsidP="00CE4AA2">
      <w:pPr>
        <w:ind w:left="5812"/>
        <w:rPr>
          <w:b/>
        </w:rPr>
      </w:pPr>
    </w:p>
    <w:p w:rsidR="00AA6A07" w:rsidRDefault="00AA6A07" w:rsidP="00CE4AA2">
      <w:pPr>
        <w:ind w:left="5812"/>
        <w:rPr>
          <w:b/>
        </w:rPr>
      </w:pPr>
    </w:p>
    <w:p w:rsidR="00AA6A07" w:rsidRDefault="00AA6A07" w:rsidP="00CE4AA2">
      <w:pPr>
        <w:ind w:left="5812"/>
        <w:rPr>
          <w:b/>
        </w:rPr>
      </w:pPr>
    </w:p>
    <w:p w:rsidR="008A1CDA" w:rsidRDefault="008A1CDA" w:rsidP="00CE4AA2">
      <w:pPr>
        <w:ind w:left="5812"/>
        <w:rPr>
          <w:b/>
        </w:rPr>
      </w:pPr>
    </w:p>
    <w:p w:rsidR="008A1CDA" w:rsidRDefault="008A1CDA" w:rsidP="00CE4AA2">
      <w:pPr>
        <w:ind w:left="5812"/>
        <w:rPr>
          <w:b/>
        </w:rPr>
      </w:pPr>
    </w:p>
    <w:p w:rsidR="008A1CDA" w:rsidRDefault="008A1CDA" w:rsidP="00CE4AA2">
      <w:pPr>
        <w:ind w:left="5812"/>
        <w:rPr>
          <w:b/>
        </w:rPr>
      </w:pPr>
    </w:p>
    <w:p w:rsidR="008A1CDA" w:rsidRDefault="008A1CDA" w:rsidP="00CE4AA2">
      <w:pPr>
        <w:ind w:left="5812"/>
        <w:rPr>
          <w:b/>
        </w:rPr>
      </w:pPr>
    </w:p>
    <w:p w:rsidR="008A1CDA" w:rsidRDefault="008A1CDA" w:rsidP="00CE4AA2">
      <w:pPr>
        <w:ind w:left="5812"/>
        <w:rPr>
          <w:b/>
        </w:rPr>
      </w:pPr>
    </w:p>
    <w:p w:rsidR="008A1CDA" w:rsidRDefault="008A1CDA" w:rsidP="00CE4AA2">
      <w:pPr>
        <w:ind w:left="5812"/>
        <w:rPr>
          <w:b/>
        </w:rPr>
      </w:pPr>
    </w:p>
    <w:p w:rsidR="008A1CDA" w:rsidRDefault="008A1CDA" w:rsidP="00CE4AA2">
      <w:pPr>
        <w:ind w:left="5812"/>
        <w:rPr>
          <w:b/>
        </w:rPr>
      </w:pPr>
    </w:p>
    <w:p w:rsidR="008A1CDA" w:rsidRDefault="008A1CDA" w:rsidP="00CE4AA2">
      <w:pPr>
        <w:ind w:left="5812"/>
        <w:rPr>
          <w:b/>
        </w:rPr>
      </w:pPr>
    </w:p>
    <w:p w:rsidR="008A1CDA" w:rsidRDefault="008A1CDA" w:rsidP="00CE4AA2">
      <w:pPr>
        <w:ind w:left="5812"/>
        <w:rPr>
          <w:b/>
        </w:rPr>
      </w:pPr>
    </w:p>
    <w:p w:rsidR="008A1CDA" w:rsidRDefault="008A1CDA" w:rsidP="00CE4AA2">
      <w:pPr>
        <w:ind w:left="5812"/>
        <w:rPr>
          <w:b/>
        </w:rPr>
      </w:pPr>
    </w:p>
    <w:p w:rsidR="008A1CDA" w:rsidRDefault="008A1CDA" w:rsidP="00CE4AA2">
      <w:pPr>
        <w:ind w:left="5812"/>
        <w:rPr>
          <w:b/>
        </w:rPr>
      </w:pPr>
    </w:p>
    <w:p w:rsidR="008A1CDA" w:rsidRDefault="008A1CDA" w:rsidP="00CE4AA2">
      <w:pPr>
        <w:ind w:left="5812"/>
        <w:rPr>
          <w:b/>
        </w:rPr>
      </w:pPr>
    </w:p>
    <w:p w:rsidR="008A1CDA" w:rsidRDefault="008A1CDA" w:rsidP="00CE4AA2">
      <w:pPr>
        <w:ind w:left="5812"/>
        <w:rPr>
          <w:b/>
        </w:rPr>
      </w:pPr>
    </w:p>
    <w:p w:rsidR="008A1CDA" w:rsidRDefault="008A1CDA" w:rsidP="00CE4AA2">
      <w:pPr>
        <w:ind w:left="5812"/>
        <w:rPr>
          <w:b/>
        </w:rPr>
      </w:pPr>
    </w:p>
    <w:p w:rsidR="008A1CDA" w:rsidRDefault="008A1CDA" w:rsidP="00CE4AA2">
      <w:pPr>
        <w:ind w:left="5812"/>
        <w:rPr>
          <w:b/>
        </w:rPr>
      </w:pPr>
    </w:p>
    <w:p w:rsidR="008A1CDA" w:rsidRDefault="008A1CDA" w:rsidP="00CE4AA2">
      <w:pPr>
        <w:ind w:left="5812"/>
        <w:rPr>
          <w:b/>
        </w:rPr>
      </w:pPr>
    </w:p>
    <w:p w:rsidR="008A1CDA" w:rsidRDefault="008A1CDA" w:rsidP="00CE4AA2">
      <w:pPr>
        <w:ind w:left="5812"/>
        <w:rPr>
          <w:b/>
        </w:rPr>
      </w:pPr>
    </w:p>
    <w:p w:rsidR="008A1CDA" w:rsidRDefault="008A1CDA" w:rsidP="00CE4AA2">
      <w:pPr>
        <w:ind w:left="5812"/>
        <w:rPr>
          <w:b/>
        </w:rPr>
      </w:pPr>
    </w:p>
    <w:p w:rsidR="00AA6A07" w:rsidRDefault="00AA6A07" w:rsidP="00CE4AA2">
      <w:pPr>
        <w:ind w:left="5812"/>
        <w:rPr>
          <w:b/>
        </w:rPr>
      </w:pPr>
    </w:p>
    <w:p w:rsidR="00AA6A07" w:rsidRDefault="00AA6A07" w:rsidP="00CE4AA2">
      <w:pPr>
        <w:ind w:left="5812"/>
        <w:rPr>
          <w:b/>
        </w:rPr>
      </w:pPr>
    </w:p>
    <w:p w:rsidR="00AA6A07" w:rsidRDefault="00AA6A07" w:rsidP="00CE4AA2">
      <w:pPr>
        <w:ind w:left="5812"/>
        <w:rPr>
          <w:b/>
        </w:rPr>
      </w:pPr>
    </w:p>
    <w:p w:rsidR="00AA6A07" w:rsidRDefault="00AA6A07" w:rsidP="00CE4AA2">
      <w:pPr>
        <w:ind w:left="5812"/>
        <w:rPr>
          <w:b/>
        </w:rPr>
      </w:pPr>
    </w:p>
    <w:p w:rsidR="00AA6A07" w:rsidRDefault="00AA6A07" w:rsidP="00CE4AA2">
      <w:pPr>
        <w:ind w:left="5812"/>
        <w:rPr>
          <w:b/>
        </w:rPr>
      </w:pPr>
    </w:p>
    <w:p w:rsidR="00AA6A07" w:rsidRDefault="00AA6A07" w:rsidP="00CE4AA2">
      <w:pPr>
        <w:ind w:left="5812"/>
        <w:rPr>
          <w:b/>
        </w:rPr>
      </w:pPr>
    </w:p>
    <w:p w:rsidR="00CE4AA2" w:rsidRDefault="00CE4AA2" w:rsidP="00AB7769">
      <w:pPr>
        <w:rPr>
          <w:b/>
        </w:rPr>
      </w:pPr>
    </w:p>
    <w:p w:rsidR="00376293" w:rsidRDefault="00376293" w:rsidP="00376293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ЗАТВЕРДЖЕНО</w:t>
      </w:r>
    </w:p>
    <w:p w:rsidR="00376293" w:rsidRDefault="00376293" w:rsidP="00376293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Наказ територіального управління  Служби судової охорони у Волинській області </w:t>
      </w:r>
    </w:p>
    <w:p w:rsidR="00376293" w:rsidRDefault="00BA756A" w:rsidP="00376293">
      <w:pPr>
        <w:ind w:left="5670"/>
        <w:rPr>
          <w:sz w:val="28"/>
          <w:szCs w:val="28"/>
        </w:rPr>
      </w:pPr>
      <w:r>
        <w:rPr>
          <w:sz w:val="28"/>
          <w:szCs w:val="28"/>
        </w:rPr>
        <w:t>від 11.09.2020 № 191</w:t>
      </w:r>
    </w:p>
    <w:p w:rsidR="00376293" w:rsidRDefault="00376293" w:rsidP="00376293">
      <w:pPr>
        <w:jc w:val="center"/>
        <w:rPr>
          <w:sz w:val="28"/>
          <w:szCs w:val="28"/>
          <w:lang w:eastAsia="en-US"/>
        </w:rPr>
      </w:pPr>
    </w:p>
    <w:p w:rsidR="00376293" w:rsidRDefault="00376293" w:rsidP="00376293">
      <w:pPr>
        <w:jc w:val="center"/>
        <w:rPr>
          <w:sz w:val="28"/>
          <w:szCs w:val="28"/>
          <w:lang w:eastAsia="en-US"/>
        </w:rPr>
      </w:pPr>
    </w:p>
    <w:p w:rsidR="00376293" w:rsidRDefault="00376293" w:rsidP="00376293">
      <w:pPr>
        <w:jc w:val="center"/>
        <w:rPr>
          <w:b/>
          <w:sz w:val="28"/>
          <w:szCs w:val="28"/>
          <w:lang w:eastAsia="en-US"/>
        </w:rPr>
      </w:pPr>
    </w:p>
    <w:p w:rsidR="00376293" w:rsidRDefault="00376293" w:rsidP="0037629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УМОВИ</w:t>
      </w:r>
    </w:p>
    <w:p w:rsidR="00376293" w:rsidRDefault="00376293" w:rsidP="0037629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проведення конкурсу на зайняття вакантної посади </w:t>
      </w:r>
    </w:p>
    <w:p w:rsidR="00376293" w:rsidRDefault="00376293" w:rsidP="00376293">
      <w:pPr>
        <w:jc w:val="center"/>
        <w:rPr>
          <w:b/>
          <w:sz w:val="28"/>
          <w:szCs w:val="28"/>
        </w:rPr>
      </w:pPr>
      <w:r w:rsidRPr="00CE4AA2">
        <w:rPr>
          <w:b/>
          <w:sz w:val="28"/>
          <w:szCs w:val="28"/>
        </w:rPr>
        <w:t xml:space="preserve">контролер I категорії </w:t>
      </w:r>
      <w:r>
        <w:rPr>
          <w:b/>
          <w:sz w:val="28"/>
          <w:szCs w:val="28"/>
        </w:rPr>
        <w:t xml:space="preserve">(заступник командира відділення) </w:t>
      </w:r>
    </w:p>
    <w:p w:rsidR="00376293" w:rsidRDefault="00376293" w:rsidP="00376293">
      <w:pPr>
        <w:jc w:val="center"/>
        <w:rPr>
          <w:b/>
          <w:sz w:val="28"/>
          <w:szCs w:val="28"/>
        </w:rPr>
      </w:pPr>
      <w:r w:rsidRPr="00BA756A">
        <w:rPr>
          <w:b/>
          <w:sz w:val="28"/>
          <w:szCs w:val="28"/>
        </w:rPr>
        <w:t>першого взводу</w:t>
      </w:r>
      <w:r>
        <w:rPr>
          <w:b/>
          <w:sz w:val="28"/>
          <w:szCs w:val="28"/>
        </w:rPr>
        <w:t xml:space="preserve"> охорони першого підрозділу охорони </w:t>
      </w:r>
    </w:p>
    <w:p w:rsidR="00376293" w:rsidRDefault="00376293" w:rsidP="0037629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територіального управління Служби судової охорони у Волинській області </w:t>
      </w:r>
    </w:p>
    <w:p w:rsidR="00376293" w:rsidRDefault="00376293" w:rsidP="00376293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</w:t>
      </w:r>
      <w:r>
        <w:rPr>
          <w:sz w:val="28"/>
          <w:szCs w:val="28"/>
          <w:lang w:val="ru-RU" w:eastAsia="en-US"/>
        </w:rPr>
        <w:t>1</w:t>
      </w:r>
      <w:r>
        <w:rPr>
          <w:sz w:val="28"/>
          <w:szCs w:val="28"/>
          <w:lang w:eastAsia="en-US"/>
        </w:rPr>
        <w:t xml:space="preserve"> посада молодшого складу)</w:t>
      </w:r>
    </w:p>
    <w:p w:rsidR="00376293" w:rsidRDefault="00376293" w:rsidP="00376293">
      <w:pPr>
        <w:jc w:val="center"/>
        <w:rPr>
          <w:sz w:val="28"/>
          <w:szCs w:val="28"/>
        </w:rPr>
      </w:pPr>
    </w:p>
    <w:p w:rsidR="00376293" w:rsidRDefault="00376293" w:rsidP="003762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Загальні умови</w:t>
      </w:r>
    </w:p>
    <w:p w:rsidR="00376293" w:rsidRDefault="00376293" w:rsidP="00376293">
      <w:pPr>
        <w:jc w:val="center"/>
        <w:rPr>
          <w:b/>
          <w:sz w:val="28"/>
          <w:szCs w:val="28"/>
        </w:rPr>
      </w:pPr>
    </w:p>
    <w:p w:rsidR="00376293" w:rsidRDefault="00376293" w:rsidP="003762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Основні повноваження </w:t>
      </w:r>
      <w:r w:rsidRPr="00AB7769">
        <w:rPr>
          <w:sz w:val="28"/>
          <w:szCs w:val="28"/>
        </w:rPr>
        <w:t>контролера I категорії (заступника командира відділення) першого взводу охорони першого підрозділу охорони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територіального управління Служби судової охорони у Волинській області (далі </w:t>
      </w:r>
      <w:r>
        <w:rPr>
          <w:sz w:val="28"/>
          <w:szCs w:val="28"/>
        </w:rPr>
        <w:softHyphen/>
        <w:t xml:space="preserve"> територіального управління): </w:t>
      </w:r>
    </w:p>
    <w:p w:rsidR="00376293" w:rsidRDefault="00376293" w:rsidP="0037629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безпосередньо на об’єкті охорони забезпечує організацію несення служби, </w:t>
      </w:r>
      <w:r>
        <w:rPr>
          <w:sz w:val="28"/>
          <w:szCs w:val="28"/>
          <w:shd w:val="clear" w:color="auto" w:fill="FFFFFF"/>
        </w:rPr>
        <w:t>здійснює завдання по забезпеченню охорони судів, органів та установ системи правосуддя</w:t>
      </w:r>
      <w:r>
        <w:rPr>
          <w:sz w:val="28"/>
          <w:szCs w:val="28"/>
        </w:rPr>
        <w:t xml:space="preserve"> а також виконує завдання з підтримання громадського порядку в суді, припинення проявів неповаги до суду, охорону приміщень суду, органу та/або системи правосуддя, забезпечення в суді безпеки учасників судового процесу.</w:t>
      </w:r>
    </w:p>
    <w:p w:rsidR="00376293" w:rsidRDefault="00376293" w:rsidP="0037629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:rsidR="00376293" w:rsidRDefault="00376293" w:rsidP="0037629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запобігання, недопущення чи припинення протиправних дій щодо нього;</w:t>
      </w:r>
    </w:p>
    <w:p w:rsidR="00376293" w:rsidRDefault="00376293" w:rsidP="00376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за дорученням керівництва виконує інші повноваження, які належать до його компетенції.</w:t>
      </w:r>
    </w:p>
    <w:p w:rsidR="00376293" w:rsidRDefault="00376293" w:rsidP="00376293">
      <w:pPr>
        <w:spacing w:before="120" w:after="120"/>
        <w:ind w:firstLine="851"/>
        <w:rPr>
          <w:sz w:val="28"/>
          <w:szCs w:val="28"/>
        </w:rPr>
      </w:pPr>
      <w:r>
        <w:rPr>
          <w:sz w:val="28"/>
          <w:szCs w:val="28"/>
        </w:rPr>
        <w:t>2. Умови оплати праці:</w:t>
      </w:r>
    </w:p>
    <w:p w:rsidR="00376293" w:rsidRDefault="00376293" w:rsidP="003762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посадовий оклад – 3260,00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установлення посадових </w:t>
      </w:r>
    </w:p>
    <w:p w:rsidR="00376293" w:rsidRDefault="00376293" w:rsidP="00376293">
      <w:pPr>
        <w:jc w:val="both"/>
        <w:rPr>
          <w:sz w:val="28"/>
          <w:szCs w:val="28"/>
        </w:rPr>
      </w:pPr>
      <w:r>
        <w:rPr>
          <w:sz w:val="28"/>
          <w:szCs w:val="28"/>
        </w:rPr>
        <w:t>окладів співробітників територіальних підрозділів (територіальних управлінь) Служби судової охорони»;</w:t>
      </w:r>
    </w:p>
    <w:p w:rsidR="00376293" w:rsidRDefault="00376293" w:rsidP="00376293">
      <w:pPr>
        <w:ind w:firstLine="851"/>
        <w:jc w:val="both"/>
        <w:rPr>
          <w:sz w:val="28"/>
          <w:szCs w:val="28"/>
        </w:rPr>
      </w:pPr>
    </w:p>
    <w:p w:rsidR="00376293" w:rsidRDefault="00376293" w:rsidP="003762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</w:t>
      </w:r>
      <w:r>
        <w:rPr>
          <w:sz w:val="28"/>
          <w:szCs w:val="28"/>
        </w:rPr>
        <w:lastRenderedPageBreak/>
        <w:t xml:space="preserve">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376293" w:rsidRDefault="00376293" w:rsidP="00376293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Інформація про строковість чи безстроковість призначення на посаду:</w:t>
      </w:r>
    </w:p>
    <w:p w:rsidR="00376293" w:rsidRDefault="00376293" w:rsidP="00376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безстроково. </w:t>
      </w:r>
    </w:p>
    <w:p w:rsidR="00376293" w:rsidRDefault="00376293" w:rsidP="00376293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Перелік документів, необхідних для участі в конкурсі, та строк їх подання:</w:t>
      </w:r>
    </w:p>
    <w:p w:rsidR="00376293" w:rsidRDefault="00376293" w:rsidP="003762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письмова заява особи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376293" w:rsidRDefault="00376293" w:rsidP="003762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копія паспорта громадянина України; </w:t>
      </w:r>
    </w:p>
    <w:p w:rsidR="00376293" w:rsidRDefault="00376293" w:rsidP="003762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копія (копії) документа (документів) про освіту; </w:t>
      </w:r>
    </w:p>
    <w:p w:rsidR="00376293" w:rsidRDefault="00376293" w:rsidP="003762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заповнена особова картка визначеного зразка, автобіографія, фотокартка розміром 30 х 40 мм; </w:t>
      </w:r>
    </w:p>
    <w:p w:rsidR="00376293" w:rsidRDefault="00376293" w:rsidP="003762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376293" w:rsidRDefault="00376293" w:rsidP="003762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копія трудової книжки (за наявності); </w:t>
      </w:r>
    </w:p>
    <w:p w:rsidR="00376293" w:rsidRDefault="00376293" w:rsidP="003762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медична довідка про стан здоров’я, форму і порядок надання якої визначають спільно: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</w:r>
    </w:p>
    <w:p w:rsidR="00376293" w:rsidRDefault="00376293" w:rsidP="003762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:rsidR="00376293" w:rsidRDefault="00376293" w:rsidP="0037629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Особа, яка </w:t>
      </w:r>
      <w:proofErr w:type="spellStart"/>
      <w:r>
        <w:rPr>
          <w:color w:val="000000"/>
          <w:sz w:val="28"/>
          <w:szCs w:val="28"/>
        </w:rPr>
        <w:t>бажає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взяти</w:t>
      </w:r>
      <w:proofErr w:type="spellEnd"/>
      <w:r>
        <w:rPr>
          <w:color w:val="000000"/>
          <w:sz w:val="28"/>
          <w:szCs w:val="28"/>
        </w:rPr>
        <w:t xml:space="preserve"> участь у </w:t>
      </w:r>
      <w:proofErr w:type="spellStart"/>
      <w:r>
        <w:rPr>
          <w:color w:val="000000"/>
          <w:sz w:val="28"/>
          <w:szCs w:val="28"/>
        </w:rPr>
        <w:t>конкурсі</w:t>
      </w:r>
      <w:proofErr w:type="spellEnd"/>
      <w:r>
        <w:rPr>
          <w:color w:val="000000"/>
          <w:sz w:val="28"/>
          <w:szCs w:val="28"/>
        </w:rPr>
        <w:t xml:space="preserve">, перед </w:t>
      </w:r>
      <w:proofErr w:type="spellStart"/>
      <w:r>
        <w:rPr>
          <w:color w:val="000000"/>
          <w:sz w:val="28"/>
          <w:szCs w:val="28"/>
        </w:rPr>
        <w:t>складанням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кваліфікаційного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іспиту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пред’являє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212529"/>
          <w:sz w:val="28"/>
          <w:szCs w:val="28"/>
          <w:shd w:val="clear" w:color="auto" w:fill="FFFFFF"/>
        </w:rPr>
        <w:t xml:space="preserve">для </w:t>
      </w:r>
      <w:proofErr w:type="spellStart"/>
      <w:r>
        <w:rPr>
          <w:color w:val="212529"/>
          <w:sz w:val="28"/>
          <w:szCs w:val="28"/>
          <w:shd w:val="clear" w:color="auto" w:fill="FFFFFF"/>
        </w:rPr>
        <w:t>проведення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конкурсу на </w:t>
      </w:r>
      <w:proofErr w:type="spellStart"/>
      <w:r>
        <w:rPr>
          <w:color w:val="212529"/>
          <w:sz w:val="28"/>
          <w:szCs w:val="28"/>
          <w:shd w:val="clear" w:color="auto" w:fill="FFFFFF"/>
        </w:rPr>
        <w:t>зайняття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вакантних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посад в </w:t>
      </w:r>
      <w:proofErr w:type="spellStart"/>
      <w:r>
        <w:rPr>
          <w:color w:val="212529"/>
          <w:sz w:val="28"/>
          <w:szCs w:val="28"/>
          <w:shd w:val="clear" w:color="auto" w:fill="FFFFFF"/>
        </w:rPr>
        <w:t>територіальному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управлінні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Служби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судової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охорони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у </w:t>
      </w:r>
      <w:r>
        <w:rPr>
          <w:color w:val="212529"/>
          <w:sz w:val="28"/>
          <w:szCs w:val="28"/>
          <w:shd w:val="clear" w:color="auto" w:fill="FFFFFF"/>
          <w:lang w:val="uk-UA"/>
        </w:rPr>
        <w:t>Волинській</w:t>
      </w:r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області</w:t>
      </w:r>
      <w:proofErr w:type="spellEnd"/>
      <w:r>
        <w:rPr>
          <w:color w:val="000000"/>
          <w:sz w:val="28"/>
          <w:szCs w:val="28"/>
        </w:rPr>
        <w:t xml:space="preserve"> паспорт </w:t>
      </w:r>
      <w:proofErr w:type="spellStart"/>
      <w:r>
        <w:rPr>
          <w:color w:val="000000"/>
          <w:sz w:val="28"/>
          <w:szCs w:val="28"/>
        </w:rPr>
        <w:t>громадянина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376293" w:rsidRDefault="00376293" w:rsidP="00376293">
      <w:pPr>
        <w:ind w:firstLine="773"/>
        <w:contextualSpacing/>
        <w:jc w:val="both"/>
        <w:rPr>
          <w:sz w:val="28"/>
          <w:szCs w:val="28"/>
        </w:rPr>
      </w:pPr>
    </w:p>
    <w:p w:rsidR="00420643" w:rsidRPr="006D3304" w:rsidRDefault="00420643" w:rsidP="00420643">
      <w:pPr>
        <w:ind w:firstLine="773"/>
        <w:contextualSpacing/>
        <w:jc w:val="both"/>
        <w:rPr>
          <w:sz w:val="28"/>
          <w:szCs w:val="28"/>
        </w:rPr>
      </w:pPr>
      <w:r w:rsidRPr="005419B3">
        <w:rPr>
          <w:sz w:val="28"/>
          <w:szCs w:val="28"/>
        </w:rPr>
        <w:t xml:space="preserve">Документи приймаються </w:t>
      </w:r>
      <w:r w:rsidRPr="00165532">
        <w:rPr>
          <w:sz w:val="28"/>
          <w:szCs w:val="28"/>
          <w:u w:val="single"/>
        </w:rPr>
        <w:t>з  16 вересня 2020 року по 30 вересня 2020 року</w:t>
      </w:r>
      <w:r w:rsidRPr="00165532">
        <w:rPr>
          <w:sz w:val="28"/>
          <w:szCs w:val="28"/>
        </w:rPr>
        <w:t xml:space="preserve"> включно (П</w:t>
      </w:r>
      <w:r w:rsidRPr="00165532">
        <w:rPr>
          <w:color w:val="000000"/>
          <w:sz w:val="28"/>
          <w:szCs w:val="28"/>
          <w:shd w:val="clear" w:color="auto" w:fill="FFFFFF"/>
        </w:rPr>
        <w:t>онеділок - Четвер з 08.00 -17.00 год, П’ятниця з 08.00 -16.00</w:t>
      </w:r>
      <w:r w:rsidRPr="00165532">
        <w:rPr>
          <w:sz w:val="28"/>
          <w:szCs w:val="28"/>
        </w:rPr>
        <w:t xml:space="preserve">) за </w:t>
      </w:r>
      <w:proofErr w:type="spellStart"/>
      <w:r w:rsidRPr="00165532">
        <w:rPr>
          <w:sz w:val="28"/>
          <w:szCs w:val="28"/>
        </w:rPr>
        <w:t>адресою</w:t>
      </w:r>
      <w:proofErr w:type="spellEnd"/>
      <w:r w:rsidRPr="00165532">
        <w:rPr>
          <w:sz w:val="28"/>
          <w:szCs w:val="28"/>
        </w:rPr>
        <w:t>: м. Луцьк, вул. Шевченка, 39.</w:t>
      </w:r>
    </w:p>
    <w:p w:rsidR="00270A31" w:rsidRDefault="00270A31" w:rsidP="00270A31">
      <w:pPr>
        <w:ind w:firstLine="773"/>
        <w:jc w:val="both"/>
        <w:rPr>
          <w:sz w:val="28"/>
          <w:szCs w:val="28"/>
        </w:rPr>
      </w:pPr>
    </w:p>
    <w:p w:rsidR="00376293" w:rsidRDefault="00376293" w:rsidP="00376293">
      <w:pPr>
        <w:ind w:firstLine="709"/>
        <w:jc w:val="both"/>
        <w:rPr>
          <w:sz w:val="28"/>
          <w:szCs w:val="28"/>
        </w:rPr>
      </w:pPr>
      <w:r w:rsidRPr="00AB7769">
        <w:rPr>
          <w:sz w:val="28"/>
          <w:szCs w:val="28"/>
        </w:rPr>
        <w:t>На контролера I категорії (заступника командира відділення) першого взводу охорони першого підрозділу охорони</w:t>
      </w:r>
      <w:r w:rsidRPr="00BA756A">
        <w:rPr>
          <w:sz w:val="28"/>
          <w:szCs w:val="28"/>
        </w:rPr>
        <w:t xml:space="preserve"> територіального упр</w:t>
      </w:r>
      <w:r>
        <w:rPr>
          <w:sz w:val="28"/>
          <w:szCs w:val="28"/>
        </w:rPr>
        <w:t>авління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376293" w:rsidRDefault="00376293" w:rsidP="00376293">
      <w:pPr>
        <w:spacing w:before="120" w:after="120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5. Місце, дата та час початку проведення конкурсу: </w:t>
      </w:r>
    </w:p>
    <w:p w:rsidR="00376293" w:rsidRPr="00BA756A" w:rsidRDefault="00BA756A" w:rsidP="00376293">
      <w:pPr>
        <w:ind w:firstLine="773"/>
        <w:contextualSpacing/>
        <w:jc w:val="both"/>
        <w:rPr>
          <w:sz w:val="28"/>
          <w:szCs w:val="28"/>
        </w:rPr>
      </w:pPr>
      <w:r w:rsidRPr="00BA756A">
        <w:rPr>
          <w:sz w:val="28"/>
          <w:szCs w:val="28"/>
        </w:rPr>
        <w:t>м. Луцьк, вул. Стрілецька, 6, приміщення Волинського обласного ліцею з посиленою   військово – фізичною   підготовкою  імені  Героїв   Небесної  Сотні</w:t>
      </w:r>
      <w:r w:rsidR="00165532">
        <w:rPr>
          <w:sz w:val="28"/>
          <w:szCs w:val="28"/>
        </w:rPr>
        <w:t>.</w:t>
      </w:r>
      <w:r w:rsidRPr="00BA756A">
        <w:rPr>
          <w:sz w:val="28"/>
          <w:szCs w:val="28"/>
        </w:rPr>
        <w:t xml:space="preserve">  </w:t>
      </w:r>
    </w:p>
    <w:p w:rsidR="00376293" w:rsidRPr="006006A1" w:rsidRDefault="00376293" w:rsidP="00376293">
      <w:pPr>
        <w:ind w:firstLine="773"/>
        <w:contextualSpacing/>
        <w:jc w:val="both"/>
        <w:rPr>
          <w:sz w:val="28"/>
          <w:szCs w:val="28"/>
        </w:rPr>
      </w:pPr>
      <w:r w:rsidRPr="00D71CC4">
        <w:rPr>
          <w:sz w:val="28"/>
          <w:szCs w:val="28"/>
        </w:rPr>
        <w:t xml:space="preserve"> </w:t>
      </w:r>
      <w:r w:rsidRPr="00BA756A">
        <w:rPr>
          <w:sz w:val="28"/>
          <w:szCs w:val="28"/>
        </w:rPr>
        <w:t>0</w:t>
      </w:r>
      <w:r w:rsidR="00420643" w:rsidRPr="00BA756A">
        <w:rPr>
          <w:sz w:val="28"/>
          <w:szCs w:val="28"/>
        </w:rPr>
        <w:t>6</w:t>
      </w:r>
      <w:r w:rsidRPr="00BA756A">
        <w:rPr>
          <w:sz w:val="28"/>
          <w:szCs w:val="28"/>
        </w:rPr>
        <w:t xml:space="preserve">  жовтня 2020 року з  09.00 години.</w:t>
      </w:r>
    </w:p>
    <w:p w:rsidR="00376293" w:rsidRDefault="00376293" w:rsidP="00376293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Прізвище, ім’я та по батькові, номер телефону та адреса електронної пошти особи, яка надає додаткову інформацію з питань проведення конкурсу: </w:t>
      </w:r>
      <w:proofErr w:type="spellStart"/>
      <w:r>
        <w:rPr>
          <w:sz w:val="28"/>
          <w:szCs w:val="28"/>
        </w:rPr>
        <w:t>Саржан</w:t>
      </w:r>
      <w:proofErr w:type="spellEnd"/>
      <w:r>
        <w:rPr>
          <w:sz w:val="28"/>
          <w:szCs w:val="28"/>
        </w:rPr>
        <w:t xml:space="preserve"> Наталія Володимирівна (099) 2498009 робочий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9997"/>
        <w:gridCol w:w="222"/>
      </w:tblGrid>
      <w:tr w:rsidR="00376293" w:rsidTr="002747F9">
        <w:tc>
          <w:tcPr>
            <w:tcW w:w="4253" w:type="dxa"/>
          </w:tcPr>
          <w:p w:rsidR="00376293" w:rsidRDefault="00376293" w:rsidP="002747F9">
            <w:pPr>
              <w:spacing w:before="240" w:after="240"/>
              <w:ind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Кваліфікаційні вимоги</w:t>
            </w:r>
          </w:p>
          <w:tbl>
            <w:tblPr>
              <w:tblW w:w="9781" w:type="dxa"/>
              <w:tblLook w:val="04A0" w:firstRow="1" w:lastRow="0" w:firstColumn="1" w:lastColumn="0" w:noHBand="0" w:noVBand="1"/>
            </w:tblPr>
            <w:tblGrid>
              <w:gridCol w:w="4253"/>
              <w:gridCol w:w="5528"/>
            </w:tblGrid>
            <w:tr w:rsidR="00376293" w:rsidTr="002747F9">
              <w:tc>
                <w:tcPr>
                  <w:tcW w:w="4253" w:type="dxa"/>
                  <w:hideMark/>
                </w:tcPr>
                <w:p w:rsidR="00376293" w:rsidRDefault="00376293" w:rsidP="002747F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 Освіта</w:t>
                  </w:r>
                </w:p>
              </w:tc>
              <w:tc>
                <w:tcPr>
                  <w:tcW w:w="5528" w:type="dxa"/>
                </w:tcPr>
                <w:p w:rsidR="00376293" w:rsidRDefault="00376293" w:rsidP="002747F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повна загальна середня </w:t>
                  </w:r>
                </w:p>
                <w:p w:rsidR="00376293" w:rsidRDefault="00376293" w:rsidP="002747F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76293" w:rsidTr="002747F9">
              <w:trPr>
                <w:trHeight w:val="1837"/>
              </w:trPr>
              <w:tc>
                <w:tcPr>
                  <w:tcW w:w="4253" w:type="dxa"/>
                  <w:hideMark/>
                </w:tcPr>
                <w:p w:rsidR="00376293" w:rsidRDefault="00376293" w:rsidP="002747F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 Досвід роботи</w:t>
                  </w:r>
                </w:p>
              </w:tc>
              <w:tc>
                <w:tcPr>
                  <w:tcW w:w="5528" w:type="dxa"/>
                </w:tcPr>
                <w:p w:rsidR="00376293" w:rsidRDefault="00376293" w:rsidP="002747F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загальний </w:t>
                  </w:r>
                  <w:r w:rsidRPr="00BE62B9">
                    <w:rPr>
                      <w:sz w:val="28"/>
                      <w:szCs w:val="28"/>
                    </w:rPr>
                    <w:t xml:space="preserve">стаж </w:t>
                  </w:r>
                  <w:r>
                    <w:rPr>
                      <w:sz w:val="28"/>
                      <w:szCs w:val="28"/>
                    </w:rPr>
                    <w:t xml:space="preserve">служби в правоохоронних органах, </w:t>
                  </w:r>
                  <w:r w:rsidRPr="00305C85">
                    <w:rPr>
                      <w:sz w:val="28"/>
                      <w:szCs w:val="28"/>
                    </w:rPr>
                    <w:t>Збройн</w:t>
                  </w:r>
                  <w:r>
                    <w:rPr>
                      <w:sz w:val="28"/>
                      <w:szCs w:val="28"/>
                    </w:rPr>
                    <w:t xml:space="preserve">их </w:t>
                  </w:r>
                  <w:r w:rsidRPr="00305C85">
                    <w:rPr>
                      <w:sz w:val="28"/>
                      <w:szCs w:val="28"/>
                    </w:rPr>
                    <w:t>Сил</w:t>
                  </w:r>
                  <w:r>
                    <w:rPr>
                      <w:sz w:val="28"/>
                      <w:szCs w:val="28"/>
                    </w:rPr>
                    <w:t>ах</w:t>
                  </w:r>
                  <w:r w:rsidRPr="00305C85">
                    <w:rPr>
                      <w:sz w:val="28"/>
                      <w:szCs w:val="28"/>
                    </w:rPr>
                    <w:t xml:space="preserve"> та інш</w:t>
                  </w:r>
                  <w:r>
                    <w:rPr>
                      <w:sz w:val="28"/>
                      <w:szCs w:val="28"/>
                    </w:rPr>
                    <w:t>их</w:t>
                  </w:r>
                  <w:r w:rsidRPr="00305C85">
                    <w:rPr>
                      <w:sz w:val="28"/>
                      <w:szCs w:val="28"/>
                    </w:rPr>
                    <w:t xml:space="preserve"> військов</w:t>
                  </w:r>
                  <w:r>
                    <w:rPr>
                      <w:sz w:val="28"/>
                      <w:szCs w:val="28"/>
                    </w:rPr>
                    <w:t>их</w:t>
                  </w:r>
                  <w:r w:rsidRPr="00305C85">
                    <w:rPr>
                      <w:sz w:val="28"/>
                      <w:szCs w:val="28"/>
                    </w:rPr>
                    <w:t xml:space="preserve"> формування</w:t>
                  </w:r>
                  <w:r>
                    <w:rPr>
                      <w:sz w:val="28"/>
                      <w:szCs w:val="28"/>
                    </w:rPr>
                    <w:t>х</w:t>
                  </w:r>
                  <w:r w:rsidRPr="00305C85">
                    <w:rPr>
                      <w:sz w:val="28"/>
                      <w:szCs w:val="28"/>
                    </w:rPr>
                    <w:t xml:space="preserve"> України</w:t>
                  </w:r>
                  <w:r>
                    <w:rPr>
                      <w:sz w:val="28"/>
                      <w:szCs w:val="28"/>
                    </w:rPr>
                    <w:t xml:space="preserve"> або  державних органах системи правосуддя не менше 1 року; </w:t>
                  </w:r>
                  <w:r>
                    <w:rPr>
                      <w:color w:val="000000"/>
                      <w:sz w:val="28"/>
                      <w:szCs w:val="28"/>
                    </w:rPr>
                    <w:t>відсутність офіцерського чи спеціального звання середнього складу</w:t>
                  </w:r>
                </w:p>
                <w:p w:rsidR="00376293" w:rsidRPr="00E17A03" w:rsidRDefault="00376293" w:rsidP="002747F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76293" w:rsidTr="002747F9">
              <w:tc>
                <w:tcPr>
                  <w:tcW w:w="4253" w:type="dxa"/>
                </w:tcPr>
                <w:p w:rsidR="00376293" w:rsidRDefault="00376293" w:rsidP="002747F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 Володіння державною мовою</w:t>
                  </w:r>
                </w:p>
              </w:tc>
              <w:tc>
                <w:tcPr>
                  <w:tcW w:w="5528" w:type="dxa"/>
                </w:tcPr>
                <w:p w:rsidR="00376293" w:rsidRDefault="00376293" w:rsidP="002747F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вільне володіння державною мовою</w:t>
                  </w:r>
                </w:p>
              </w:tc>
            </w:tr>
          </w:tbl>
          <w:p w:rsidR="00376293" w:rsidRDefault="00376293" w:rsidP="002747F9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376293" w:rsidRDefault="00376293" w:rsidP="002747F9">
            <w:pPr>
              <w:jc w:val="both"/>
              <w:rPr>
                <w:sz w:val="28"/>
                <w:szCs w:val="28"/>
              </w:rPr>
            </w:pPr>
          </w:p>
        </w:tc>
      </w:tr>
    </w:tbl>
    <w:p w:rsidR="00376293" w:rsidRDefault="00376293" w:rsidP="00376293">
      <w:pPr>
        <w:pStyle w:val="a3"/>
        <w:tabs>
          <w:tab w:val="left" w:pos="3402"/>
          <w:tab w:val="left" w:pos="5670"/>
        </w:tabs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376293" w:rsidRDefault="00376293" w:rsidP="00376293">
      <w:pPr>
        <w:pStyle w:val="a3"/>
        <w:tabs>
          <w:tab w:val="left" w:pos="3402"/>
          <w:tab w:val="left" w:pos="5670"/>
        </w:tabs>
        <w:spacing w:before="0" w:beforeAutospacing="0" w:after="0" w:afterAutospacing="0"/>
        <w:jc w:val="center"/>
        <w:rPr>
          <w:rStyle w:val="a5"/>
          <w:sz w:val="28"/>
          <w:szCs w:val="28"/>
        </w:rPr>
      </w:pPr>
      <w:proofErr w:type="spellStart"/>
      <w:r w:rsidRPr="00BE62B9">
        <w:rPr>
          <w:rStyle w:val="a5"/>
          <w:sz w:val="28"/>
          <w:szCs w:val="28"/>
        </w:rPr>
        <w:t>Вимоги</w:t>
      </w:r>
      <w:proofErr w:type="spellEnd"/>
      <w:r w:rsidRPr="00BE62B9">
        <w:rPr>
          <w:rStyle w:val="a5"/>
          <w:sz w:val="28"/>
          <w:szCs w:val="28"/>
        </w:rPr>
        <w:t xml:space="preserve"> до </w:t>
      </w:r>
      <w:proofErr w:type="spellStart"/>
      <w:r w:rsidRPr="00BE62B9">
        <w:rPr>
          <w:rStyle w:val="a5"/>
          <w:sz w:val="28"/>
          <w:szCs w:val="28"/>
        </w:rPr>
        <w:t>компетентності</w:t>
      </w:r>
      <w:proofErr w:type="spellEnd"/>
    </w:p>
    <w:p w:rsidR="00376293" w:rsidRDefault="00376293" w:rsidP="00376293">
      <w:pPr>
        <w:pStyle w:val="a3"/>
        <w:tabs>
          <w:tab w:val="left" w:pos="3402"/>
          <w:tab w:val="left" w:pos="5670"/>
        </w:tabs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tbl>
      <w:tblPr>
        <w:tblW w:w="9777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49"/>
        <w:gridCol w:w="5528"/>
      </w:tblGrid>
      <w:tr w:rsidR="00376293" w:rsidRPr="00BE62B9" w:rsidTr="002747F9">
        <w:tc>
          <w:tcPr>
            <w:tcW w:w="42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293" w:rsidRPr="008B248A" w:rsidRDefault="00376293" w:rsidP="002747F9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BE62B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Якісне виконання поставлених завдань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293" w:rsidRPr="00A854F8" w:rsidRDefault="00376293" w:rsidP="002747F9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426" w:right="148"/>
              <w:rPr>
                <w:sz w:val="28"/>
                <w:szCs w:val="28"/>
                <w:lang w:val="uk-UA"/>
              </w:rPr>
            </w:pPr>
            <w:r w:rsidRPr="00A854F8">
              <w:rPr>
                <w:sz w:val="28"/>
                <w:szCs w:val="28"/>
                <w:lang w:val="uk-UA" w:eastAsia="uk-UA"/>
              </w:rPr>
              <w:t>вміння працювати з інформацією;</w:t>
            </w:r>
            <w:r w:rsidRPr="00A854F8">
              <w:rPr>
                <w:sz w:val="28"/>
                <w:szCs w:val="28"/>
                <w:lang w:val="uk-UA" w:eastAsia="uk-UA"/>
              </w:rPr>
              <w:br/>
              <w:t>орієнтація на досягнення кінцевих результатів, вміння вирішувати комплексні завдання; вміння надавати пропозиції, їх аргументувати та презентувати</w:t>
            </w:r>
            <w:r w:rsidRPr="00A854F8">
              <w:rPr>
                <w:sz w:val="28"/>
                <w:szCs w:val="28"/>
              </w:rPr>
              <w:t> </w:t>
            </w:r>
          </w:p>
        </w:tc>
      </w:tr>
    </w:tbl>
    <w:p w:rsidR="00376293" w:rsidRPr="00B919AD" w:rsidRDefault="00376293" w:rsidP="00376293">
      <w:pPr>
        <w:pStyle w:val="a3"/>
        <w:tabs>
          <w:tab w:val="left" w:pos="3402"/>
          <w:tab w:val="left" w:pos="5670"/>
        </w:tabs>
        <w:spacing w:before="0" w:beforeAutospacing="0" w:after="0" w:afterAutospacing="0"/>
        <w:jc w:val="center"/>
        <w:rPr>
          <w:rStyle w:val="a5"/>
          <w:sz w:val="28"/>
          <w:szCs w:val="28"/>
          <w:lang w:val="uk-UA"/>
        </w:rPr>
      </w:pPr>
    </w:p>
    <w:tbl>
      <w:tblPr>
        <w:tblW w:w="9497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528"/>
      </w:tblGrid>
      <w:tr w:rsidR="00376293" w:rsidRPr="00BE62B9" w:rsidTr="002747F9">
        <w:tc>
          <w:tcPr>
            <w:tcW w:w="3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293" w:rsidRPr="00A74431" w:rsidRDefault="00376293" w:rsidP="002747F9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293" w:rsidRPr="00A74431" w:rsidRDefault="00376293" w:rsidP="002747F9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426" w:right="14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6293" w:rsidRPr="00BE62B9" w:rsidTr="002747F9">
        <w:tc>
          <w:tcPr>
            <w:tcW w:w="3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293" w:rsidRPr="00B919AD" w:rsidRDefault="00376293" w:rsidP="002747F9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2.Командна робота </w:t>
            </w:r>
            <w:r w:rsidRPr="00B919AD">
              <w:rPr>
                <w:sz w:val="28"/>
                <w:szCs w:val="28"/>
                <w:lang w:val="uk-UA"/>
              </w:rPr>
              <w:t>та взаємодія</w:t>
            </w:r>
          </w:p>
          <w:p w:rsidR="00376293" w:rsidRPr="00B919AD" w:rsidRDefault="00376293" w:rsidP="002747F9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376293" w:rsidRPr="00B919AD" w:rsidRDefault="00376293" w:rsidP="002747F9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293" w:rsidRDefault="00376293" w:rsidP="002747F9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426" w:right="148"/>
              <w:rPr>
                <w:sz w:val="28"/>
                <w:szCs w:val="28"/>
                <w:lang w:val="uk-UA"/>
              </w:rPr>
            </w:pPr>
            <w:r w:rsidRPr="00A863C6">
              <w:rPr>
                <w:sz w:val="28"/>
                <w:szCs w:val="28"/>
                <w:lang w:val="uk-UA"/>
              </w:rPr>
              <w:t xml:space="preserve">вміння </w:t>
            </w:r>
            <w:r>
              <w:rPr>
                <w:sz w:val="28"/>
                <w:szCs w:val="28"/>
                <w:lang w:val="uk-UA"/>
              </w:rPr>
              <w:t xml:space="preserve">працювати в команді; вміння </w:t>
            </w:r>
            <w:r w:rsidRPr="00A863C6">
              <w:rPr>
                <w:sz w:val="28"/>
                <w:szCs w:val="28"/>
                <w:lang w:val="uk-UA"/>
              </w:rPr>
              <w:t>ефективної комунікації та публічних виступів</w:t>
            </w:r>
            <w:r>
              <w:rPr>
                <w:sz w:val="28"/>
                <w:szCs w:val="28"/>
                <w:lang w:val="uk-UA"/>
              </w:rPr>
              <w:t>,</w:t>
            </w:r>
            <w:r w:rsidRPr="00A863C6">
              <w:rPr>
                <w:sz w:val="28"/>
                <w:szCs w:val="28"/>
                <w:lang w:val="uk-UA"/>
              </w:rPr>
              <w:t xml:space="preserve"> співпраця та </w:t>
            </w:r>
            <w:r>
              <w:rPr>
                <w:sz w:val="28"/>
                <w:szCs w:val="28"/>
                <w:lang w:val="uk-UA"/>
              </w:rPr>
              <w:t xml:space="preserve">робота на умовах </w:t>
            </w:r>
            <w:r w:rsidRPr="00A863C6">
              <w:rPr>
                <w:sz w:val="28"/>
                <w:szCs w:val="28"/>
                <w:lang w:val="uk-UA"/>
              </w:rPr>
              <w:t>партнерської взаємодії;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376293" w:rsidRPr="00A863C6" w:rsidRDefault="00376293" w:rsidP="002747F9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426" w:right="148"/>
              <w:rPr>
                <w:sz w:val="28"/>
                <w:szCs w:val="28"/>
                <w:lang w:val="uk-UA"/>
              </w:rPr>
            </w:pPr>
          </w:p>
        </w:tc>
      </w:tr>
      <w:tr w:rsidR="00376293" w:rsidRPr="00BE62B9" w:rsidTr="002747F9">
        <w:tc>
          <w:tcPr>
            <w:tcW w:w="3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293" w:rsidRPr="00BE62B9" w:rsidRDefault="00376293" w:rsidP="002747F9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BE62B9">
              <w:rPr>
                <w:sz w:val="28"/>
                <w:szCs w:val="28"/>
              </w:rPr>
              <w:t xml:space="preserve">. </w:t>
            </w:r>
            <w:proofErr w:type="spellStart"/>
            <w:r w:rsidRPr="00BE62B9">
              <w:rPr>
                <w:sz w:val="28"/>
                <w:szCs w:val="28"/>
              </w:rPr>
              <w:t>Особистісні</w:t>
            </w:r>
            <w:proofErr w:type="spellEnd"/>
            <w:r w:rsidRPr="00BE62B9">
              <w:rPr>
                <w:sz w:val="28"/>
                <w:szCs w:val="28"/>
              </w:rPr>
              <w:t xml:space="preserve"> </w:t>
            </w:r>
            <w:proofErr w:type="spellStart"/>
            <w:r w:rsidRPr="00BE62B9">
              <w:rPr>
                <w:sz w:val="28"/>
                <w:szCs w:val="28"/>
              </w:rPr>
              <w:t>компетенції</w:t>
            </w:r>
            <w:proofErr w:type="spellEnd"/>
          </w:p>
        </w:tc>
        <w:tc>
          <w:tcPr>
            <w:tcW w:w="55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293" w:rsidRPr="001D2B9B" w:rsidRDefault="00376293" w:rsidP="002747F9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426" w:right="14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стресостійкійсть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аналітічні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здібності,  </w:t>
            </w:r>
            <w:r w:rsidRPr="00A854F8">
              <w:rPr>
                <w:sz w:val="28"/>
                <w:szCs w:val="28"/>
                <w:lang w:val="uk-UA"/>
              </w:rPr>
              <w:t>принциповість, саморозвиток;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854F8">
              <w:rPr>
                <w:sz w:val="28"/>
                <w:szCs w:val="28"/>
                <w:lang w:val="uk-UA"/>
              </w:rPr>
              <w:t>політична нейтральність</w:t>
            </w:r>
            <w:r>
              <w:rPr>
                <w:sz w:val="28"/>
                <w:szCs w:val="28"/>
                <w:lang w:val="uk-UA"/>
              </w:rPr>
              <w:t>;</w:t>
            </w:r>
            <w:r w:rsidRPr="00A854F8">
              <w:rPr>
                <w:sz w:val="28"/>
                <w:szCs w:val="28"/>
                <w:lang w:val="uk-UA"/>
              </w:rPr>
              <w:t xml:space="preserve"> відповідальність;</w:t>
            </w:r>
            <w:r w:rsidRPr="00A854F8">
              <w:rPr>
                <w:sz w:val="28"/>
                <w:szCs w:val="28"/>
                <w:lang w:val="uk-UA"/>
              </w:rPr>
              <w:br/>
              <w:t>самостійність в роботі;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854F8">
              <w:rPr>
                <w:sz w:val="28"/>
                <w:szCs w:val="28"/>
                <w:lang w:val="uk-UA"/>
              </w:rPr>
              <w:t>наполегливість; орієнтація на обслуговування;</w:t>
            </w:r>
            <w:r w:rsidRPr="00A854F8">
              <w:rPr>
                <w:sz w:val="28"/>
                <w:szCs w:val="28"/>
                <w:lang w:val="uk-UA"/>
              </w:rPr>
              <w:br/>
            </w:r>
          </w:p>
        </w:tc>
      </w:tr>
      <w:tr w:rsidR="00376293" w:rsidRPr="00BE62B9" w:rsidTr="002747F9">
        <w:tc>
          <w:tcPr>
            <w:tcW w:w="3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293" w:rsidRPr="001D2B9B" w:rsidRDefault="00376293" w:rsidP="002747F9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BE62B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Впровадження змін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293" w:rsidRDefault="00376293" w:rsidP="002747F9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426" w:right="148"/>
              <w:jc w:val="both"/>
              <w:rPr>
                <w:sz w:val="28"/>
                <w:szCs w:val="28"/>
                <w:lang w:val="uk-UA"/>
              </w:rPr>
            </w:pPr>
            <w:r w:rsidRPr="004A0FF0">
              <w:rPr>
                <w:sz w:val="28"/>
                <w:szCs w:val="28"/>
                <w:lang w:val="uk-UA"/>
              </w:rPr>
              <w:t>здатність підтримувати зміни та працювати з реакцією на них</w:t>
            </w:r>
            <w:r>
              <w:rPr>
                <w:sz w:val="28"/>
                <w:szCs w:val="28"/>
                <w:lang w:val="uk-UA"/>
              </w:rPr>
              <w:t xml:space="preserve">; </w:t>
            </w:r>
            <w:r w:rsidRPr="004A0FF0">
              <w:rPr>
                <w:sz w:val="28"/>
                <w:szCs w:val="28"/>
                <w:lang w:val="uk-UA"/>
              </w:rPr>
              <w:t>оцінка ефективності здійснених змін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376293" w:rsidRPr="004A0FF0" w:rsidRDefault="00376293" w:rsidP="002747F9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426" w:right="14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6293" w:rsidRPr="00BE62B9" w:rsidTr="002747F9">
        <w:tc>
          <w:tcPr>
            <w:tcW w:w="3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293" w:rsidRDefault="00376293" w:rsidP="002747F9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Робота з інформацією 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293" w:rsidRPr="00A863C6" w:rsidRDefault="00376293" w:rsidP="002747F9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426" w:right="14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724AD">
              <w:rPr>
                <w:sz w:val="28"/>
                <w:szCs w:val="28"/>
              </w:rPr>
              <w:t>вміння</w:t>
            </w:r>
            <w:proofErr w:type="spellEnd"/>
            <w:r w:rsidRPr="003724AD">
              <w:rPr>
                <w:sz w:val="28"/>
                <w:szCs w:val="28"/>
              </w:rPr>
              <w:t xml:space="preserve"> </w:t>
            </w:r>
            <w:proofErr w:type="spellStart"/>
            <w:r w:rsidRPr="003724AD">
              <w:rPr>
                <w:sz w:val="28"/>
                <w:szCs w:val="28"/>
              </w:rPr>
              <w:t>використовувати</w:t>
            </w:r>
            <w:proofErr w:type="spellEnd"/>
            <w:r w:rsidRPr="003724AD">
              <w:rPr>
                <w:sz w:val="28"/>
                <w:szCs w:val="28"/>
              </w:rPr>
              <w:t xml:space="preserve"> </w:t>
            </w:r>
            <w:proofErr w:type="spellStart"/>
            <w:r w:rsidRPr="003724AD">
              <w:rPr>
                <w:sz w:val="28"/>
                <w:szCs w:val="28"/>
              </w:rPr>
              <w:t>комп’ютерне</w:t>
            </w:r>
            <w:proofErr w:type="spellEnd"/>
            <w:r w:rsidRPr="003724AD">
              <w:rPr>
                <w:sz w:val="28"/>
                <w:szCs w:val="28"/>
              </w:rPr>
              <w:t xml:space="preserve"> </w:t>
            </w:r>
            <w:proofErr w:type="spellStart"/>
            <w:r w:rsidRPr="003724AD">
              <w:rPr>
                <w:sz w:val="28"/>
                <w:szCs w:val="28"/>
              </w:rPr>
              <w:t>обладнання</w:t>
            </w:r>
            <w:proofErr w:type="spellEnd"/>
            <w:r w:rsidRPr="003724AD">
              <w:rPr>
                <w:sz w:val="28"/>
                <w:szCs w:val="28"/>
              </w:rPr>
              <w:t xml:space="preserve"> та </w:t>
            </w:r>
            <w:proofErr w:type="spellStart"/>
            <w:r w:rsidRPr="003724AD">
              <w:rPr>
                <w:sz w:val="28"/>
                <w:szCs w:val="28"/>
              </w:rPr>
              <w:t>програмне</w:t>
            </w:r>
            <w:proofErr w:type="spellEnd"/>
            <w:r w:rsidRPr="003724AD">
              <w:rPr>
                <w:sz w:val="28"/>
                <w:szCs w:val="28"/>
              </w:rPr>
              <w:t xml:space="preserve"> </w:t>
            </w:r>
            <w:proofErr w:type="spellStart"/>
            <w:r w:rsidRPr="003724AD">
              <w:rPr>
                <w:sz w:val="28"/>
                <w:szCs w:val="28"/>
              </w:rPr>
              <w:t>забезпечення</w:t>
            </w:r>
            <w:proofErr w:type="spellEnd"/>
            <w:r w:rsidRPr="003724AD">
              <w:rPr>
                <w:sz w:val="28"/>
                <w:szCs w:val="28"/>
              </w:rPr>
              <w:t xml:space="preserve">, </w:t>
            </w:r>
            <w:proofErr w:type="spellStart"/>
            <w:r w:rsidRPr="003724AD">
              <w:rPr>
                <w:sz w:val="28"/>
                <w:szCs w:val="28"/>
              </w:rPr>
              <w:t>використовувати</w:t>
            </w:r>
            <w:proofErr w:type="spellEnd"/>
            <w:r w:rsidRPr="003724AD">
              <w:rPr>
                <w:sz w:val="28"/>
                <w:szCs w:val="28"/>
              </w:rPr>
              <w:t xml:space="preserve"> </w:t>
            </w:r>
            <w:proofErr w:type="spellStart"/>
            <w:r w:rsidRPr="003724AD">
              <w:rPr>
                <w:sz w:val="28"/>
                <w:szCs w:val="28"/>
              </w:rPr>
              <w:t>офісну</w:t>
            </w:r>
            <w:proofErr w:type="spellEnd"/>
            <w:r w:rsidRPr="003724AD">
              <w:rPr>
                <w:sz w:val="28"/>
                <w:szCs w:val="28"/>
              </w:rPr>
              <w:t xml:space="preserve"> </w:t>
            </w:r>
            <w:proofErr w:type="spellStart"/>
            <w:r w:rsidRPr="003724AD">
              <w:rPr>
                <w:sz w:val="28"/>
                <w:szCs w:val="28"/>
              </w:rPr>
              <w:t>техніку</w:t>
            </w:r>
            <w:proofErr w:type="spellEnd"/>
          </w:p>
        </w:tc>
      </w:tr>
    </w:tbl>
    <w:p w:rsidR="00376293" w:rsidRDefault="00376293" w:rsidP="00376293">
      <w:pPr>
        <w:tabs>
          <w:tab w:val="left" w:pos="5670"/>
        </w:tabs>
        <w:spacing w:before="240" w:after="240"/>
        <w:jc w:val="center"/>
        <w:rPr>
          <w:b/>
          <w:sz w:val="28"/>
          <w:szCs w:val="28"/>
        </w:rPr>
      </w:pPr>
    </w:p>
    <w:p w:rsidR="00376293" w:rsidRPr="00076E4E" w:rsidRDefault="00376293" w:rsidP="00376293">
      <w:pPr>
        <w:tabs>
          <w:tab w:val="left" w:pos="5670"/>
        </w:tabs>
        <w:spacing w:before="240" w:after="240"/>
        <w:ind w:firstLine="851"/>
        <w:jc w:val="center"/>
        <w:rPr>
          <w:b/>
          <w:sz w:val="28"/>
          <w:szCs w:val="28"/>
        </w:rPr>
      </w:pPr>
      <w:r w:rsidRPr="00076E4E">
        <w:rPr>
          <w:b/>
          <w:sz w:val="28"/>
          <w:szCs w:val="28"/>
        </w:rPr>
        <w:lastRenderedPageBreak/>
        <w:t>Професійні знання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510"/>
        <w:gridCol w:w="6663"/>
      </w:tblGrid>
      <w:tr w:rsidR="00376293" w:rsidRPr="00BE62B9" w:rsidTr="002747F9">
        <w:tc>
          <w:tcPr>
            <w:tcW w:w="3510" w:type="dxa"/>
          </w:tcPr>
          <w:p w:rsidR="00376293" w:rsidRPr="00BE62B9" w:rsidRDefault="00376293" w:rsidP="002747F9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BE62B9">
              <w:rPr>
                <w:sz w:val="28"/>
                <w:szCs w:val="28"/>
              </w:rPr>
              <w:t>1.Знання законодавства</w:t>
            </w:r>
          </w:p>
        </w:tc>
        <w:tc>
          <w:tcPr>
            <w:tcW w:w="6663" w:type="dxa"/>
          </w:tcPr>
          <w:p w:rsidR="00376293" w:rsidRDefault="00376293" w:rsidP="002747F9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1025" w:hanging="74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A5177D">
              <w:rPr>
                <w:sz w:val="28"/>
                <w:szCs w:val="28"/>
                <w:lang w:val="uk-UA"/>
              </w:rPr>
              <w:t xml:space="preserve">Конституції України, </w:t>
            </w:r>
            <w:r>
              <w:rPr>
                <w:sz w:val="28"/>
                <w:szCs w:val="28"/>
                <w:lang w:val="uk-UA"/>
              </w:rPr>
              <w:t>З</w:t>
            </w:r>
            <w:r w:rsidRPr="00A5177D">
              <w:rPr>
                <w:sz w:val="28"/>
                <w:szCs w:val="28"/>
                <w:lang w:val="uk-UA"/>
              </w:rPr>
              <w:t>аконів України «Про судоустрій і</w:t>
            </w:r>
            <w:r w:rsidRPr="00BE62B9">
              <w:rPr>
                <w:sz w:val="28"/>
                <w:szCs w:val="28"/>
                <w:lang w:val="uk-UA"/>
              </w:rPr>
              <w:t xml:space="preserve"> </w:t>
            </w:r>
            <w:r w:rsidRPr="00A5177D">
              <w:rPr>
                <w:sz w:val="28"/>
                <w:szCs w:val="28"/>
                <w:lang w:val="uk-UA"/>
              </w:rPr>
              <w:t>статус суддів», «Про Національну поліцію», «Про запобігання корупції», «Про очищення влади»</w:t>
            </w:r>
            <w:r>
              <w:rPr>
                <w:sz w:val="28"/>
                <w:szCs w:val="28"/>
                <w:lang w:val="uk-UA"/>
              </w:rPr>
              <w:t>,</w:t>
            </w:r>
            <w:r w:rsidRPr="00BE62B9">
              <w:rPr>
                <w:sz w:val="28"/>
                <w:szCs w:val="28"/>
              </w:rPr>
              <w:t> </w:t>
            </w:r>
            <w:r w:rsidRPr="00A5177D">
              <w:rPr>
                <w:sz w:val="28"/>
                <w:szCs w:val="28"/>
                <w:lang w:val="uk-UA"/>
              </w:rPr>
              <w:t xml:space="preserve"> «Про звернення громадян»,</w:t>
            </w:r>
            <w:r w:rsidRPr="00BE62B9">
              <w:rPr>
                <w:sz w:val="28"/>
                <w:szCs w:val="28"/>
                <w:lang w:val="uk-UA"/>
              </w:rPr>
              <w:t xml:space="preserve"> «Про доступ до публічної інформації», «Про інформацію», «</w:t>
            </w:r>
            <w:r>
              <w:rPr>
                <w:sz w:val="28"/>
                <w:szCs w:val="28"/>
                <w:lang w:val="uk-UA"/>
              </w:rPr>
              <w:t>Про захист персональних даних»;</w:t>
            </w:r>
          </w:p>
          <w:p w:rsidR="00376293" w:rsidRPr="00BE62B9" w:rsidRDefault="00376293" w:rsidP="002747F9">
            <w:pPr>
              <w:tabs>
                <w:tab w:val="left" w:pos="5670"/>
              </w:tabs>
              <w:ind w:left="1025" w:right="63" w:hanging="749"/>
              <w:jc w:val="both"/>
              <w:rPr>
                <w:sz w:val="28"/>
                <w:szCs w:val="28"/>
              </w:rPr>
            </w:pPr>
          </w:p>
        </w:tc>
      </w:tr>
      <w:tr w:rsidR="00376293" w:rsidRPr="00554B48" w:rsidTr="002747F9">
        <w:tc>
          <w:tcPr>
            <w:tcW w:w="3510" w:type="dxa"/>
          </w:tcPr>
          <w:p w:rsidR="00376293" w:rsidRPr="00BE62B9" w:rsidRDefault="00376293" w:rsidP="002747F9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BE62B9">
              <w:rPr>
                <w:sz w:val="28"/>
                <w:szCs w:val="28"/>
              </w:rPr>
              <w:t>2. Знання спеціального</w:t>
            </w:r>
          </w:p>
          <w:p w:rsidR="00376293" w:rsidRPr="00BE62B9" w:rsidRDefault="00376293" w:rsidP="002747F9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BE62B9">
              <w:rPr>
                <w:sz w:val="28"/>
                <w:szCs w:val="28"/>
              </w:rPr>
              <w:t>законодавства</w:t>
            </w:r>
          </w:p>
        </w:tc>
        <w:tc>
          <w:tcPr>
            <w:tcW w:w="6663" w:type="dxa"/>
          </w:tcPr>
          <w:p w:rsidR="00376293" w:rsidRPr="00554B48" w:rsidRDefault="00376293" w:rsidP="002747F9">
            <w:pPr>
              <w:tabs>
                <w:tab w:val="left" w:pos="5670"/>
              </w:tabs>
              <w:ind w:left="1025" w:right="63" w:hanging="7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       </w:t>
            </w:r>
            <w:r w:rsidRPr="00021EB2">
              <w:rPr>
                <w:sz w:val="28"/>
                <w:szCs w:val="28"/>
                <w:lang w:eastAsia="en-US"/>
              </w:rPr>
              <w:t>законів Украї</w:t>
            </w:r>
            <w:r>
              <w:rPr>
                <w:sz w:val="28"/>
                <w:szCs w:val="28"/>
                <w:lang w:eastAsia="en-US"/>
              </w:rPr>
              <w:t xml:space="preserve">ни «Про Вищу раду правосуддя», </w:t>
            </w:r>
            <w:r w:rsidRPr="00021EB2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 xml:space="preserve">Про статус народного депутата», </w:t>
            </w:r>
            <w:r w:rsidR="00AB7769" w:rsidRPr="00825701">
              <w:rPr>
                <w:sz w:val="28"/>
                <w:szCs w:val="28"/>
              </w:rPr>
              <w:t>Рішення Вищої ради правосуддя «Про затвердження Положення про Службу судової охорони» та «Про затвердження Положення про проходження служби співробітниками Служби судової охорони»,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991895">
              <w:rPr>
                <w:sz w:val="28"/>
                <w:szCs w:val="28"/>
              </w:rPr>
              <w:t>впевнений користувач ПК (MS Off</w:t>
            </w:r>
            <w:r>
              <w:rPr>
                <w:sz w:val="28"/>
                <w:szCs w:val="28"/>
              </w:rPr>
              <w:t xml:space="preserve">ice, Outlook Express, </w:t>
            </w:r>
            <w:proofErr w:type="spellStart"/>
            <w:r>
              <w:rPr>
                <w:sz w:val="28"/>
                <w:szCs w:val="28"/>
              </w:rPr>
              <w:t>Internet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</w:tr>
    </w:tbl>
    <w:p w:rsidR="00376293" w:rsidRDefault="00376293" w:rsidP="00376293">
      <w:pPr>
        <w:ind w:left="5812"/>
        <w:rPr>
          <w:b/>
        </w:rPr>
      </w:pPr>
    </w:p>
    <w:p w:rsidR="00376293" w:rsidRDefault="00376293" w:rsidP="00376293">
      <w:pPr>
        <w:ind w:left="5812"/>
        <w:rPr>
          <w:b/>
        </w:rPr>
      </w:pPr>
    </w:p>
    <w:p w:rsidR="00376293" w:rsidRDefault="00376293" w:rsidP="00376293">
      <w:pPr>
        <w:ind w:left="5812"/>
        <w:rPr>
          <w:b/>
        </w:rPr>
      </w:pPr>
    </w:p>
    <w:p w:rsidR="00376293" w:rsidRDefault="00376293" w:rsidP="00376293">
      <w:pPr>
        <w:ind w:left="5812"/>
        <w:rPr>
          <w:b/>
        </w:rPr>
      </w:pPr>
    </w:p>
    <w:p w:rsidR="00376293" w:rsidRDefault="00376293" w:rsidP="00376293">
      <w:pPr>
        <w:ind w:left="5812"/>
        <w:rPr>
          <w:b/>
        </w:rPr>
      </w:pPr>
    </w:p>
    <w:p w:rsidR="00376293" w:rsidRDefault="00376293" w:rsidP="00376293">
      <w:pPr>
        <w:ind w:left="5812"/>
        <w:rPr>
          <w:b/>
        </w:rPr>
      </w:pPr>
    </w:p>
    <w:p w:rsidR="00376293" w:rsidRDefault="00376293" w:rsidP="00376293">
      <w:pPr>
        <w:ind w:left="5812"/>
        <w:rPr>
          <w:b/>
        </w:rPr>
      </w:pPr>
    </w:p>
    <w:p w:rsidR="00376293" w:rsidRDefault="00376293" w:rsidP="00376293">
      <w:pPr>
        <w:ind w:left="5812"/>
        <w:rPr>
          <w:b/>
        </w:rPr>
      </w:pPr>
    </w:p>
    <w:p w:rsidR="00376293" w:rsidRDefault="00376293" w:rsidP="00376293">
      <w:pPr>
        <w:ind w:left="5812"/>
        <w:rPr>
          <w:b/>
        </w:rPr>
      </w:pPr>
    </w:p>
    <w:p w:rsidR="00376293" w:rsidRDefault="00376293" w:rsidP="00376293">
      <w:pPr>
        <w:ind w:left="5812"/>
        <w:rPr>
          <w:b/>
        </w:rPr>
      </w:pPr>
    </w:p>
    <w:p w:rsidR="00376293" w:rsidRDefault="00376293" w:rsidP="00376293">
      <w:pPr>
        <w:ind w:left="5812"/>
        <w:rPr>
          <w:b/>
        </w:rPr>
      </w:pPr>
    </w:p>
    <w:p w:rsidR="00376293" w:rsidRDefault="00376293" w:rsidP="00376293">
      <w:pPr>
        <w:ind w:left="5812"/>
        <w:rPr>
          <w:b/>
        </w:rPr>
      </w:pPr>
    </w:p>
    <w:p w:rsidR="00376293" w:rsidRDefault="00376293" w:rsidP="00376293">
      <w:pPr>
        <w:ind w:left="5812"/>
        <w:rPr>
          <w:b/>
        </w:rPr>
      </w:pPr>
    </w:p>
    <w:p w:rsidR="00376293" w:rsidRDefault="00376293" w:rsidP="00CE4AA2">
      <w:pPr>
        <w:ind w:left="5670"/>
        <w:rPr>
          <w:sz w:val="28"/>
          <w:szCs w:val="28"/>
        </w:rPr>
      </w:pPr>
    </w:p>
    <w:p w:rsidR="00376293" w:rsidRDefault="00376293" w:rsidP="00CE4AA2">
      <w:pPr>
        <w:ind w:left="5670"/>
        <w:rPr>
          <w:sz w:val="28"/>
          <w:szCs w:val="28"/>
        </w:rPr>
      </w:pPr>
    </w:p>
    <w:p w:rsidR="00376293" w:rsidRDefault="00376293" w:rsidP="00CE4AA2">
      <w:pPr>
        <w:ind w:left="5670"/>
        <w:rPr>
          <w:sz w:val="28"/>
          <w:szCs w:val="28"/>
        </w:rPr>
      </w:pPr>
    </w:p>
    <w:p w:rsidR="00376293" w:rsidRDefault="00376293" w:rsidP="00CE4AA2">
      <w:pPr>
        <w:ind w:left="5670"/>
        <w:rPr>
          <w:sz w:val="28"/>
          <w:szCs w:val="28"/>
        </w:rPr>
      </w:pPr>
    </w:p>
    <w:p w:rsidR="00376293" w:rsidRDefault="00376293" w:rsidP="00CE4AA2">
      <w:pPr>
        <w:ind w:left="5670"/>
        <w:rPr>
          <w:sz w:val="28"/>
          <w:szCs w:val="28"/>
        </w:rPr>
      </w:pPr>
    </w:p>
    <w:p w:rsidR="00376293" w:rsidRDefault="00376293" w:rsidP="00CE4AA2">
      <w:pPr>
        <w:ind w:left="5670"/>
        <w:rPr>
          <w:sz w:val="28"/>
          <w:szCs w:val="28"/>
        </w:rPr>
      </w:pPr>
    </w:p>
    <w:p w:rsidR="00376293" w:rsidRDefault="00376293" w:rsidP="00CE4AA2">
      <w:pPr>
        <w:ind w:left="5670"/>
        <w:rPr>
          <w:sz w:val="28"/>
          <w:szCs w:val="28"/>
        </w:rPr>
      </w:pPr>
    </w:p>
    <w:p w:rsidR="00376293" w:rsidRDefault="00376293" w:rsidP="00CE4AA2">
      <w:pPr>
        <w:ind w:left="5670"/>
        <w:rPr>
          <w:sz w:val="28"/>
          <w:szCs w:val="28"/>
        </w:rPr>
      </w:pPr>
    </w:p>
    <w:p w:rsidR="00376293" w:rsidRDefault="00376293" w:rsidP="00CE4AA2">
      <w:pPr>
        <w:ind w:left="5670"/>
        <w:rPr>
          <w:sz w:val="28"/>
          <w:szCs w:val="28"/>
        </w:rPr>
      </w:pPr>
    </w:p>
    <w:p w:rsidR="00376293" w:rsidRDefault="00376293" w:rsidP="00CE4AA2">
      <w:pPr>
        <w:ind w:left="5670"/>
        <w:rPr>
          <w:sz w:val="28"/>
          <w:szCs w:val="28"/>
        </w:rPr>
      </w:pPr>
    </w:p>
    <w:p w:rsidR="00AB7769" w:rsidRDefault="00AB7769" w:rsidP="00CE4AA2">
      <w:pPr>
        <w:ind w:left="5670"/>
        <w:rPr>
          <w:sz w:val="28"/>
          <w:szCs w:val="28"/>
        </w:rPr>
      </w:pPr>
    </w:p>
    <w:p w:rsidR="00AB7769" w:rsidRDefault="00AB7769" w:rsidP="00CE4AA2">
      <w:pPr>
        <w:ind w:left="5670"/>
        <w:rPr>
          <w:sz w:val="28"/>
          <w:szCs w:val="28"/>
        </w:rPr>
      </w:pPr>
    </w:p>
    <w:p w:rsidR="00AB7769" w:rsidRDefault="00AB7769" w:rsidP="00CE4AA2">
      <w:pPr>
        <w:ind w:left="5670"/>
        <w:rPr>
          <w:sz w:val="28"/>
          <w:szCs w:val="28"/>
        </w:rPr>
      </w:pPr>
    </w:p>
    <w:p w:rsidR="00AB7769" w:rsidRDefault="00AB7769" w:rsidP="00CE4AA2">
      <w:pPr>
        <w:ind w:left="5670"/>
        <w:rPr>
          <w:sz w:val="28"/>
          <w:szCs w:val="28"/>
        </w:rPr>
      </w:pPr>
    </w:p>
    <w:p w:rsidR="00AB7769" w:rsidRDefault="00AB7769" w:rsidP="00CE4AA2">
      <w:pPr>
        <w:ind w:left="5670"/>
        <w:rPr>
          <w:sz w:val="28"/>
          <w:szCs w:val="28"/>
        </w:rPr>
      </w:pPr>
    </w:p>
    <w:p w:rsidR="00AB7769" w:rsidRDefault="00AB7769" w:rsidP="00CE4AA2">
      <w:pPr>
        <w:ind w:left="5670"/>
        <w:rPr>
          <w:sz w:val="28"/>
          <w:szCs w:val="28"/>
        </w:rPr>
      </w:pPr>
    </w:p>
    <w:p w:rsidR="00376293" w:rsidRDefault="00376293" w:rsidP="00AB7769">
      <w:pPr>
        <w:rPr>
          <w:sz w:val="28"/>
          <w:szCs w:val="28"/>
        </w:rPr>
      </w:pPr>
    </w:p>
    <w:p w:rsidR="00CE4AA2" w:rsidRDefault="00CE4AA2" w:rsidP="00CE4AA2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ЗАТВЕРДЖЕНО</w:t>
      </w:r>
    </w:p>
    <w:p w:rsidR="00CE4AA2" w:rsidRDefault="00CE4AA2" w:rsidP="00CE4AA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Наказ територіального управління  Служби судової охорони у Волинській області </w:t>
      </w:r>
    </w:p>
    <w:p w:rsidR="00CE4AA2" w:rsidRDefault="00BA756A" w:rsidP="00CE4AA2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від 11.09.2020 № 191</w:t>
      </w:r>
    </w:p>
    <w:p w:rsidR="00CE4AA2" w:rsidRDefault="00CE4AA2" w:rsidP="00CE4AA2">
      <w:pPr>
        <w:jc w:val="center"/>
        <w:rPr>
          <w:sz w:val="28"/>
          <w:szCs w:val="28"/>
          <w:lang w:eastAsia="en-US"/>
        </w:rPr>
      </w:pPr>
    </w:p>
    <w:p w:rsidR="00CE4AA2" w:rsidRDefault="00CE4AA2" w:rsidP="00CE4AA2">
      <w:pPr>
        <w:jc w:val="center"/>
        <w:rPr>
          <w:b/>
          <w:sz w:val="28"/>
          <w:szCs w:val="28"/>
          <w:lang w:eastAsia="en-US"/>
        </w:rPr>
      </w:pPr>
    </w:p>
    <w:p w:rsidR="00CE4AA2" w:rsidRDefault="00CE4AA2" w:rsidP="00CE4AA2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УМОВИ</w:t>
      </w:r>
    </w:p>
    <w:p w:rsidR="00CE4AA2" w:rsidRDefault="00CE4AA2" w:rsidP="00CE4AA2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проведення конкурсу на зайняття вакантної посади </w:t>
      </w:r>
    </w:p>
    <w:p w:rsidR="00CE4AA2" w:rsidRDefault="00CE4AA2" w:rsidP="00CE4AA2">
      <w:pPr>
        <w:jc w:val="center"/>
        <w:rPr>
          <w:b/>
          <w:sz w:val="28"/>
          <w:szCs w:val="28"/>
          <w:lang w:eastAsia="en-US"/>
        </w:rPr>
      </w:pPr>
      <w:r w:rsidRPr="00CE4AA2">
        <w:rPr>
          <w:b/>
          <w:sz w:val="28"/>
          <w:szCs w:val="28"/>
        </w:rPr>
        <w:t xml:space="preserve">контролер I </w:t>
      </w:r>
      <w:r w:rsidRPr="00BA756A">
        <w:rPr>
          <w:b/>
          <w:sz w:val="28"/>
          <w:szCs w:val="28"/>
        </w:rPr>
        <w:t xml:space="preserve">категорії </w:t>
      </w:r>
      <w:r w:rsidR="008A1CDA" w:rsidRPr="00BA756A">
        <w:rPr>
          <w:b/>
          <w:sz w:val="28"/>
          <w:szCs w:val="28"/>
        </w:rPr>
        <w:t>першого</w:t>
      </w:r>
      <w:r w:rsidRPr="00BA756A">
        <w:rPr>
          <w:b/>
          <w:sz w:val="28"/>
          <w:szCs w:val="28"/>
        </w:rPr>
        <w:t xml:space="preserve"> взводу охорони</w:t>
      </w:r>
      <w:r>
        <w:rPr>
          <w:b/>
          <w:sz w:val="28"/>
          <w:szCs w:val="28"/>
        </w:rPr>
        <w:t xml:space="preserve"> першого підрозділу охорони </w:t>
      </w:r>
      <w:r>
        <w:rPr>
          <w:b/>
          <w:sz w:val="28"/>
          <w:szCs w:val="28"/>
          <w:lang w:eastAsia="en-US"/>
        </w:rPr>
        <w:t xml:space="preserve">територіального управління Служби судової охорони у Волинській області </w:t>
      </w:r>
    </w:p>
    <w:p w:rsidR="00CE4AA2" w:rsidRDefault="00CE4AA2" w:rsidP="00CE4AA2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</w:t>
      </w:r>
      <w:r w:rsidR="00BA756A">
        <w:rPr>
          <w:sz w:val="28"/>
          <w:szCs w:val="28"/>
          <w:lang w:val="ru-RU" w:eastAsia="en-US"/>
        </w:rPr>
        <w:t>3</w:t>
      </w:r>
      <w:r>
        <w:rPr>
          <w:sz w:val="28"/>
          <w:szCs w:val="28"/>
          <w:lang w:eastAsia="en-US"/>
        </w:rPr>
        <w:t xml:space="preserve"> посад</w:t>
      </w:r>
      <w:r w:rsidR="00BA756A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молодшого складу)</w:t>
      </w:r>
    </w:p>
    <w:p w:rsidR="00CE4AA2" w:rsidRDefault="00CE4AA2" w:rsidP="00CE4AA2">
      <w:pPr>
        <w:jc w:val="center"/>
        <w:rPr>
          <w:sz w:val="28"/>
          <w:szCs w:val="28"/>
        </w:rPr>
      </w:pPr>
    </w:p>
    <w:p w:rsidR="00CE4AA2" w:rsidRDefault="00CE4AA2" w:rsidP="00CE4A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Загальні умови</w:t>
      </w:r>
    </w:p>
    <w:p w:rsidR="00CE4AA2" w:rsidRDefault="00CE4AA2" w:rsidP="00CE4AA2">
      <w:pPr>
        <w:jc w:val="center"/>
        <w:rPr>
          <w:b/>
          <w:sz w:val="28"/>
          <w:szCs w:val="28"/>
        </w:rPr>
      </w:pPr>
    </w:p>
    <w:p w:rsidR="00CE4AA2" w:rsidRDefault="00CE4AA2" w:rsidP="00CE4A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Основні повноваження </w:t>
      </w:r>
      <w:r w:rsidRPr="00AB7769">
        <w:rPr>
          <w:sz w:val="28"/>
          <w:szCs w:val="28"/>
        </w:rPr>
        <w:t xml:space="preserve">контролера I категорії </w:t>
      </w:r>
      <w:r w:rsidR="00376293" w:rsidRPr="00AB7769">
        <w:rPr>
          <w:sz w:val="28"/>
          <w:szCs w:val="28"/>
        </w:rPr>
        <w:t>першого</w:t>
      </w:r>
      <w:r w:rsidRPr="00AB7769">
        <w:rPr>
          <w:sz w:val="28"/>
          <w:szCs w:val="28"/>
        </w:rPr>
        <w:t xml:space="preserve"> взводу охорони першого підрозділу охорони</w:t>
      </w:r>
      <w:r w:rsidRPr="00BA756A">
        <w:rPr>
          <w:b/>
          <w:sz w:val="28"/>
          <w:szCs w:val="28"/>
        </w:rPr>
        <w:t xml:space="preserve"> </w:t>
      </w:r>
      <w:r w:rsidRPr="00BA756A">
        <w:rPr>
          <w:sz w:val="28"/>
          <w:szCs w:val="28"/>
        </w:rPr>
        <w:t>територіального управління Служби</w:t>
      </w:r>
      <w:r>
        <w:rPr>
          <w:sz w:val="28"/>
          <w:szCs w:val="28"/>
        </w:rPr>
        <w:t xml:space="preserve"> судової охорони у Волинській області (далі </w:t>
      </w:r>
      <w:r>
        <w:rPr>
          <w:sz w:val="28"/>
          <w:szCs w:val="28"/>
        </w:rPr>
        <w:softHyphen/>
        <w:t xml:space="preserve"> територіального управління): </w:t>
      </w:r>
    </w:p>
    <w:p w:rsidR="00CE4AA2" w:rsidRDefault="00CE4AA2" w:rsidP="00CE4AA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17A03">
        <w:rPr>
          <w:sz w:val="28"/>
          <w:szCs w:val="28"/>
        </w:rPr>
        <w:t xml:space="preserve">безпосередньо на об’єкті охорони забезпечує організацію несення служби, </w:t>
      </w:r>
      <w:r>
        <w:rPr>
          <w:sz w:val="28"/>
          <w:szCs w:val="28"/>
          <w:shd w:val="clear" w:color="auto" w:fill="FFFFFF"/>
        </w:rPr>
        <w:t>здійснює завдання по забезпеченню охорони судів, органів та установ системи правосуддя</w:t>
      </w:r>
      <w:r w:rsidR="00E17A03">
        <w:rPr>
          <w:sz w:val="28"/>
          <w:szCs w:val="28"/>
        </w:rPr>
        <w:t xml:space="preserve"> а також виконує завдання з підтримання громадського порядку в суді, припинення проявів неповаги до суду, охорону приміщень суду, органу та/або системи правосуддя, забезпечення в суді безпеки учасників судового процесу.</w:t>
      </w:r>
    </w:p>
    <w:p w:rsidR="00CE4AA2" w:rsidRDefault="00CE4AA2" w:rsidP="00CE4AA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:rsidR="00CE4AA2" w:rsidRDefault="00E17A03" w:rsidP="00CE4AA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4AA2">
        <w:rPr>
          <w:sz w:val="28"/>
          <w:szCs w:val="28"/>
        </w:rPr>
        <w:t>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запобігання, недопущення чи припинення протиправних дій щодо нього;</w:t>
      </w:r>
    </w:p>
    <w:p w:rsidR="00CE4AA2" w:rsidRDefault="00E17A03" w:rsidP="00CE4A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4AA2">
        <w:rPr>
          <w:sz w:val="28"/>
          <w:szCs w:val="28"/>
        </w:rPr>
        <w:t>) за дорученням керівництва виконує інші повноваження, які належать до його компетенції.</w:t>
      </w:r>
    </w:p>
    <w:p w:rsidR="00CE4AA2" w:rsidRDefault="00CE4AA2" w:rsidP="00CE4AA2">
      <w:pPr>
        <w:spacing w:before="120" w:after="120"/>
        <w:ind w:firstLine="851"/>
        <w:rPr>
          <w:sz w:val="28"/>
          <w:szCs w:val="28"/>
        </w:rPr>
      </w:pPr>
      <w:r>
        <w:rPr>
          <w:sz w:val="28"/>
          <w:szCs w:val="28"/>
        </w:rPr>
        <w:t>2. Умови оплати праці:</w:t>
      </w:r>
    </w:p>
    <w:p w:rsidR="00CE4AA2" w:rsidRDefault="00CE4AA2" w:rsidP="00CE4A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посадовий оклад – 3</w:t>
      </w:r>
      <w:r w:rsidR="00502019">
        <w:rPr>
          <w:sz w:val="28"/>
          <w:szCs w:val="28"/>
        </w:rPr>
        <w:t>26</w:t>
      </w:r>
      <w:r>
        <w:rPr>
          <w:sz w:val="28"/>
          <w:szCs w:val="28"/>
        </w:rPr>
        <w:t xml:space="preserve">0,00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установлення посадових </w:t>
      </w:r>
    </w:p>
    <w:p w:rsidR="00CE4AA2" w:rsidRDefault="00CE4AA2" w:rsidP="00CE4AA2">
      <w:pPr>
        <w:jc w:val="both"/>
        <w:rPr>
          <w:sz w:val="28"/>
          <w:szCs w:val="28"/>
        </w:rPr>
      </w:pPr>
      <w:r>
        <w:rPr>
          <w:sz w:val="28"/>
          <w:szCs w:val="28"/>
        </w:rPr>
        <w:t>окладів співробітників територіальних підрозділів (територіальних управлінь) Служби судової охорони»;</w:t>
      </w:r>
    </w:p>
    <w:p w:rsidR="00CE4AA2" w:rsidRDefault="00CE4AA2" w:rsidP="00CE4AA2">
      <w:pPr>
        <w:ind w:firstLine="851"/>
        <w:jc w:val="both"/>
        <w:rPr>
          <w:sz w:val="28"/>
          <w:szCs w:val="28"/>
        </w:rPr>
      </w:pPr>
    </w:p>
    <w:p w:rsidR="00CE4AA2" w:rsidRDefault="00CE4AA2" w:rsidP="00CE4A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CE4AA2" w:rsidRDefault="00CE4AA2" w:rsidP="00CE4AA2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Інформація про строковість чи безстроковість призначення на посаду:</w:t>
      </w:r>
    </w:p>
    <w:p w:rsidR="00CE4AA2" w:rsidRDefault="00CE4AA2" w:rsidP="00CE4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безстроково. </w:t>
      </w:r>
    </w:p>
    <w:p w:rsidR="00CE4AA2" w:rsidRDefault="00CE4AA2" w:rsidP="00CE4AA2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Перелік документів, необхідних для участі в конкурсі, та строк їх подання:</w:t>
      </w:r>
    </w:p>
    <w:p w:rsidR="00CE4AA2" w:rsidRDefault="00CE4AA2" w:rsidP="00CE4A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письмова заява особи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CE4AA2" w:rsidRDefault="00CE4AA2" w:rsidP="00CE4A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копія паспорта громадянина України; </w:t>
      </w:r>
    </w:p>
    <w:p w:rsidR="00CE4AA2" w:rsidRDefault="00CE4AA2" w:rsidP="00CE4A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копія (копії) документа (документів) про освіту; </w:t>
      </w:r>
    </w:p>
    <w:p w:rsidR="00CE4AA2" w:rsidRDefault="00CE4AA2" w:rsidP="00CE4A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заповнена особова картка визначеного зразка, автобіографія, фотокартка розміром 30 х 40 мм; </w:t>
      </w:r>
    </w:p>
    <w:p w:rsidR="00CE4AA2" w:rsidRDefault="00CE4AA2" w:rsidP="00CE4A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CE4AA2" w:rsidRDefault="00CE4AA2" w:rsidP="00CE4A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копія трудової книжки (за наявності); </w:t>
      </w:r>
    </w:p>
    <w:p w:rsidR="00CE4AA2" w:rsidRDefault="00CE4AA2" w:rsidP="00CE4A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медична довідка про стан здоров’я, форму і порядок надання якої визначають спільно: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</w:r>
    </w:p>
    <w:p w:rsidR="00CE4AA2" w:rsidRDefault="00CE4AA2" w:rsidP="00CE4A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:rsidR="00CE4AA2" w:rsidRDefault="00CE4AA2" w:rsidP="00CE4AA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Особа, яка </w:t>
      </w:r>
      <w:proofErr w:type="spellStart"/>
      <w:r>
        <w:rPr>
          <w:color w:val="000000"/>
          <w:sz w:val="28"/>
          <w:szCs w:val="28"/>
        </w:rPr>
        <w:t>бажає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взяти</w:t>
      </w:r>
      <w:proofErr w:type="spellEnd"/>
      <w:r>
        <w:rPr>
          <w:color w:val="000000"/>
          <w:sz w:val="28"/>
          <w:szCs w:val="28"/>
        </w:rPr>
        <w:t xml:space="preserve"> участь у </w:t>
      </w:r>
      <w:proofErr w:type="spellStart"/>
      <w:r>
        <w:rPr>
          <w:color w:val="000000"/>
          <w:sz w:val="28"/>
          <w:szCs w:val="28"/>
        </w:rPr>
        <w:t>конкурсі</w:t>
      </w:r>
      <w:proofErr w:type="spellEnd"/>
      <w:r>
        <w:rPr>
          <w:color w:val="000000"/>
          <w:sz w:val="28"/>
          <w:szCs w:val="28"/>
        </w:rPr>
        <w:t xml:space="preserve">, перед </w:t>
      </w:r>
      <w:proofErr w:type="spellStart"/>
      <w:r>
        <w:rPr>
          <w:color w:val="000000"/>
          <w:sz w:val="28"/>
          <w:szCs w:val="28"/>
        </w:rPr>
        <w:t>складанням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кваліфікаційного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іспиту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пред’являє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212529"/>
          <w:sz w:val="28"/>
          <w:szCs w:val="28"/>
          <w:shd w:val="clear" w:color="auto" w:fill="FFFFFF"/>
        </w:rPr>
        <w:t xml:space="preserve">для </w:t>
      </w:r>
      <w:proofErr w:type="spellStart"/>
      <w:r>
        <w:rPr>
          <w:color w:val="212529"/>
          <w:sz w:val="28"/>
          <w:szCs w:val="28"/>
          <w:shd w:val="clear" w:color="auto" w:fill="FFFFFF"/>
        </w:rPr>
        <w:t>проведення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конкурсу на </w:t>
      </w:r>
      <w:proofErr w:type="spellStart"/>
      <w:r>
        <w:rPr>
          <w:color w:val="212529"/>
          <w:sz w:val="28"/>
          <w:szCs w:val="28"/>
          <w:shd w:val="clear" w:color="auto" w:fill="FFFFFF"/>
        </w:rPr>
        <w:t>зайняття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вакантних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посад в </w:t>
      </w:r>
      <w:proofErr w:type="spellStart"/>
      <w:r>
        <w:rPr>
          <w:color w:val="212529"/>
          <w:sz w:val="28"/>
          <w:szCs w:val="28"/>
          <w:shd w:val="clear" w:color="auto" w:fill="FFFFFF"/>
        </w:rPr>
        <w:t>територіальному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управлінні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Служби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судової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охорони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у </w:t>
      </w:r>
      <w:r>
        <w:rPr>
          <w:color w:val="212529"/>
          <w:sz w:val="28"/>
          <w:szCs w:val="28"/>
          <w:shd w:val="clear" w:color="auto" w:fill="FFFFFF"/>
          <w:lang w:val="uk-UA"/>
        </w:rPr>
        <w:t>Волинській</w:t>
      </w:r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області</w:t>
      </w:r>
      <w:proofErr w:type="spellEnd"/>
      <w:r>
        <w:rPr>
          <w:color w:val="000000"/>
          <w:sz w:val="28"/>
          <w:szCs w:val="28"/>
        </w:rPr>
        <w:t xml:space="preserve"> паспорт </w:t>
      </w:r>
      <w:proofErr w:type="spellStart"/>
      <w:r>
        <w:rPr>
          <w:color w:val="000000"/>
          <w:sz w:val="28"/>
          <w:szCs w:val="28"/>
        </w:rPr>
        <w:t>громадянина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CE4AA2" w:rsidRDefault="00CE4AA2" w:rsidP="00CE4AA2">
      <w:pPr>
        <w:ind w:firstLine="773"/>
        <w:jc w:val="both"/>
        <w:rPr>
          <w:sz w:val="28"/>
          <w:szCs w:val="28"/>
          <w:highlight w:val="yellow"/>
        </w:rPr>
      </w:pPr>
    </w:p>
    <w:p w:rsidR="00420643" w:rsidRPr="006D3304" w:rsidRDefault="00420643" w:rsidP="00420643">
      <w:pPr>
        <w:ind w:firstLine="773"/>
        <w:contextualSpacing/>
        <w:jc w:val="both"/>
        <w:rPr>
          <w:sz w:val="28"/>
          <w:szCs w:val="28"/>
        </w:rPr>
      </w:pPr>
      <w:r w:rsidRPr="005419B3">
        <w:rPr>
          <w:sz w:val="28"/>
          <w:szCs w:val="28"/>
        </w:rPr>
        <w:t xml:space="preserve">Документи приймаються </w:t>
      </w:r>
      <w:r w:rsidRPr="00165532">
        <w:rPr>
          <w:sz w:val="28"/>
          <w:szCs w:val="28"/>
          <w:u w:val="single"/>
        </w:rPr>
        <w:t>з  16 вересня 2020 року по 30 вересня 2020 року</w:t>
      </w:r>
      <w:r w:rsidRPr="00165532">
        <w:rPr>
          <w:sz w:val="28"/>
          <w:szCs w:val="28"/>
        </w:rPr>
        <w:t xml:space="preserve"> включно (П</w:t>
      </w:r>
      <w:r w:rsidRPr="00165532">
        <w:rPr>
          <w:color w:val="000000"/>
          <w:sz w:val="28"/>
          <w:szCs w:val="28"/>
          <w:shd w:val="clear" w:color="auto" w:fill="FFFFFF"/>
        </w:rPr>
        <w:t>онеділок - Четвер з 08.00 -17.00 год, П’ятниця з 08.00 -16.00</w:t>
      </w:r>
      <w:r w:rsidRPr="00165532">
        <w:rPr>
          <w:sz w:val="28"/>
          <w:szCs w:val="28"/>
        </w:rPr>
        <w:t xml:space="preserve">) за </w:t>
      </w:r>
      <w:proofErr w:type="spellStart"/>
      <w:r w:rsidRPr="00165532">
        <w:rPr>
          <w:sz w:val="28"/>
          <w:szCs w:val="28"/>
        </w:rPr>
        <w:t>адресою</w:t>
      </w:r>
      <w:proofErr w:type="spellEnd"/>
      <w:r w:rsidRPr="00165532">
        <w:rPr>
          <w:sz w:val="28"/>
          <w:szCs w:val="28"/>
        </w:rPr>
        <w:t>: м. Луцьк, вул. Шевченка, 39.</w:t>
      </w:r>
    </w:p>
    <w:p w:rsidR="00270A31" w:rsidRDefault="00270A31" w:rsidP="00270A31">
      <w:pPr>
        <w:ind w:firstLine="773"/>
        <w:jc w:val="both"/>
        <w:rPr>
          <w:sz w:val="28"/>
          <w:szCs w:val="28"/>
        </w:rPr>
      </w:pPr>
    </w:p>
    <w:p w:rsidR="00CE4AA2" w:rsidRDefault="00CE4AA2" w:rsidP="00CE4A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AB7769">
        <w:rPr>
          <w:sz w:val="28"/>
          <w:szCs w:val="28"/>
        </w:rPr>
        <w:t xml:space="preserve">контролера I категорії </w:t>
      </w:r>
      <w:r w:rsidR="00376293" w:rsidRPr="00AB7769">
        <w:rPr>
          <w:sz w:val="28"/>
          <w:szCs w:val="28"/>
        </w:rPr>
        <w:t>першого</w:t>
      </w:r>
      <w:r w:rsidRPr="00AB7769">
        <w:rPr>
          <w:sz w:val="28"/>
          <w:szCs w:val="28"/>
        </w:rPr>
        <w:t xml:space="preserve"> взводу охорони першого підрозділу охорони територіального</w:t>
      </w:r>
      <w:r>
        <w:rPr>
          <w:sz w:val="28"/>
          <w:szCs w:val="28"/>
        </w:rPr>
        <w:t xml:space="preserve"> управління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376293" w:rsidRDefault="00376293" w:rsidP="00376293">
      <w:pPr>
        <w:spacing w:before="120" w:after="120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5. Місце, дата та час початку проведення конкурсу: </w:t>
      </w:r>
    </w:p>
    <w:p w:rsidR="00376293" w:rsidRDefault="00BA756A" w:rsidP="00376293">
      <w:pPr>
        <w:ind w:firstLine="773"/>
        <w:contextualSpacing/>
        <w:jc w:val="both"/>
        <w:rPr>
          <w:sz w:val="28"/>
          <w:szCs w:val="28"/>
        </w:rPr>
      </w:pPr>
      <w:r w:rsidRPr="00BA756A">
        <w:rPr>
          <w:sz w:val="28"/>
          <w:szCs w:val="28"/>
        </w:rPr>
        <w:t>м. Луцьк, вул. Стрілецька, 6, приміщення Волинського обласного ліцею з посиленою   військово – фізичною   підготовкою  імені  Героїв   Небесної  Сотні</w:t>
      </w:r>
      <w:r w:rsidR="00165532">
        <w:rPr>
          <w:sz w:val="28"/>
          <w:szCs w:val="28"/>
        </w:rPr>
        <w:t>.</w:t>
      </w:r>
    </w:p>
    <w:p w:rsidR="00376293" w:rsidRPr="006006A1" w:rsidRDefault="00376293" w:rsidP="00376293">
      <w:pPr>
        <w:ind w:firstLine="773"/>
        <w:contextualSpacing/>
        <w:jc w:val="both"/>
        <w:rPr>
          <w:sz w:val="28"/>
          <w:szCs w:val="28"/>
        </w:rPr>
      </w:pPr>
      <w:r w:rsidRPr="00D71CC4">
        <w:rPr>
          <w:sz w:val="28"/>
          <w:szCs w:val="28"/>
        </w:rPr>
        <w:t xml:space="preserve"> </w:t>
      </w:r>
      <w:r w:rsidRPr="00BA756A">
        <w:rPr>
          <w:sz w:val="28"/>
          <w:szCs w:val="28"/>
        </w:rPr>
        <w:t>0</w:t>
      </w:r>
      <w:r w:rsidR="00420643" w:rsidRPr="00BA756A">
        <w:rPr>
          <w:sz w:val="28"/>
          <w:szCs w:val="28"/>
        </w:rPr>
        <w:t>6</w:t>
      </w:r>
      <w:r w:rsidRPr="00BA756A">
        <w:rPr>
          <w:sz w:val="28"/>
          <w:szCs w:val="28"/>
        </w:rPr>
        <w:t xml:space="preserve">  жовтня 2020 року з  09.00 години.</w:t>
      </w:r>
    </w:p>
    <w:p w:rsidR="00376293" w:rsidRDefault="00376293" w:rsidP="00376293">
      <w:pPr>
        <w:spacing w:before="120" w:after="120"/>
        <w:ind w:firstLine="851"/>
        <w:jc w:val="both"/>
        <w:rPr>
          <w:sz w:val="28"/>
          <w:szCs w:val="28"/>
        </w:rPr>
      </w:pPr>
    </w:p>
    <w:p w:rsidR="00CE4AA2" w:rsidRDefault="00CE4AA2" w:rsidP="00CE4AA2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  <w:r w:rsidR="0050201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Саржан</w:t>
      </w:r>
      <w:proofErr w:type="spellEnd"/>
      <w:r>
        <w:rPr>
          <w:sz w:val="28"/>
          <w:szCs w:val="28"/>
        </w:rPr>
        <w:t xml:space="preserve"> Наталія Володимирівна (099) 2498009 робочий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9997"/>
        <w:gridCol w:w="222"/>
      </w:tblGrid>
      <w:tr w:rsidR="007477D1" w:rsidTr="007477D1">
        <w:tc>
          <w:tcPr>
            <w:tcW w:w="4253" w:type="dxa"/>
          </w:tcPr>
          <w:p w:rsidR="008A1CDA" w:rsidRDefault="008A1CDA" w:rsidP="008A1CDA">
            <w:pPr>
              <w:spacing w:before="240" w:after="240"/>
              <w:ind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Кваліфікаційні вимоги</w:t>
            </w:r>
          </w:p>
          <w:tbl>
            <w:tblPr>
              <w:tblW w:w="9781" w:type="dxa"/>
              <w:tblLook w:val="04A0" w:firstRow="1" w:lastRow="0" w:firstColumn="1" w:lastColumn="0" w:noHBand="0" w:noVBand="1"/>
            </w:tblPr>
            <w:tblGrid>
              <w:gridCol w:w="4253"/>
              <w:gridCol w:w="5528"/>
            </w:tblGrid>
            <w:tr w:rsidR="008A1CDA" w:rsidTr="002747F9">
              <w:tc>
                <w:tcPr>
                  <w:tcW w:w="4253" w:type="dxa"/>
                  <w:hideMark/>
                </w:tcPr>
                <w:p w:rsidR="008A1CDA" w:rsidRDefault="008A1CDA" w:rsidP="008A1CD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 Освіта</w:t>
                  </w:r>
                </w:p>
              </w:tc>
              <w:tc>
                <w:tcPr>
                  <w:tcW w:w="5528" w:type="dxa"/>
                </w:tcPr>
                <w:p w:rsidR="008A1CDA" w:rsidRDefault="008A1CDA" w:rsidP="008A1CD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повна загальна середня </w:t>
                  </w:r>
                </w:p>
                <w:p w:rsidR="008A1CDA" w:rsidRDefault="008A1CDA" w:rsidP="008A1CD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A1CDA" w:rsidTr="002747F9">
              <w:trPr>
                <w:trHeight w:val="1837"/>
              </w:trPr>
              <w:tc>
                <w:tcPr>
                  <w:tcW w:w="4253" w:type="dxa"/>
                  <w:hideMark/>
                </w:tcPr>
                <w:p w:rsidR="008A1CDA" w:rsidRDefault="008A1CDA" w:rsidP="008A1CD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 Досвід роботи</w:t>
                  </w:r>
                </w:p>
              </w:tc>
              <w:tc>
                <w:tcPr>
                  <w:tcW w:w="5528" w:type="dxa"/>
                </w:tcPr>
                <w:p w:rsidR="008A1CDA" w:rsidRDefault="00376293" w:rsidP="008A1CD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загальний </w:t>
                  </w:r>
                  <w:r w:rsidR="008A1CDA" w:rsidRPr="00BE62B9">
                    <w:rPr>
                      <w:sz w:val="28"/>
                      <w:szCs w:val="28"/>
                    </w:rPr>
                    <w:t xml:space="preserve">стаж </w:t>
                  </w:r>
                  <w:r w:rsidR="008A1CDA">
                    <w:rPr>
                      <w:sz w:val="28"/>
                      <w:szCs w:val="28"/>
                    </w:rPr>
                    <w:t xml:space="preserve">служби в правоохоронних органах, </w:t>
                  </w:r>
                  <w:r w:rsidR="008A1CDA" w:rsidRPr="00305C85">
                    <w:rPr>
                      <w:sz w:val="28"/>
                      <w:szCs w:val="28"/>
                    </w:rPr>
                    <w:t>Збройн</w:t>
                  </w:r>
                  <w:r w:rsidR="008A1CDA">
                    <w:rPr>
                      <w:sz w:val="28"/>
                      <w:szCs w:val="28"/>
                    </w:rPr>
                    <w:t xml:space="preserve">их </w:t>
                  </w:r>
                  <w:r w:rsidR="008A1CDA" w:rsidRPr="00305C85">
                    <w:rPr>
                      <w:sz w:val="28"/>
                      <w:szCs w:val="28"/>
                    </w:rPr>
                    <w:t>Сил</w:t>
                  </w:r>
                  <w:r w:rsidR="008A1CDA">
                    <w:rPr>
                      <w:sz w:val="28"/>
                      <w:szCs w:val="28"/>
                    </w:rPr>
                    <w:t>ах</w:t>
                  </w:r>
                  <w:r w:rsidR="008A1CDA" w:rsidRPr="00305C85">
                    <w:rPr>
                      <w:sz w:val="28"/>
                      <w:szCs w:val="28"/>
                    </w:rPr>
                    <w:t xml:space="preserve"> та інш</w:t>
                  </w:r>
                  <w:r w:rsidR="008A1CDA">
                    <w:rPr>
                      <w:sz w:val="28"/>
                      <w:szCs w:val="28"/>
                    </w:rPr>
                    <w:t>их</w:t>
                  </w:r>
                  <w:r w:rsidR="008A1CDA" w:rsidRPr="00305C85">
                    <w:rPr>
                      <w:sz w:val="28"/>
                      <w:szCs w:val="28"/>
                    </w:rPr>
                    <w:t xml:space="preserve"> військов</w:t>
                  </w:r>
                  <w:r w:rsidR="008A1CDA">
                    <w:rPr>
                      <w:sz w:val="28"/>
                      <w:szCs w:val="28"/>
                    </w:rPr>
                    <w:t>их</w:t>
                  </w:r>
                  <w:r w:rsidR="008A1CDA" w:rsidRPr="00305C85">
                    <w:rPr>
                      <w:sz w:val="28"/>
                      <w:szCs w:val="28"/>
                    </w:rPr>
                    <w:t xml:space="preserve"> формування</w:t>
                  </w:r>
                  <w:r w:rsidR="008A1CDA">
                    <w:rPr>
                      <w:sz w:val="28"/>
                      <w:szCs w:val="28"/>
                    </w:rPr>
                    <w:t>х</w:t>
                  </w:r>
                  <w:r w:rsidR="008A1CDA" w:rsidRPr="00305C85">
                    <w:rPr>
                      <w:sz w:val="28"/>
                      <w:szCs w:val="28"/>
                    </w:rPr>
                    <w:t xml:space="preserve"> України</w:t>
                  </w:r>
                  <w:r w:rsidR="008A1CDA">
                    <w:rPr>
                      <w:sz w:val="28"/>
                      <w:szCs w:val="28"/>
                    </w:rPr>
                    <w:t xml:space="preserve"> або  державних органах системи правосуддя не менше </w:t>
                  </w:r>
                  <w:r w:rsidR="00BA4E32">
                    <w:rPr>
                      <w:sz w:val="28"/>
                      <w:szCs w:val="28"/>
                    </w:rPr>
                    <w:t>1</w:t>
                  </w:r>
                  <w:r w:rsidR="008A1CDA">
                    <w:rPr>
                      <w:sz w:val="28"/>
                      <w:szCs w:val="28"/>
                    </w:rPr>
                    <w:t xml:space="preserve"> рок</w:t>
                  </w:r>
                  <w:r w:rsidR="00BA4E32">
                    <w:rPr>
                      <w:sz w:val="28"/>
                      <w:szCs w:val="28"/>
                    </w:rPr>
                    <w:t>у</w:t>
                  </w:r>
                  <w:r w:rsidR="008A1CDA">
                    <w:rPr>
                      <w:sz w:val="28"/>
                      <w:szCs w:val="28"/>
                    </w:rPr>
                    <w:t xml:space="preserve">; </w:t>
                  </w:r>
                  <w:r w:rsidR="008A1CDA">
                    <w:rPr>
                      <w:color w:val="000000"/>
                      <w:sz w:val="28"/>
                      <w:szCs w:val="28"/>
                    </w:rPr>
                    <w:t>відсутність офіцерського чи спеціального звання середнього складу</w:t>
                  </w:r>
                </w:p>
                <w:p w:rsidR="008A1CDA" w:rsidRPr="00E17A03" w:rsidRDefault="008A1CDA" w:rsidP="008A1CD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A1CDA" w:rsidTr="002747F9">
              <w:tc>
                <w:tcPr>
                  <w:tcW w:w="4253" w:type="dxa"/>
                </w:tcPr>
                <w:p w:rsidR="008A1CDA" w:rsidRDefault="008A1CDA" w:rsidP="008A1CD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 Володіння державною мовою</w:t>
                  </w:r>
                </w:p>
              </w:tc>
              <w:tc>
                <w:tcPr>
                  <w:tcW w:w="5528" w:type="dxa"/>
                </w:tcPr>
                <w:p w:rsidR="008A1CDA" w:rsidRDefault="008A1CDA" w:rsidP="008A1CD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вільне володіння державною мовою</w:t>
                  </w:r>
                </w:p>
              </w:tc>
            </w:tr>
          </w:tbl>
          <w:p w:rsidR="007477D1" w:rsidRDefault="007477D1" w:rsidP="008A1CDA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477D1" w:rsidRDefault="007477D1" w:rsidP="00BD3DB7">
            <w:pPr>
              <w:jc w:val="both"/>
              <w:rPr>
                <w:sz w:val="28"/>
                <w:szCs w:val="28"/>
              </w:rPr>
            </w:pPr>
          </w:p>
        </w:tc>
      </w:tr>
    </w:tbl>
    <w:p w:rsidR="00376293" w:rsidRDefault="00376293" w:rsidP="008A1CDA">
      <w:pPr>
        <w:pStyle w:val="a3"/>
        <w:tabs>
          <w:tab w:val="left" w:pos="3402"/>
          <w:tab w:val="left" w:pos="5670"/>
        </w:tabs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8A1CDA" w:rsidRDefault="008A1CDA" w:rsidP="008A1CDA">
      <w:pPr>
        <w:pStyle w:val="a3"/>
        <w:tabs>
          <w:tab w:val="left" w:pos="3402"/>
          <w:tab w:val="left" w:pos="5670"/>
        </w:tabs>
        <w:spacing w:before="0" w:beforeAutospacing="0" w:after="0" w:afterAutospacing="0"/>
        <w:jc w:val="center"/>
        <w:rPr>
          <w:rStyle w:val="a5"/>
          <w:sz w:val="28"/>
          <w:szCs w:val="28"/>
        </w:rPr>
      </w:pPr>
      <w:proofErr w:type="spellStart"/>
      <w:r w:rsidRPr="00BE62B9">
        <w:rPr>
          <w:rStyle w:val="a5"/>
          <w:sz w:val="28"/>
          <w:szCs w:val="28"/>
        </w:rPr>
        <w:t>Вимоги</w:t>
      </w:r>
      <w:proofErr w:type="spellEnd"/>
      <w:r w:rsidRPr="00BE62B9">
        <w:rPr>
          <w:rStyle w:val="a5"/>
          <w:sz w:val="28"/>
          <w:szCs w:val="28"/>
        </w:rPr>
        <w:t xml:space="preserve"> до </w:t>
      </w:r>
      <w:proofErr w:type="spellStart"/>
      <w:r w:rsidRPr="00BE62B9">
        <w:rPr>
          <w:rStyle w:val="a5"/>
          <w:sz w:val="28"/>
          <w:szCs w:val="28"/>
        </w:rPr>
        <w:t>компетентності</w:t>
      </w:r>
      <w:proofErr w:type="spellEnd"/>
    </w:p>
    <w:p w:rsidR="008A1CDA" w:rsidRDefault="008A1CDA" w:rsidP="008A1CDA">
      <w:pPr>
        <w:pStyle w:val="a3"/>
        <w:tabs>
          <w:tab w:val="left" w:pos="3402"/>
          <w:tab w:val="left" w:pos="5670"/>
        </w:tabs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tbl>
      <w:tblPr>
        <w:tblW w:w="9777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49"/>
        <w:gridCol w:w="5528"/>
      </w:tblGrid>
      <w:tr w:rsidR="008A1CDA" w:rsidRPr="00BE62B9" w:rsidTr="002747F9">
        <w:tc>
          <w:tcPr>
            <w:tcW w:w="42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CDA" w:rsidRPr="008B248A" w:rsidRDefault="008A1CDA" w:rsidP="002747F9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BE62B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Якісне виконання поставлених завдань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CDA" w:rsidRPr="00A854F8" w:rsidRDefault="008A1CDA" w:rsidP="00DF2E4C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141" w:right="148"/>
              <w:rPr>
                <w:sz w:val="28"/>
                <w:szCs w:val="28"/>
                <w:lang w:val="uk-UA"/>
              </w:rPr>
            </w:pPr>
            <w:r w:rsidRPr="00A854F8">
              <w:rPr>
                <w:sz w:val="28"/>
                <w:szCs w:val="28"/>
                <w:lang w:val="uk-UA" w:eastAsia="uk-UA"/>
              </w:rPr>
              <w:t>вміння працювати з інформацією;</w:t>
            </w:r>
            <w:r w:rsidRPr="00A854F8">
              <w:rPr>
                <w:sz w:val="28"/>
                <w:szCs w:val="28"/>
                <w:lang w:val="uk-UA" w:eastAsia="uk-UA"/>
              </w:rPr>
              <w:br/>
              <w:t>орієнтація на досягнення кінцевих результатів, вміння вирішувати комплексні завдання; вміння надавати пропозиції, їх аргументувати та презентувати</w:t>
            </w:r>
            <w:r w:rsidRPr="00A854F8">
              <w:rPr>
                <w:sz w:val="28"/>
                <w:szCs w:val="28"/>
              </w:rPr>
              <w:t> </w:t>
            </w:r>
          </w:p>
        </w:tc>
      </w:tr>
    </w:tbl>
    <w:p w:rsidR="008A1CDA" w:rsidRPr="00B919AD" w:rsidRDefault="008A1CDA" w:rsidP="008A1CDA">
      <w:pPr>
        <w:pStyle w:val="a3"/>
        <w:tabs>
          <w:tab w:val="left" w:pos="3402"/>
          <w:tab w:val="left" w:pos="5670"/>
        </w:tabs>
        <w:spacing w:before="0" w:beforeAutospacing="0" w:after="0" w:afterAutospacing="0"/>
        <w:jc w:val="center"/>
        <w:rPr>
          <w:rStyle w:val="a5"/>
          <w:sz w:val="28"/>
          <w:szCs w:val="28"/>
          <w:lang w:val="uk-UA"/>
        </w:rPr>
      </w:pPr>
    </w:p>
    <w:tbl>
      <w:tblPr>
        <w:tblW w:w="9497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528"/>
      </w:tblGrid>
      <w:tr w:rsidR="008A1CDA" w:rsidRPr="00BE62B9" w:rsidTr="002747F9">
        <w:tc>
          <w:tcPr>
            <w:tcW w:w="3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CDA" w:rsidRPr="00A74431" w:rsidRDefault="008A1CDA" w:rsidP="002747F9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CDA" w:rsidRPr="00A74431" w:rsidRDefault="008A1CDA" w:rsidP="002747F9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426" w:right="14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A1CDA" w:rsidRPr="00BE62B9" w:rsidTr="002747F9">
        <w:tc>
          <w:tcPr>
            <w:tcW w:w="3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CDA" w:rsidRPr="00B919AD" w:rsidRDefault="008A1CDA" w:rsidP="002747F9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2.Командна робота </w:t>
            </w:r>
            <w:r w:rsidRPr="00B919AD">
              <w:rPr>
                <w:sz w:val="28"/>
                <w:szCs w:val="28"/>
                <w:lang w:val="uk-UA"/>
              </w:rPr>
              <w:t>та взаємодія</w:t>
            </w:r>
          </w:p>
          <w:p w:rsidR="008A1CDA" w:rsidRPr="00B919AD" w:rsidRDefault="008A1CDA" w:rsidP="002747F9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8A1CDA" w:rsidRPr="00B919AD" w:rsidRDefault="008A1CDA" w:rsidP="002747F9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CDA" w:rsidRDefault="008A1CDA" w:rsidP="002747F9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426" w:right="148"/>
              <w:rPr>
                <w:sz w:val="28"/>
                <w:szCs w:val="28"/>
                <w:lang w:val="uk-UA"/>
              </w:rPr>
            </w:pPr>
            <w:r w:rsidRPr="00A863C6">
              <w:rPr>
                <w:sz w:val="28"/>
                <w:szCs w:val="28"/>
                <w:lang w:val="uk-UA"/>
              </w:rPr>
              <w:t xml:space="preserve">вміння </w:t>
            </w:r>
            <w:r>
              <w:rPr>
                <w:sz w:val="28"/>
                <w:szCs w:val="28"/>
                <w:lang w:val="uk-UA"/>
              </w:rPr>
              <w:t xml:space="preserve">працювати в команді; вміння </w:t>
            </w:r>
            <w:r w:rsidRPr="00A863C6">
              <w:rPr>
                <w:sz w:val="28"/>
                <w:szCs w:val="28"/>
                <w:lang w:val="uk-UA"/>
              </w:rPr>
              <w:t>ефективної комунікації та публічних виступів</w:t>
            </w:r>
            <w:r>
              <w:rPr>
                <w:sz w:val="28"/>
                <w:szCs w:val="28"/>
                <w:lang w:val="uk-UA"/>
              </w:rPr>
              <w:t>,</w:t>
            </w:r>
            <w:r w:rsidRPr="00A863C6">
              <w:rPr>
                <w:sz w:val="28"/>
                <w:szCs w:val="28"/>
                <w:lang w:val="uk-UA"/>
              </w:rPr>
              <w:t xml:space="preserve"> співпраця та </w:t>
            </w:r>
            <w:r>
              <w:rPr>
                <w:sz w:val="28"/>
                <w:szCs w:val="28"/>
                <w:lang w:val="uk-UA"/>
              </w:rPr>
              <w:t xml:space="preserve">робота на умовах </w:t>
            </w:r>
            <w:r w:rsidRPr="00A863C6">
              <w:rPr>
                <w:sz w:val="28"/>
                <w:szCs w:val="28"/>
                <w:lang w:val="uk-UA"/>
              </w:rPr>
              <w:t>партнерської взаємодії;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A1CDA" w:rsidRPr="00A863C6" w:rsidRDefault="008A1CDA" w:rsidP="002747F9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426" w:right="148"/>
              <w:rPr>
                <w:sz w:val="28"/>
                <w:szCs w:val="28"/>
                <w:lang w:val="uk-UA"/>
              </w:rPr>
            </w:pPr>
          </w:p>
        </w:tc>
      </w:tr>
      <w:tr w:rsidR="008A1CDA" w:rsidRPr="00BE62B9" w:rsidTr="002747F9">
        <w:tc>
          <w:tcPr>
            <w:tcW w:w="3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CDA" w:rsidRPr="00BE62B9" w:rsidRDefault="008A1CDA" w:rsidP="002747F9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BE62B9">
              <w:rPr>
                <w:sz w:val="28"/>
                <w:szCs w:val="28"/>
              </w:rPr>
              <w:t xml:space="preserve">. </w:t>
            </w:r>
            <w:proofErr w:type="spellStart"/>
            <w:r w:rsidRPr="00BE62B9">
              <w:rPr>
                <w:sz w:val="28"/>
                <w:szCs w:val="28"/>
              </w:rPr>
              <w:t>Особистісні</w:t>
            </w:r>
            <w:proofErr w:type="spellEnd"/>
            <w:r w:rsidRPr="00BE62B9">
              <w:rPr>
                <w:sz w:val="28"/>
                <w:szCs w:val="28"/>
              </w:rPr>
              <w:t xml:space="preserve"> </w:t>
            </w:r>
            <w:proofErr w:type="spellStart"/>
            <w:r w:rsidRPr="00BE62B9">
              <w:rPr>
                <w:sz w:val="28"/>
                <w:szCs w:val="28"/>
              </w:rPr>
              <w:t>компетенції</w:t>
            </w:r>
            <w:proofErr w:type="spellEnd"/>
          </w:p>
        </w:tc>
        <w:tc>
          <w:tcPr>
            <w:tcW w:w="55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CDA" w:rsidRPr="001D2B9B" w:rsidRDefault="008A1CDA" w:rsidP="002747F9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426" w:right="14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стресостійкійсть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аналітічні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здібності,  </w:t>
            </w:r>
            <w:r w:rsidRPr="00A854F8">
              <w:rPr>
                <w:sz w:val="28"/>
                <w:szCs w:val="28"/>
                <w:lang w:val="uk-UA"/>
              </w:rPr>
              <w:t>принциповість, саморозвиток;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854F8">
              <w:rPr>
                <w:sz w:val="28"/>
                <w:szCs w:val="28"/>
                <w:lang w:val="uk-UA"/>
              </w:rPr>
              <w:t>політична нейтральність</w:t>
            </w:r>
            <w:r>
              <w:rPr>
                <w:sz w:val="28"/>
                <w:szCs w:val="28"/>
                <w:lang w:val="uk-UA"/>
              </w:rPr>
              <w:t>;</w:t>
            </w:r>
            <w:r w:rsidRPr="00A854F8">
              <w:rPr>
                <w:sz w:val="28"/>
                <w:szCs w:val="28"/>
                <w:lang w:val="uk-UA"/>
              </w:rPr>
              <w:t xml:space="preserve"> відповідальність;</w:t>
            </w:r>
            <w:r w:rsidRPr="00A854F8">
              <w:rPr>
                <w:sz w:val="28"/>
                <w:szCs w:val="28"/>
                <w:lang w:val="uk-UA"/>
              </w:rPr>
              <w:br/>
              <w:t>самостійність в роботі;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854F8">
              <w:rPr>
                <w:sz w:val="28"/>
                <w:szCs w:val="28"/>
                <w:lang w:val="uk-UA"/>
              </w:rPr>
              <w:t>наполегливість; орієнтація на обслуговування;</w:t>
            </w:r>
            <w:r w:rsidRPr="00A854F8">
              <w:rPr>
                <w:sz w:val="28"/>
                <w:szCs w:val="28"/>
                <w:lang w:val="uk-UA"/>
              </w:rPr>
              <w:br/>
            </w:r>
          </w:p>
        </w:tc>
      </w:tr>
      <w:tr w:rsidR="008A1CDA" w:rsidRPr="00BE62B9" w:rsidTr="002747F9">
        <w:tc>
          <w:tcPr>
            <w:tcW w:w="3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CDA" w:rsidRPr="001D2B9B" w:rsidRDefault="008A1CDA" w:rsidP="002747F9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BE62B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Впровадження змін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CDA" w:rsidRDefault="008A1CDA" w:rsidP="002747F9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426" w:right="148"/>
              <w:jc w:val="both"/>
              <w:rPr>
                <w:sz w:val="28"/>
                <w:szCs w:val="28"/>
                <w:lang w:val="uk-UA"/>
              </w:rPr>
            </w:pPr>
            <w:r w:rsidRPr="004A0FF0">
              <w:rPr>
                <w:sz w:val="28"/>
                <w:szCs w:val="28"/>
                <w:lang w:val="uk-UA"/>
              </w:rPr>
              <w:t>здатність підтримувати зміни та працювати з реакцією на них</w:t>
            </w:r>
            <w:r>
              <w:rPr>
                <w:sz w:val="28"/>
                <w:szCs w:val="28"/>
                <w:lang w:val="uk-UA"/>
              </w:rPr>
              <w:t xml:space="preserve">; </w:t>
            </w:r>
            <w:r w:rsidRPr="004A0FF0">
              <w:rPr>
                <w:sz w:val="28"/>
                <w:szCs w:val="28"/>
                <w:lang w:val="uk-UA"/>
              </w:rPr>
              <w:t>оцінка ефективності здійснених змін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8A1CDA" w:rsidRPr="004A0FF0" w:rsidRDefault="008A1CDA" w:rsidP="002747F9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426" w:right="14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A1CDA" w:rsidRPr="00BE62B9" w:rsidTr="002747F9">
        <w:tc>
          <w:tcPr>
            <w:tcW w:w="3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CDA" w:rsidRDefault="008A1CDA" w:rsidP="002747F9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Робота з інформацією 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CDA" w:rsidRPr="00A863C6" w:rsidRDefault="008A1CDA" w:rsidP="002747F9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426" w:right="14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724AD">
              <w:rPr>
                <w:sz w:val="28"/>
                <w:szCs w:val="28"/>
              </w:rPr>
              <w:t>вміння</w:t>
            </w:r>
            <w:proofErr w:type="spellEnd"/>
            <w:r w:rsidRPr="003724AD">
              <w:rPr>
                <w:sz w:val="28"/>
                <w:szCs w:val="28"/>
              </w:rPr>
              <w:t xml:space="preserve"> </w:t>
            </w:r>
            <w:proofErr w:type="spellStart"/>
            <w:r w:rsidRPr="003724AD">
              <w:rPr>
                <w:sz w:val="28"/>
                <w:szCs w:val="28"/>
              </w:rPr>
              <w:t>використовувати</w:t>
            </w:r>
            <w:proofErr w:type="spellEnd"/>
            <w:r w:rsidRPr="003724AD">
              <w:rPr>
                <w:sz w:val="28"/>
                <w:szCs w:val="28"/>
              </w:rPr>
              <w:t xml:space="preserve"> </w:t>
            </w:r>
            <w:proofErr w:type="spellStart"/>
            <w:r w:rsidRPr="003724AD">
              <w:rPr>
                <w:sz w:val="28"/>
                <w:szCs w:val="28"/>
              </w:rPr>
              <w:t>комп’ютерне</w:t>
            </w:r>
            <w:proofErr w:type="spellEnd"/>
            <w:r w:rsidRPr="003724AD">
              <w:rPr>
                <w:sz w:val="28"/>
                <w:szCs w:val="28"/>
              </w:rPr>
              <w:t xml:space="preserve"> </w:t>
            </w:r>
            <w:proofErr w:type="spellStart"/>
            <w:r w:rsidRPr="003724AD">
              <w:rPr>
                <w:sz w:val="28"/>
                <w:szCs w:val="28"/>
              </w:rPr>
              <w:t>обладнання</w:t>
            </w:r>
            <w:proofErr w:type="spellEnd"/>
            <w:r w:rsidRPr="003724AD">
              <w:rPr>
                <w:sz w:val="28"/>
                <w:szCs w:val="28"/>
              </w:rPr>
              <w:t xml:space="preserve"> та </w:t>
            </w:r>
            <w:proofErr w:type="spellStart"/>
            <w:r w:rsidRPr="003724AD">
              <w:rPr>
                <w:sz w:val="28"/>
                <w:szCs w:val="28"/>
              </w:rPr>
              <w:t>програмне</w:t>
            </w:r>
            <w:proofErr w:type="spellEnd"/>
            <w:r w:rsidRPr="003724AD">
              <w:rPr>
                <w:sz w:val="28"/>
                <w:szCs w:val="28"/>
              </w:rPr>
              <w:t xml:space="preserve"> </w:t>
            </w:r>
            <w:proofErr w:type="spellStart"/>
            <w:r w:rsidRPr="003724AD">
              <w:rPr>
                <w:sz w:val="28"/>
                <w:szCs w:val="28"/>
              </w:rPr>
              <w:t>забезпечення</w:t>
            </w:r>
            <w:proofErr w:type="spellEnd"/>
            <w:r w:rsidRPr="003724AD">
              <w:rPr>
                <w:sz w:val="28"/>
                <w:szCs w:val="28"/>
              </w:rPr>
              <w:t xml:space="preserve">, </w:t>
            </w:r>
            <w:proofErr w:type="spellStart"/>
            <w:r w:rsidRPr="003724AD">
              <w:rPr>
                <w:sz w:val="28"/>
                <w:szCs w:val="28"/>
              </w:rPr>
              <w:t>використовувати</w:t>
            </w:r>
            <w:proofErr w:type="spellEnd"/>
            <w:r w:rsidRPr="003724AD">
              <w:rPr>
                <w:sz w:val="28"/>
                <w:szCs w:val="28"/>
              </w:rPr>
              <w:t xml:space="preserve"> </w:t>
            </w:r>
            <w:proofErr w:type="spellStart"/>
            <w:r w:rsidRPr="003724AD">
              <w:rPr>
                <w:sz w:val="28"/>
                <w:szCs w:val="28"/>
              </w:rPr>
              <w:t>офісну</w:t>
            </w:r>
            <w:proofErr w:type="spellEnd"/>
            <w:r w:rsidRPr="003724AD">
              <w:rPr>
                <w:sz w:val="28"/>
                <w:szCs w:val="28"/>
              </w:rPr>
              <w:t xml:space="preserve"> </w:t>
            </w:r>
            <w:proofErr w:type="spellStart"/>
            <w:r w:rsidRPr="003724AD">
              <w:rPr>
                <w:sz w:val="28"/>
                <w:szCs w:val="28"/>
              </w:rPr>
              <w:t>техніку</w:t>
            </w:r>
            <w:proofErr w:type="spellEnd"/>
          </w:p>
        </w:tc>
      </w:tr>
    </w:tbl>
    <w:p w:rsidR="008A1CDA" w:rsidRDefault="008A1CDA" w:rsidP="008A1CDA">
      <w:pPr>
        <w:tabs>
          <w:tab w:val="left" w:pos="5670"/>
        </w:tabs>
        <w:spacing w:before="240" w:after="240"/>
        <w:jc w:val="center"/>
        <w:rPr>
          <w:b/>
          <w:sz w:val="28"/>
          <w:szCs w:val="28"/>
        </w:rPr>
      </w:pPr>
    </w:p>
    <w:p w:rsidR="008A1CDA" w:rsidRPr="00076E4E" w:rsidRDefault="008A1CDA" w:rsidP="008A1CDA">
      <w:pPr>
        <w:tabs>
          <w:tab w:val="left" w:pos="5670"/>
        </w:tabs>
        <w:spacing w:before="240" w:after="240"/>
        <w:ind w:firstLine="851"/>
        <w:jc w:val="center"/>
        <w:rPr>
          <w:b/>
          <w:sz w:val="28"/>
          <w:szCs w:val="28"/>
        </w:rPr>
      </w:pPr>
      <w:r w:rsidRPr="00076E4E">
        <w:rPr>
          <w:b/>
          <w:sz w:val="28"/>
          <w:szCs w:val="28"/>
        </w:rPr>
        <w:lastRenderedPageBreak/>
        <w:t>Професійні знання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510"/>
        <w:gridCol w:w="6663"/>
      </w:tblGrid>
      <w:tr w:rsidR="008A1CDA" w:rsidRPr="00BE62B9" w:rsidTr="002747F9">
        <w:tc>
          <w:tcPr>
            <w:tcW w:w="3510" w:type="dxa"/>
          </w:tcPr>
          <w:p w:rsidR="008A1CDA" w:rsidRPr="00BE62B9" w:rsidRDefault="008A1CDA" w:rsidP="002747F9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BE62B9">
              <w:rPr>
                <w:sz w:val="28"/>
                <w:szCs w:val="28"/>
              </w:rPr>
              <w:t>1.Знання законодавства</w:t>
            </w:r>
          </w:p>
        </w:tc>
        <w:tc>
          <w:tcPr>
            <w:tcW w:w="6663" w:type="dxa"/>
          </w:tcPr>
          <w:p w:rsidR="008A1CDA" w:rsidRDefault="008A1CDA" w:rsidP="002747F9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1025" w:hanging="74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A5177D">
              <w:rPr>
                <w:sz w:val="28"/>
                <w:szCs w:val="28"/>
                <w:lang w:val="uk-UA"/>
              </w:rPr>
              <w:t xml:space="preserve">Конституції України, </w:t>
            </w:r>
            <w:r>
              <w:rPr>
                <w:sz w:val="28"/>
                <w:szCs w:val="28"/>
                <w:lang w:val="uk-UA"/>
              </w:rPr>
              <w:t>З</w:t>
            </w:r>
            <w:r w:rsidRPr="00A5177D">
              <w:rPr>
                <w:sz w:val="28"/>
                <w:szCs w:val="28"/>
                <w:lang w:val="uk-UA"/>
              </w:rPr>
              <w:t>аконів України «Про судоустрій і</w:t>
            </w:r>
            <w:r w:rsidRPr="00BE62B9">
              <w:rPr>
                <w:sz w:val="28"/>
                <w:szCs w:val="28"/>
                <w:lang w:val="uk-UA"/>
              </w:rPr>
              <w:t xml:space="preserve"> </w:t>
            </w:r>
            <w:r w:rsidRPr="00A5177D">
              <w:rPr>
                <w:sz w:val="28"/>
                <w:szCs w:val="28"/>
                <w:lang w:val="uk-UA"/>
              </w:rPr>
              <w:t>статус суддів», «Про Національну поліцію», «Про запобігання корупції», «Про очищення влади»</w:t>
            </w:r>
            <w:r>
              <w:rPr>
                <w:sz w:val="28"/>
                <w:szCs w:val="28"/>
                <w:lang w:val="uk-UA"/>
              </w:rPr>
              <w:t>,</w:t>
            </w:r>
            <w:r w:rsidRPr="00BE62B9">
              <w:rPr>
                <w:sz w:val="28"/>
                <w:szCs w:val="28"/>
              </w:rPr>
              <w:t> </w:t>
            </w:r>
            <w:r w:rsidRPr="00A5177D">
              <w:rPr>
                <w:sz w:val="28"/>
                <w:szCs w:val="28"/>
                <w:lang w:val="uk-UA"/>
              </w:rPr>
              <w:t xml:space="preserve"> «Про звернення громадян»,</w:t>
            </w:r>
            <w:r w:rsidRPr="00BE62B9">
              <w:rPr>
                <w:sz w:val="28"/>
                <w:szCs w:val="28"/>
                <w:lang w:val="uk-UA"/>
              </w:rPr>
              <w:t xml:space="preserve"> «Про доступ до публічної інформації», «Про інформацію», «</w:t>
            </w:r>
            <w:r>
              <w:rPr>
                <w:sz w:val="28"/>
                <w:szCs w:val="28"/>
                <w:lang w:val="uk-UA"/>
              </w:rPr>
              <w:t>Про захист персональних даних»;</w:t>
            </w:r>
          </w:p>
          <w:p w:rsidR="008A1CDA" w:rsidRPr="00BE62B9" w:rsidRDefault="008A1CDA" w:rsidP="002747F9">
            <w:pPr>
              <w:tabs>
                <w:tab w:val="left" w:pos="5670"/>
              </w:tabs>
              <w:ind w:left="1025" w:right="63" w:hanging="749"/>
              <w:jc w:val="both"/>
              <w:rPr>
                <w:sz w:val="28"/>
                <w:szCs w:val="28"/>
              </w:rPr>
            </w:pPr>
          </w:p>
        </w:tc>
      </w:tr>
      <w:tr w:rsidR="008A1CDA" w:rsidRPr="00554B48" w:rsidTr="002747F9">
        <w:tc>
          <w:tcPr>
            <w:tcW w:w="3510" w:type="dxa"/>
          </w:tcPr>
          <w:p w:rsidR="008A1CDA" w:rsidRPr="00BE62B9" w:rsidRDefault="008A1CDA" w:rsidP="002747F9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BE62B9">
              <w:rPr>
                <w:sz w:val="28"/>
                <w:szCs w:val="28"/>
              </w:rPr>
              <w:t>2. Знання спеціального</w:t>
            </w:r>
          </w:p>
          <w:p w:rsidR="008A1CDA" w:rsidRPr="00BE62B9" w:rsidRDefault="008A1CDA" w:rsidP="002747F9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BE62B9">
              <w:rPr>
                <w:sz w:val="28"/>
                <w:szCs w:val="28"/>
              </w:rPr>
              <w:t>законодавства</w:t>
            </w:r>
          </w:p>
        </w:tc>
        <w:tc>
          <w:tcPr>
            <w:tcW w:w="6663" w:type="dxa"/>
          </w:tcPr>
          <w:p w:rsidR="008A1CDA" w:rsidRPr="00554B48" w:rsidRDefault="008A1CDA" w:rsidP="002747F9">
            <w:pPr>
              <w:tabs>
                <w:tab w:val="left" w:pos="5670"/>
              </w:tabs>
              <w:ind w:left="1025" w:right="63" w:hanging="7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       </w:t>
            </w:r>
            <w:r w:rsidRPr="00021EB2">
              <w:rPr>
                <w:sz w:val="28"/>
                <w:szCs w:val="28"/>
                <w:lang w:eastAsia="en-US"/>
              </w:rPr>
              <w:t>законів Украї</w:t>
            </w:r>
            <w:r>
              <w:rPr>
                <w:sz w:val="28"/>
                <w:szCs w:val="28"/>
                <w:lang w:eastAsia="en-US"/>
              </w:rPr>
              <w:t xml:space="preserve">ни «Про Вищу раду правосуддя», </w:t>
            </w:r>
            <w:r w:rsidRPr="00021EB2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 xml:space="preserve">Про статус народного депутата», </w:t>
            </w:r>
            <w:r w:rsidR="00AB7769" w:rsidRPr="00825701">
              <w:rPr>
                <w:sz w:val="28"/>
                <w:szCs w:val="28"/>
              </w:rPr>
              <w:t>Рішення Вищої ради правосуддя «Про затвердження Положення про Службу судової охорони» та «Про затвердження Положення про проходження служби співробітниками Служби судової охорони»,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991895">
              <w:rPr>
                <w:sz w:val="28"/>
                <w:szCs w:val="28"/>
              </w:rPr>
              <w:t>впевнений користувач ПК (MS Off</w:t>
            </w:r>
            <w:r>
              <w:rPr>
                <w:sz w:val="28"/>
                <w:szCs w:val="28"/>
              </w:rPr>
              <w:t xml:space="preserve">ice, Outlook Express, </w:t>
            </w:r>
            <w:proofErr w:type="spellStart"/>
            <w:r>
              <w:rPr>
                <w:sz w:val="28"/>
                <w:szCs w:val="28"/>
              </w:rPr>
              <w:t>Internet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</w:tr>
    </w:tbl>
    <w:p w:rsidR="00CE4AA2" w:rsidRDefault="00CE4AA2" w:rsidP="00CE4AA2">
      <w:pPr>
        <w:ind w:left="5812"/>
        <w:rPr>
          <w:b/>
        </w:rPr>
      </w:pPr>
    </w:p>
    <w:p w:rsidR="00CE4AA2" w:rsidRDefault="00CE4AA2" w:rsidP="00CE4AA2">
      <w:pPr>
        <w:ind w:left="5812"/>
        <w:rPr>
          <w:b/>
        </w:rPr>
      </w:pPr>
    </w:p>
    <w:p w:rsidR="00CE4AA2" w:rsidRDefault="00CE4AA2" w:rsidP="00CE4AA2">
      <w:pPr>
        <w:ind w:left="5812"/>
        <w:rPr>
          <w:b/>
        </w:rPr>
      </w:pPr>
    </w:p>
    <w:p w:rsidR="00CE4AA2" w:rsidRDefault="00CE4AA2" w:rsidP="00CE4AA2">
      <w:pPr>
        <w:ind w:left="5812"/>
        <w:rPr>
          <w:b/>
        </w:rPr>
      </w:pPr>
    </w:p>
    <w:p w:rsidR="00CE4AA2" w:rsidRDefault="00CE4AA2" w:rsidP="00CE4AA2">
      <w:pPr>
        <w:ind w:left="5812"/>
        <w:rPr>
          <w:b/>
        </w:rPr>
      </w:pPr>
    </w:p>
    <w:p w:rsidR="00CE4AA2" w:rsidRDefault="00CE4AA2" w:rsidP="00CE4AA2">
      <w:pPr>
        <w:ind w:left="5812"/>
        <w:rPr>
          <w:b/>
        </w:rPr>
      </w:pPr>
    </w:p>
    <w:p w:rsidR="00CE4AA2" w:rsidRDefault="00CE4AA2" w:rsidP="00CE4AA2">
      <w:pPr>
        <w:ind w:left="5812"/>
        <w:rPr>
          <w:b/>
        </w:rPr>
      </w:pPr>
    </w:p>
    <w:p w:rsidR="00CE4AA2" w:rsidRDefault="00CE4AA2" w:rsidP="00CE4AA2">
      <w:pPr>
        <w:ind w:left="5812"/>
        <w:rPr>
          <w:b/>
        </w:rPr>
      </w:pPr>
    </w:p>
    <w:p w:rsidR="00CE4AA2" w:rsidRDefault="00CE4AA2" w:rsidP="00CE4AA2">
      <w:pPr>
        <w:ind w:left="5812"/>
        <w:rPr>
          <w:b/>
        </w:rPr>
      </w:pPr>
    </w:p>
    <w:p w:rsidR="00CE4AA2" w:rsidRDefault="00CE4AA2" w:rsidP="00CE4AA2">
      <w:pPr>
        <w:ind w:left="5812"/>
        <w:rPr>
          <w:b/>
        </w:rPr>
      </w:pPr>
    </w:p>
    <w:p w:rsidR="00CE4AA2" w:rsidRDefault="00CE4AA2" w:rsidP="00CE4AA2">
      <w:pPr>
        <w:ind w:left="5812"/>
        <w:rPr>
          <w:b/>
        </w:rPr>
      </w:pPr>
    </w:p>
    <w:p w:rsidR="00CE4AA2" w:rsidRDefault="00CE4AA2" w:rsidP="00CE4AA2">
      <w:pPr>
        <w:ind w:left="5812"/>
        <w:rPr>
          <w:b/>
        </w:rPr>
      </w:pPr>
    </w:p>
    <w:p w:rsidR="00CE4AA2" w:rsidRDefault="00CE4AA2" w:rsidP="00CE4AA2">
      <w:pPr>
        <w:ind w:left="5812"/>
        <w:rPr>
          <w:b/>
        </w:rPr>
      </w:pPr>
    </w:p>
    <w:p w:rsidR="00CE4AA2" w:rsidRDefault="00CE4AA2" w:rsidP="00CE4AA2">
      <w:pPr>
        <w:ind w:left="5812"/>
        <w:rPr>
          <w:b/>
        </w:rPr>
      </w:pPr>
    </w:p>
    <w:p w:rsidR="00CE4AA2" w:rsidRDefault="00CE4AA2" w:rsidP="00CE4AA2">
      <w:pPr>
        <w:ind w:left="5812"/>
        <w:rPr>
          <w:b/>
        </w:rPr>
      </w:pPr>
    </w:p>
    <w:p w:rsidR="00CE4AA2" w:rsidRDefault="00CE4AA2" w:rsidP="00CE4AA2">
      <w:pPr>
        <w:ind w:left="5812"/>
        <w:rPr>
          <w:b/>
        </w:rPr>
      </w:pPr>
    </w:p>
    <w:p w:rsidR="00CE4AA2" w:rsidRDefault="00CE4AA2" w:rsidP="00CE4AA2">
      <w:pPr>
        <w:ind w:left="5812"/>
        <w:rPr>
          <w:b/>
        </w:rPr>
      </w:pPr>
    </w:p>
    <w:p w:rsidR="00CE4AA2" w:rsidRDefault="00CE4AA2" w:rsidP="00CE4AA2">
      <w:pPr>
        <w:ind w:left="5812"/>
        <w:rPr>
          <w:b/>
        </w:rPr>
      </w:pPr>
    </w:p>
    <w:p w:rsidR="000F0450" w:rsidRDefault="000F0450" w:rsidP="00CE4AA2">
      <w:pPr>
        <w:ind w:left="5812"/>
        <w:rPr>
          <w:b/>
        </w:rPr>
      </w:pPr>
    </w:p>
    <w:p w:rsidR="000F0450" w:rsidRDefault="000F0450" w:rsidP="00CE4AA2">
      <w:pPr>
        <w:ind w:left="5812"/>
        <w:rPr>
          <w:b/>
        </w:rPr>
      </w:pPr>
    </w:p>
    <w:p w:rsidR="000F0450" w:rsidRDefault="000F0450" w:rsidP="00CE4AA2">
      <w:pPr>
        <w:ind w:left="5812"/>
        <w:rPr>
          <w:b/>
        </w:rPr>
      </w:pPr>
    </w:p>
    <w:p w:rsidR="000F0450" w:rsidRDefault="000F0450" w:rsidP="00CE4AA2">
      <w:pPr>
        <w:ind w:left="5812"/>
        <w:rPr>
          <w:b/>
        </w:rPr>
      </w:pPr>
    </w:p>
    <w:p w:rsidR="000F0450" w:rsidRDefault="000F0450" w:rsidP="00CE4AA2">
      <w:pPr>
        <w:ind w:left="5812"/>
        <w:rPr>
          <w:b/>
        </w:rPr>
      </w:pPr>
    </w:p>
    <w:p w:rsidR="00376293" w:rsidRDefault="00376293" w:rsidP="00CE4AA2">
      <w:pPr>
        <w:ind w:left="5812"/>
        <w:rPr>
          <w:b/>
        </w:rPr>
      </w:pPr>
    </w:p>
    <w:p w:rsidR="00376293" w:rsidRDefault="00376293" w:rsidP="00CE4AA2">
      <w:pPr>
        <w:ind w:left="5812"/>
        <w:rPr>
          <w:b/>
        </w:rPr>
      </w:pPr>
    </w:p>
    <w:p w:rsidR="000F0450" w:rsidRDefault="000F0450" w:rsidP="00AB7769">
      <w:pPr>
        <w:rPr>
          <w:b/>
        </w:rPr>
      </w:pPr>
    </w:p>
    <w:p w:rsidR="00AB7769" w:rsidRDefault="00AB7769" w:rsidP="00AB7769">
      <w:pPr>
        <w:rPr>
          <w:b/>
        </w:rPr>
      </w:pPr>
    </w:p>
    <w:p w:rsidR="00AB7769" w:rsidRDefault="00AB7769" w:rsidP="00AB7769">
      <w:pPr>
        <w:rPr>
          <w:b/>
        </w:rPr>
      </w:pPr>
    </w:p>
    <w:p w:rsidR="00AB7769" w:rsidRDefault="00AB7769" w:rsidP="00AB7769">
      <w:pPr>
        <w:rPr>
          <w:b/>
        </w:rPr>
      </w:pPr>
    </w:p>
    <w:p w:rsidR="00AB7769" w:rsidRDefault="00AB7769" w:rsidP="00AB7769">
      <w:pPr>
        <w:rPr>
          <w:b/>
        </w:rPr>
      </w:pPr>
    </w:p>
    <w:p w:rsidR="00AB7769" w:rsidRDefault="00AB7769" w:rsidP="00AB7769">
      <w:pPr>
        <w:rPr>
          <w:b/>
        </w:rPr>
      </w:pPr>
    </w:p>
    <w:p w:rsidR="00CE4AA2" w:rsidRDefault="00CE4AA2" w:rsidP="00CE4AA2">
      <w:pPr>
        <w:ind w:left="5812"/>
        <w:rPr>
          <w:b/>
        </w:rPr>
      </w:pPr>
      <w:r>
        <w:rPr>
          <w:b/>
        </w:rPr>
        <w:t xml:space="preserve">       </w:t>
      </w:r>
    </w:p>
    <w:p w:rsidR="00CE4AA2" w:rsidRDefault="00CE4AA2" w:rsidP="00CE4AA2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ЗАТВЕРДЖЕНО</w:t>
      </w:r>
    </w:p>
    <w:p w:rsidR="00CE4AA2" w:rsidRDefault="00CE4AA2" w:rsidP="00CE4AA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Наказ територіального управління  Служби судової охорони у Волинській області </w:t>
      </w:r>
    </w:p>
    <w:p w:rsidR="00CE4AA2" w:rsidRDefault="00BA756A" w:rsidP="00CE4AA2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від 11.09.2020 № 191</w:t>
      </w:r>
    </w:p>
    <w:p w:rsidR="00CE4AA2" w:rsidRDefault="00CE4AA2" w:rsidP="00CE4AA2">
      <w:pPr>
        <w:jc w:val="center"/>
        <w:rPr>
          <w:sz w:val="28"/>
          <w:szCs w:val="28"/>
          <w:lang w:eastAsia="en-US"/>
        </w:rPr>
      </w:pPr>
    </w:p>
    <w:p w:rsidR="00CE4AA2" w:rsidRDefault="00CE4AA2" w:rsidP="00CE4AA2">
      <w:pPr>
        <w:jc w:val="center"/>
        <w:rPr>
          <w:b/>
          <w:sz w:val="28"/>
          <w:szCs w:val="28"/>
          <w:lang w:eastAsia="en-US"/>
        </w:rPr>
      </w:pPr>
    </w:p>
    <w:p w:rsidR="00CE4AA2" w:rsidRDefault="00CE4AA2" w:rsidP="00CE4AA2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УМОВИ</w:t>
      </w:r>
    </w:p>
    <w:p w:rsidR="00CE4AA2" w:rsidRDefault="00CE4AA2" w:rsidP="00CE4AA2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проведення конкурсу на зайняття вакантної посади </w:t>
      </w:r>
    </w:p>
    <w:p w:rsidR="00CE4AA2" w:rsidRDefault="00CE4AA2" w:rsidP="00CE4AA2">
      <w:pPr>
        <w:jc w:val="center"/>
        <w:rPr>
          <w:b/>
          <w:sz w:val="28"/>
          <w:szCs w:val="28"/>
          <w:lang w:eastAsia="en-US"/>
        </w:rPr>
      </w:pPr>
      <w:r w:rsidRPr="00CE4AA2">
        <w:rPr>
          <w:b/>
          <w:sz w:val="28"/>
          <w:szCs w:val="28"/>
        </w:rPr>
        <w:t xml:space="preserve">контролер II категорії </w:t>
      </w:r>
      <w:r w:rsidR="00376293" w:rsidRPr="00165532">
        <w:rPr>
          <w:b/>
          <w:sz w:val="28"/>
          <w:szCs w:val="28"/>
        </w:rPr>
        <w:t xml:space="preserve">першого </w:t>
      </w:r>
      <w:r w:rsidRPr="00165532">
        <w:rPr>
          <w:b/>
          <w:sz w:val="28"/>
          <w:szCs w:val="28"/>
        </w:rPr>
        <w:t>взводу охорони</w:t>
      </w:r>
      <w:r>
        <w:rPr>
          <w:b/>
          <w:sz w:val="28"/>
          <w:szCs w:val="28"/>
        </w:rPr>
        <w:t xml:space="preserve"> першого підрозділу охорони </w:t>
      </w:r>
      <w:r>
        <w:rPr>
          <w:b/>
          <w:sz w:val="28"/>
          <w:szCs w:val="28"/>
          <w:lang w:eastAsia="en-US"/>
        </w:rPr>
        <w:t xml:space="preserve">територіального управління Служби судової охорони у Волинській області </w:t>
      </w:r>
    </w:p>
    <w:p w:rsidR="00CE4AA2" w:rsidRDefault="00CE4AA2" w:rsidP="00CE4AA2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</w:t>
      </w:r>
      <w:r w:rsidR="00BA756A">
        <w:rPr>
          <w:sz w:val="28"/>
          <w:szCs w:val="28"/>
          <w:lang w:val="ru-RU" w:eastAsia="en-US"/>
        </w:rPr>
        <w:t>2</w:t>
      </w:r>
      <w:r>
        <w:rPr>
          <w:sz w:val="28"/>
          <w:szCs w:val="28"/>
          <w:lang w:eastAsia="en-US"/>
        </w:rPr>
        <w:t xml:space="preserve"> посади молодшого складу)</w:t>
      </w:r>
    </w:p>
    <w:p w:rsidR="00CE4AA2" w:rsidRDefault="00CE4AA2" w:rsidP="00CE4AA2">
      <w:pPr>
        <w:jc w:val="center"/>
        <w:rPr>
          <w:sz w:val="28"/>
          <w:szCs w:val="28"/>
        </w:rPr>
      </w:pPr>
    </w:p>
    <w:p w:rsidR="00CE4AA2" w:rsidRDefault="00CE4AA2" w:rsidP="00CE4A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Загальні умови</w:t>
      </w:r>
    </w:p>
    <w:p w:rsidR="00CE4AA2" w:rsidRDefault="00CE4AA2" w:rsidP="00CE4AA2">
      <w:pPr>
        <w:jc w:val="center"/>
        <w:rPr>
          <w:b/>
          <w:sz w:val="28"/>
          <w:szCs w:val="28"/>
        </w:rPr>
      </w:pPr>
    </w:p>
    <w:p w:rsidR="00CE4AA2" w:rsidRDefault="00CE4AA2" w:rsidP="00CE4A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Основні повноваження </w:t>
      </w:r>
      <w:r w:rsidRPr="00AB7769">
        <w:rPr>
          <w:sz w:val="28"/>
          <w:szCs w:val="28"/>
        </w:rPr>
        <w:t xml:space="preserve">контролера II категорії </w:t>
      </w:r>
      <w:r w:rsidR="00376293" w:rsidRPr="00AB7769">
        <w:rPr>
          <w:sz w:val="28"/>
          <w:szCs w:val="28"/>
        </w:rPr>
        <w:t>першого</w:t>
      </w:r>
      <w:r w:rsidRPr="00AB7769">
        <w:rPr>
          <w:sz w:val="28"/>
          <w:szCs w:val="28"/>
        </w:rPr>
        <w:t xml:space="preserve"> взводу охорони першого підрозділу охорони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територіального управління Служби судової охорони у Волинській області (далі </w:t>
      </w:r>
      <w:r>
        <w:rPr>
          <w:sz w:val="28"/>
          <w:szCs w:val="28"/>
        </w:rPr>
        <w:softHyphen/>
        <w:t xml:space="preserve"> територіального управління): </w:t>
      </w:r>
    </w:p>
    <w:p w:rsidR="000F0450" w:rsidRDefault="00CE4AA2" w:rsidP="000F045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F0450">
        <w:rPr>
          <w:sz w:val="28"/>
          <w:szCs w:val="28"/>
        </w:rPr>
        <w:t xml:space="preserve">безпосередньо на об’єкті </w:t>
      </w:r>
      <w:r w:rsidR="000F0450">
        <w:rPr>
          <w:sz w:val="28"/>
          <w:szCs w:val="28"/>
          <w:shd w:val="clear" w:color="auto" w:fill="FFFFFF"/>
        </w:rPr>
        <w:t>виконує</w:t>
      </w:r>
      <w:r>
        <w:rPr>
          <w:sz w:val="28"/>
          <w:szCs w:val="28"/>
          <w:shd w:val="clear" w:color="auto" w:fill="FFFFFF"/>
        </w:rPr>
        <w:t xml:space="preserve"> завдання </w:t>
      </w:r>
      <w:r w:rsidR="000F0450">
        <w:rPr>
          <w:sz w:val="28"/>
          <w:szCs w:val="28"/>
        </w:rPr>
        <w:t>підтримання громадського порядку в суді, припинення проявів неповаги до суду, охорону приміщень суду, органу та/або системи правосуддя, забезпечення в суді безпеки учасників судового процесу;</w:t>
      </w:r>
    </w:p>
    <w:p w:rsidR="00CE4AA2" w:rsidRDefault="00CE4AA2" w:rsidP="00CE4AA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F0450">
        <w:rPr>
          <w:sz w:val="28"/>
          <w:szCs w:val="28"/>
        </w:rPr>
        <w:t>здійснює пропускний режим осіб та автотранспорту на територію об’єкта, який охороняється</w:t>
      </w:r>
      <w:r>
        <w:rPr>
          <w:sz w:val="28"/>
          <w:szCs w:val="28"/>
        </w:rPr>
        <w:t>;</w:t>
      </w:r>
    </w:p>
    <w:p w:rsidR="00CE4AA2" w:rsidRDefault="00CE4AA2" w:rsidP="00CE4AA2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n1897"/>
      <w:bookmarkEnd w:id="1"/>
      <w:r>
        <w:rPr>
          <w:sz w:val="28"/>
          <w:szCs w:val="28"/>
        </w:rPr>
        <w:t xml:space="preserve">3) </w:t>
      </w:r>
      <w:r w:rsidR="000F0450">
        <w:rPr>
          <w:sz w:val="28"/>
          <w:szCs w:val="28"/>
        </w:rPr>
        <w:t>здійснює огляд об’єкта охорони стосовно його цілісності, перевіряє місця несення служби</w:t>
      </w:r>
      <w:r>
        <w:rPr>
          <w:sz w:val="28"/>
          <w:szCs w:val="28"/>
        </w:rPr>
        <w:t>;</w:t>
      </w:r>
    </w:p>
    <w:p w:rsidR="00CE4AA2" w:rsidRDefault="00CE4AA2" w:rsidP="000F045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n1898"/>
      <w:bookmarkEnd w:id="2"/>
      <w:r>
        <w:rPr>
          <w:sz w:val="28"/>
          <w:szCs w:val="28"/>
        </w:rPr>
        <w:t>4) за дорученням керівництва виконує інші повноваження, які належать до його компетенції.</w:t>
      </w:r>
    </w:p>
    <w:p w:rsidR="00CE4AA2" w:rsidRDefault="00CE4AA2" w:rsidP="00CE4AA2">
      <w:pPr>
        <w:spacing w:before="120" w:after="120"/>
        <w:ind w:firstLine="851"/>
        <w:rPr>
          <w:sz w:val="28"/>
          <w:szCs w:val="28"/>
        </w:rPr>
      </w:pPr>
      <w:r>
        <w:rPr>
          <w:sz w:val="28"/>
          <w:szCs w:val="28"/>
        </w:rPr>
        <w:t>2. Умови оплати праці:</w:t>
      </w:r>
    </w:p>
    <w:p w:rsidR="00CE4AA2" w:rsidRDefault="00CE4AA2" w:rsidP="00CE4A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посадовий оклад – 3170,00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установлення посадових </w:t>
      </w:r>
    </w:p>
    <w:p w:rsidR="00CE4AA2" w:rsidRDefault="00CE4AA2" w:rsidP="00CE4AA2">
      <w:pPr>
        <w:jc w:val="both"/>
        <w:rPr>
          <w:sz w:val="28"/>
          <w:szCs w:val="28"/>
        </w:rPr>
      </w:pPr>
      <w:r>
        <w:rPr>
          <w:sz w:val="28"/>
          <w:szCs w:val="28"/>
        </w:rPr>
        <w:t>окладів співробітників територіальних підрозділів (територіальних управлінь) Служби судової охорони»;</w:t>
      </w:r>
    </w:p>
    <w:p w:rsidR="00CE4AA2" w:rsidRDefault="00CE4AA2" w:rsidP="00CE4AA2">
      <w:pPr>
        <w:ind w:firstLine="851"/>
        <w:jc w:val="both"/>
        <w:rPr>
          <w:sz w:val="28"/>
          <w:szCs w:val="28"/>
        </w:rPr>
      </w:pPr>
    </w:p>
    <w:p w:rsidR="00CE4AA2" w:rsidRDefault="00CE4AA2" w:rsidP="00CE4A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CE4AA2" w:rsidRDefault="00CE4AA2" w:rsidP="00CE4AA2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Інформація про строковість чи безстроковість призначення на посаду:</w:t>
      </w:r>
    </w:p>
    <w:p w:rsidR="00CE4AA2" w:rsidRDefault="00CE4AA2" w:rsidP="00CE4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безстроково. </w:t>
      </w:r>
    </w:p>
    <w:p w:rsidR="00CE4AA2" w:rsidRDefault="00CE4AA2" w:rsidP="00CE4AA2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Перелік документів, необхідних для участі в конкурсі, та строк їх подання:</w:t>
      </w:r>
    </w:p>
    <w:p w:rsidR="00CE4AA2" w:rsidRDefault="00CE4AA2" w:rsidP="00CE4A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письмова заява особи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CE4AA2" w:rsidRDefault="00CE4AA2" w:rsidP="00CE4A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копія паспорта громадянина України; </w:t>
      </w:r>
    </w:p>
    <w:p w:rsidR="00CE4AA2" w:rsidRDefault="00CE4AA2" w:rsidP="00CE4A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копія (копії) документа (документів) про освіту; </w:t>
      </w:r>
    </w:p>
    <w:p w:rsidR="00CE4AA2" w:rsidRDefault="00CE4AA2" w:rsidP="00CE4A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заповнена особова картка визначеного зразка, автобіографія, фотокартка розміром 30 х 40 мм; </w:t>
      </w:r>
    </w:p>
    <w:p w:rsidR="00CE4AA2" w:rsidRDefault="00CE4AA2" w:rsidP="00CE4A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CE4AA2" w:rsidRDefault="00CE4AA2" w:rsidP="00CE4A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копія трудової книжки (за наявності); </w:t>
      </w:r>
    </w:p>
    <w:p w:rsidR="00CE4AA2" w:rsidRDefault="00CE4AA2" w:rsidP="00CE4A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медична довідка про стан здоров’я, форму і порядок надання якої визначають спільно: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</w:r>
    </w:p>
    <w:p w:rsidR="00CE4AA2" w:rsidRDefault="00CE4AA2" w:rsidP="00CE4A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:rsidR="00CE4AA2" w:rsidRDefault="00CE4AA2" w:rsidP="00CE4AA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Особа, яка </w:t>
      </w:r>
      <w:proofErr w:type="spellStart"/>
      <w:r>
        <w:rPr>
          <w:color w:val="000000"/>
          <w:sz w:val="28"/>
          <w:szCs w:val="28"/>
        </w:rPr>
        <w:t>бажає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взяти</w:t>
      </w:r>
      <w:proofErr w:type="spellEnd"/>
      <w:r>
        <w:rPr>
          <w:color w:val="000000"/>
          <w:sz w:val="28"/>
          <w:szCs w:val="28"/>
        </w:rPr>
        <w:t xml:space="preserve"> участь у </w:t>
      </w:r>
      <w:proofErr w:type="spellStart"/>
      <w:r>
        <w:rPr>
          <w:color w:val="000000"/>
          <w:sz w:val="28"/>
          <w:szCs w:val="28"/>
        </w:rPr>
        <w:t>конкурсі</w:t>
      </w:r>
      <w:proofErr w:type="spellEnd"/>
      <w:r>
        <w:rPr>
          <w:color w:val="000000"/>
          <w:sz w:val="28"/>
          <w:szCs w:val="28"/>
        </w:rPr>
        <w:t xml:space="preserve">, перед </w:t>
      </w:r>
      <w:proofErr w:type="spellStart"/>
      <w:r>
        <w:rPr>
          <w:color w:val="000000"/>
          <w:sz w:val="28"/>
          <w:szCs w:val="28"/>
        </w:rPr>
        <w:t>складанням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кваліфікаційного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іспиту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пред’являє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212529"/>
          <w:sz w:val="28"/>
          <w:szCs w:val="28"/>
          <w:shd w:val="clear" w:color="auto" w:fill="FFFFFF"/>
        </w:rPr>
        <w:t xml:space="preserve">для </w:t>
      </w:r>
      <w:proofErr w:type="spellStart"/>
      <w:r>
        <w:rPr>
          <w:color w:val="212529"/>
          <w:sz w:val="28"/>
          <w:szCs w:val="28"/>
          <w:shd w:val="clear" w:color="auto" w:fill="FFFFFF"/>
        </w:rPr>
        <w:t>проведення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конкурсу на </w:t>
      </w:r>
      <w:proofErr w:type="spellStart"/>
      <w:r>
        <w:rPr>
          <w:color w:val="212529"/>
          <w:sz w:val="28"/>
          <w:szCs w:val="28"/>
          <w:shd w:val="clear" w:color="auto" w:fill="FFFFFF"/>
        </w:rPr>
        <w:t>зайняття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вакантних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посад в </w:t>
      </w:r>
      <w:proofErr w:type="spellStart"/>
      <w:r>
        <w:rPr>
          <w:color w:val="212529"/>
          <w:sz w:val="28"/>
          <w:szCs w:val="28"/>
          <w:shd w:val="clear" w:color="auto" w:fill="FFFFFF"/>
        </w:rPr>
        <w:t>територіальному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управлінні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Служби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судової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охорони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у </w:t>
      </w:r>
      <w:r>
        <w:rPr>
          <w:color w:val="212529"/>
          <w:sz w:val="28"/>
          <w:szCs w:val="28"/>
          <w:shd w:val="clear" w:color="auto" w:fill="FFFFFF"/>
          <w:lang w:val="uk-UA"/>
        </w:rPr>
        <w:t>Волинській</w:t>
      </w:r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області</w:t>
      </w:r>
      <w:proofErr w:type="spellEnd"/>
      <w:r>
        <w:rPr>
          <w:color w:val="000000"/>
          <w:sz w:val="28"/>
          <w:szCs w:val="28"/>
        </w:rPr>
        <w:t xml:space="preserve"> паспорт </w:t>
      </w:r>
      <w:proofErr w:type="spellStart"/>
      <w:r>
        <w:rPr>
          <w:color w:val="000000"/>
          <w:sz w:val="28"/>
          <w:szCs w:val="28"/>
        </w:rPr>
        <w:t>громадянина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CE4AA2" w:rsidRDefault="00CE4AA2" w:rsidP="00CE4AA2">
      <w:pPr>
        <w:ind w:firstLine="773"/>
        <w:jc w:val="both"/>
        <w:rPr>
          <w:sz w:val="28"/>
          <w:szCs w:val="28"/>
          <w:highlight w:val="yellow"/>
        </w:rPr>
      </w:pPr>
    </w:p>
    <w:p w:rsidR="00420643" w:rsidRPr="006D3304" w:rsidRDefault="00420643" w:rsidP="00420643">
      <w:pPr>
        <w:ind w:firstLine="773"/>
        <w:contextualSpacing/>
        <w:jc w:val="both"/>
        <w:rPr>
          <w:sz w:val="28"/>
          <w:szCs w:val="28"/>
        </w:rPr>
      </w:pPr>
      <w:r w:rsidRPr="005419B3">
        <w:rPr>
          <w:sz w:val="28"/>
          <w:szCs w:val="28"/>
        </w:rPr>
        <w:t xml:space="preserve">Документи приймаються </w:t>
      </w:r>
      <w:r w:rsidRPr="00165532">
        <w:rPr>
          <w:sz w:val="28"/>
          <w:szCs w:val="28"/>
          <w:u w:val="single"/>
        </w:rPr>
        <w:t>з  16 вересня 2020 року по 30 вересня 2020 року</w:t>
      </w:r>
      <w:r w:rsidRPr="00165532">
        <w:rPr>
          <w:sz w:val="28"/>
          <w:szCs w:val="28"/>
        </w:rPr>
        <w:t xml:space="preserve"> включно (П</w:t>
      </w:r>
      <w:r w:rsidRPr="00165532">
        <w:rPr>
          <w:color w:val="000000"/>
          <w:sz w:val="28"/>
          <w:szCs w:val="28"/>
          <w:shd w:val="clear" w:color="auto" w:fill="FFFFFF"/>
        </w:rPr>
        <w:t>онеділок - Четвер з 08.00 -17.00 год, П’ятниця з 08.00 -16.00</w:t>
      </w:r>
      <w:r w:rsidRPr="00165532">
        <w:rPr>
          <w:sz w:val="28"/>
          <w:szCs w:val="28"/>
        </w:rPr>
        <w:t xml:space="preserve">) за </w:t>
      </w:r>
      <w:proofErr w:type="spellStart"/>
      <w:r w:rsidRPr="00165532">
        <w:rPr>
          <w:sz w:val="28"/>
          <w:szCs w:val="28"/>
        </w:rPr>
        <w:t>адресою</w:t>
      </w:r>
      <w:proofErr w:type="spellEnd"/>
      <w:r w:rsidRPr="00165532">
        <w:rPr>
          <w:sz w:val="28"/>
          <w:szCs w:val="28"/>
        </w:rPr>
        <w:t>: м. Луцьк, вул. Шевченка, 39.</w:t>
      </w:r>
    </w:p>
    <w:p w:rsidR="00270A31" w:rsidRDefault="00270A31" w:rsidP="00270A31">
      <w:pPr>
        <w:ind w:firstLine="773"/>
        <w:jc w:val="both"/>
        <w:rPr>
          <w:sz w:val="28"/>
          <w:szCs w:val="28"/>
        </w:rPr>
      </w:pPr>
    </w:p>
    <w:p w:rsidR="00CE4AA2" w:rsidRDefault="00CE4AA2" w:rsidP="00CE4A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165532">
        <w:rPr>
          <w:sz w:val="28"/>
          <w:szCs w:val="28"/>
        </w:rPr>
        <w:t xml:space="preserve">контролера II категорії </w:t>
      </w:r>
      <w:r w:rsidR="00376293" w:rsidRPr="00165532">
        <w:rPr>
          <w:sz w:val="28"/>
          <w:szCs w:val="28"/>
        </w:rPr>
        <w:t>першого</w:t>
      </w:r>
      <w:r w:rsidRPr="00165532">
        <w:rPr>
          <w:sz w:val="28"/>
          <w:szCs w:val="28"/>
        </w:rPr>
        <w:t xml:space="preserve"> взводу охорони першого підрозділу охорони</w:t>
      </w:r>
      <w:r>
        <w:rPr>
          <w:sz w:val="28"/>
          <w:szCs w:val="28"/>
        </w:rPr>
        <w:t xml:space="preserve"> територіального управління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376293" w:rsidRDefault="00376293" w:rsidP="00376293">
      <w:pPr>
        <w:spacing w:before="120" w:after="120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5. Місце, дата та час початку проведення конкурсу: </w:t>
      </w:r>
    </w:p>
    <w:p w:rsidR="00376293" w:rsidRDefault="00165532" w:rsidP="00376293">
      <w:pPr>
        <w:ind w:firstLine="773"/>
        <w:contextualSpacing/>
        <w:jc w:val="both"/>
        <w:rPr>
          <w:sz w:val="28"/>
          <w:szCs w:val="28"/>
        </w:rPr>
      </w:pPr>
      <w:r w:rsidRPr="00165532">
        <w:rPr>
          <w:sz w:val="28"/>
          <w:szCs w:val="28"/>
        </w:rPr>
        <w:t>м. Луцьк, вул. Стрілецька, 6, приміщення Волинського обласного ліцею з посиленою   військово – фізичною   підготовкою  імені  Героїв   Небесної  Сотні</w:t>
      </w:r>
      <w:r>
        <w:rPr>
          <w:sz w:val="28"/>
          <w:szCs w:val="28"/>
        </w:rPr>
        <w:t>.</w:t>
      </w:r>
      <w:r w:rsidRPr="007C0BB6">
        <w:rPr>
          <w:sz w:val="28"/>
          <w:szCs w:val="28"/>
          <w:u w:val="single"/>
        </w:rPr>
        <w:t xml:space="preserve">  </w:t>
      </w:r>
    </w:p>
    <w:p w:rsidR="00376293" w:rsidRPr="006006A1" w:rsidRDefault="00376293" w:rsidP="00376293">
      <w:pPr>
        <w:ind w:firstLine="773"/>
        <w:contextualSpacing/>
        <w:jc w:val="both"/>
        <w:rPr>
          <w:sz w:val="28"/>
          <w:szCs w:val="28"/>
        </w:rPr>
      </w:pPr>
      <w:r w:rsidRPr="00D71CC4">
        <w:rPr>
          <w:sz w:val="28"/>
          <w:szCs w:val="28"/>
        </w:rPr>
        <w:t xml:space="preserve"> </w:t>
      </w:r>
      <w:r w:rsidRPr="00165532">
        <w:rPr>
          <w:sz w:val="28"/>
          <w:szCs w:val="28"/>
        </w:rPr>
        <w:t>0</w:t>
      </w:r>
      <w:r w:rsidR="00420643" w:rsidRPr="00165532">
        <w:rPr>
          <w:sz w:val="28"/>
          <w:szCs w:val="28"/>
        </w:rPr>
        <w:t>6</w:t>
      </w:r>
      <w:r w:rsidRPr="00165532">
        <w:rPr>
          <w:sz w:val="28"/>
          <w:szCs w:val="28"/>
        </w:rPr>
        <w:t xml:space="preserve">  жовтня 2020 року з  09.00 години.</w:t>
      </w:r>
    </w:p>
    <w:p w:rsidR="00165532" w:rsidRDefault="00165532" w:rsidP="00CE4AA2">
      <w:pPr>
        <w:spacing w:before="120" w:after="120"/>
        <w:ind w:firstLine="851"/>
        <w:jc w:val="both"/>
        <w:rPr>
          <w:sz w:val="28"/>
          <w:szCs w:val="28"/>
        </w:rPr>
      </w:pPr>
    </w:p>
    <w:p w:rsidR="00CE4AA2" w:rsidRDefault="00CE4AA2" w:rsidP="00CE4AA2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Прізвище, ім’я та по батькові, номер телефону та адреса електронної пошти особи, яка надає додаткову інформацію з питань проведення </w:t>
      </w:r>
      <w:proofErr w:type="spellStart"/>
      <w:r>
        <w:rPr>
          <w:sz w:val="28"/>
          <w:szCs w:val="28"/>
        </w:rPr>
        <w:t>конкурсу:Саржан</w:t>
      </w:r>
      <w:proofErr w:type="spellEnd"/>
      <w:r>
        <w:rPr>
          <w:sz w:val="28"/>
          <w:szCs w:val="28"/>
        </w:rPr>
        <w:t xml:space="preserve"> Наталія Володимирівна (099) 2498009 робочий</w:t>
      </w:r>
    </w:p>
    <w:p w:rsidR="00376293" w:rsidRDefault="00376293" w:rsidP="00CE4AA2">
      <w:pPr>
        <w:spacing w:before="240" w:after="240"/>
        <w:ind w:firstLine="284"/>
        <w:jc w:val="center"/>
        <w:rPr>
          <w:b/>
          <w:sz w:val="28"/>
          <w:szCs w:val="28"/>
        </w:rPr>
      </w:pPr>
    </w:p>
    <w:p w:rsidR="00CE4AA2" w:rsidRDefault="00CE4AA2" w:rsidP="00CE4AA2">
      <w:pPr>
        <w:spacing w:before="240" w:after="240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Кваліфікаційні вимоги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CE4AA2" w:rsidTr="00CE4AA2">
        <w:tc>
          <w:tcPr>
            <w:tcW w:w="3936" w:type="dxa"/>
            <w:hideMark/>
          </w:tcPr>
          <w:p w:rsidR="00CE4AA2" w:rsidRDefault="00CE4AA2" w:rsidP="005F09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F09DA">
              <w:rPr>
                <w:sz w:val="28"/>
                <w:szCs w:val="28"/>
              </w:rPr>
              <w:t xml:space="preserve">Вік </w:t>
            </w:r>
          </w:p>
        </w:tc>
        <w:tc>
          <w:tcPr>
            <w:tcW w:w="5953" w:type="dxa"/>
          </w:tcPr>
          <w:p w:rsidR="00CE4AA2" w:rsidRDefault="005F09DA" w:rsidP="005F09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досягнув 18 років</w:t>
            </w:r>
          </w:p>
        </w:tc>
      </w:tr>
      <w:tr w:rsidR="000F0450" w:rsidTr="00CE4AA2">
        <w:tc>
          <w:tcPr>
            <w:tcW w:w="3936" w:type="dxa"/>
          </w:tcPr>
          <w:p w:rsidR="000F0450" w:rsidRDefault="005F09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F0450">
              <w:rPr>
                <w:sz w:val="28"/>
                <w:szCs w:val="28"/>
              </w:rPr>
              <w:t>. Освіта</w:t>
            </w:r>
          </w:p>
        </w:tc>
        <w:tc>
          <w:tcPr>
            <w:tcW w:w="5953" w:type="dxa"/>
          </w:tcPr>
          <w:p w:rsidR="005F09DA" w:rsidRDefault="005F09DA" w:rsidP="005F09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повна загальна середня</w:t>
            </w:r>
          </w:p>
          <w:p w:rsidR="000F0450" w:rsidRDefault="000F0450">
            <w:pPr>
              <w:jc w:val="both"/>
              <w:rPr>
                <w:sz w:val="28"/>
                <w:szCs w:val="28"/>
              </w:rPr>
            </w:pPr>
          </w:p>
        </w:tc>
      </w:tr>
      <w:tr w:rsidR="00CE4AA2" w:rsidTr="00CE4AA2">
        <w:trPr>
          <w:trHeight w:val="1035"/>
        </w:trPr>
        <w:tc>
          <w:tcPr>
            <w:tcW w:w="3936" w:type="dxa"/>
            <w:hideMark/>
          </w:tcPr>
          <w:p w:rsidR="00CE4AA2" w:rsidRDefault="005F09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E4AA2">
              <w:rPr>
                <w:sz w:val="28"/>
                <w:szCs w:val="28"/>
              </w:rPr>
              <w:t>. Досвід роботи</w:t>
            </w:r>
          </w:p>
        </w:tc>
        <w:tc>
          <w:tcPr>
            <w:tcW w:w="5953" w:type="dxa"/>
          </w:tcPr>
          <w:p w:rsidR="00CE4AA2" w:rsidRDefault="00CE4A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досвіду роботи не потребує,</w:t>
            </w:r>
          </w:p>
          <w:p w:rsidR="00CE4AA2" w:rsidRDefault="00CE4AA2">
            <w:pPr>
              <w:pStyle w:val="docdata"/>
              <w:tabs>
                <w:tab w:val="left" w:pos="3195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  <w:sz w:val="28"/>
                <w:szCs w:val="28"/>
              </w:rPr>
              <w:t>відсутність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офіцерського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чи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спеціального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середнього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складу</w:t>
            </w:r>
          </w:p>
          <w:p w:rsidR="00CE4AA2" w:rsidRDefault="00CE4AA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E4AA2" w:rsidTr="00CE4AA2">
        <w:tc>
          <w:tcPr>
            <w:tcW w:w="3936" w:type="dxa"/>
          </w:tcPr>
          <w:p w:rsidR="00CE4AA2" w:rsidRDefault="005F09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E4AA2">
              <w:rPr>
                <w:sz w:val="28"/>
                <w:szCs w:val="28"/>
              </w:rPr>
              <w:t>. Володіння державною</w:t>
            </w:r>
          </w:p>
          <w:p w:rsidR="00CE4AA2" w:rsidRDefault="00CE4A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мовою</w:t>
            </w:r>
          </w:p>
        </w:tc>
        <w:tc>
          <w:tcPr>
            <w:tcW w:w="5953" w:type="dxa"/>
          </w:tcPr>
          <w:p w:rsidR="00CE4AA2" w:rsidRDefault="00CE4AA2" w:rsidP="005F09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вільне володіння </w:t>
            </w:r>
            <w:r w:rsidR="005F09DA">
              <w:rPr>
                <w:sz w:val="28"/>
                <w:szCs w:val="28"/>
              </w:rPr>
              <w:t>державною</w:t>
            </w:r>
            <w:r>
              <w:rPr>
                <w:sz w:val="28"/>
                <w:szCs w:val="28"/>
              </w:rPr>
              <w:t xml:space="preserve"> мовою</w:t>
            </w:r>
          </w:p>
        </w:tc>
      </w:tr>
    </w:tbl>
    <w:p w:rsidR="005F09DA" w:rsidRDefault="005F09DA"/>
    <w:p w:rsidR="005F09DA" w:rsidRDefault="005F09DA"/>
    <w:p w:rsidR="00376293" w:rsidRDefault="00376293" w:rsidP="00376293">
      <w:pPr>
        <w:pStyle w:val="a3"/>
        <w:tabs>
          <w:tab w:val="left" w:pos="3402"/>
          <w:tab w:val="left" w:pos="5670"/>
        </w:tabs>
        <w:spacing w:before="0" w:beforeAutospacing="0" w:after="0" w:afterAutospacing="0"/>
        <w:jc w:val="center"/>
        <w:rPr>
          <w:rStyle w:val="a5"/>
          <w:sz w:val="28"/>
          <w:szCs w:val="28"/>
        </w:rPr>
      </w:pPr>
      <w:proofErr w:type="spellStart"/>
      <w:r w:rsidRPr="00BE62B9">
        <w:rPr>
          <w:rStyle w:val="a5"/>
          <w:sz w:val="28"/>
          <w:szCs w:val="28"/>
        </w:rPr>
        <w:t>Вимоги</w:t>
      </w:r>
      <w:proofErr w:type="spellEnd"/>
      <w:r w:rsidRPr="00BE62B9">
        <w:rPr>
          <w:rStyle w:val="a5"/>
          <w:sz w:val="28"/>
          <w:szCs w:val="28"/>
        </w:rPr>
        <w:t xml:space="preserve"> до </w:t>
      </w:r>
      <w:proofErr w:type="spellStart"/>
      <w:r w:rsidRPr="00BE62B9">
        <w:rPr>
          <w:rStyle w:val="a5"/>
          <w:sz w:val="28"/>
          <w:szCs w:val="28"/>
        </w:rPr>
        <w:t>компетентності</w:t>
      </w:r>
      <w:proofErr w:type="spellEnd"/>
    </w:p>
    <w:p w:rsidR="00376293" w:rsidRDefault="00376293" w:rsidP="00376293">
      <w:pPr>
        <w:pStyle w:val="a3"/>
        <w:tabs>
          <w:tab w:val="left" w:pos="3402"/>
          <w:tab w:val="left" w:pos="5670"/>
        </w:tabs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tbl>
      <w:tblPr>
        <w:tblW w:w="9777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49"/>
        <w:gridCol w:w="5528"/>
      </w:tblGrid>
      <w:tr w:rsidR="00376293" w:rsidRPr="00BE62B9" w:rsidTr="002747F9">
        <w:tc>
          <w:tcPr>
            <w:tcW w:w="42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293" w:rsidRPr="008B248A" w:rsidRDefault="00376293" w:rsidP="002747F9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BE62B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Якісне виконання поставлених завдань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293" w:rsidRPr="00A854F8" w:rsidRDefault="00376293" w:rsidP="00165532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141" w:right="148"/>
              <w:rPr>
                <w:sz w:val="28"/>
                <w:szCs w:val="28"/>
                <w:lang w:val="uk-UA"/>
              </w:rPr>
            </w:pPr>
            <w:r w:rsidRPr="00A854F8">
              <w:rPr>
                <w:sz w:val="28"/>
                <w:szCs w:val="28"/>
                <w:lang w:val="uk-UA" w:eastAsia="uk-UA"/>
              </w:rPr>
              <w:t>вміння працювати з інформацією;</w:t>
            </w:r>
            <w:r w:rsidRPr="00A854F8">
              <w:rPr>
                <w:sz w:val="28"/>
                <w:szCs w:val="28"/>
                <w:lang w:val="uk-UA" w:eastAsia="uk-UA"/>
              </w:rPr>
              <w:br/>
              <w:t>орієнтація на досягнення кінцевих результатів, вміння вирішувати комплексні завдання; вміння надавати пропозиції, їх аргументувати та презентувати</w:t>
            </w:r>
            <w:r w:rsidRPr="00A854F8">
              <w:rPr>
                <w:sz w:val="28"/>
                <w:szCs w:val="28"/>
              </w:rPr>
              <w:t> </w:t>
            </w:r>
          </w:p>
        </w:tc>
      </w:tr>
    </w:tbl>
    <w:p w:rsidR="00376293" w:rsidRPr="00B919AD" w:rsidRDefault="00376293" w:rsidP="00376293">
      <w:pPr>
        <w:pStyle w:val="a3"/>
        <w:tabs>
          <w:tab w:val="left" w:pos="3402"/>
          <w:tab w:val="left" w:pos="5670"/>
        </w:tabs>
        <w:spacing w:before="0" w:beforeAutospacing="0" w:after="0" w:afterAutospacing="0"/>
        <w:jc w:val="center"/>
        <w:rPr>
          <w:rStyle w:val="a5"/>
          <w:sz w:val="28"/>
          <w:szCs w:val="28"/>
          <w:lang w:val="uk-UA"/>
        </w:rPr>
      </w:pPr>
    </w:p>
    <w:tbl>
      <w:tblPr>
        <w:tblW w:w="9497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528"/>
      </w:tblGrid>
      <w:tr w:rsidR="00376293" w:rsidRPr="00BE62B9" w:rsidTr="002747F9">
        <w:tc>
          <w:tcPr>
            <w:tcW w:w="3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293" w:rsidRPr="00A74431" w:rsidRDefault="00376293" w:rsidP="002747F9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293" w:rsidRPr="00A74431" w:rsidRDefault="00376293" w:rsidP="002747F9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426" w:right="14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6293" w:rsidRPr="00BE62B9" w:rsidTr="002747F9">
        <w:tc>
          <w:tcPr>
            <w:tcW w:w="3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293" w:rsidRPr="00B919AD" w:rsidRDefault="00376293" w:rsidP="002747F9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2.Командна робота </w:t>
            </w:r>
            <w:r w:rsidRPr="00B919AD">
              <w:rPr>
                <w:sz w:val="28"/>
                <w:szCs w:val="28"/>
                <w:lang w:val="uk-UA"/>
              </w:rPr>
              <w:t>та взаємодія</w:t>
            </w:r>
          </w:p>
          <w:p w:rsidR="00376293" w:rsidRPr="00B919AD" w:rsidRDefault="00376293" w:rsidP="002747F9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376293" w:rsidRPr="00B919AD" w:rsidRDefault="00376293" w:rsidP="002747F9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293" w:rsidRDefault="00376293" w:rsidP="002747F9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426" w:right="148"/>
              <w:rPr>
                <w:sz w:val="28"/>
                <w:szCs w:val="28"/>
                <w:lang w:val="uk-UA"/>
              </w:rPr>
            </w:pPr>
            <w:r w:rsidRPr="00A863C6">
              <w:rPr>
                <w:sz w:val="28"/>
                <w:szCs w:val="28"/>
                <w:lang w:val="uk-UA"/>
              </w:rPr>
              <w:t xml:space="preserve">вміння </w:t>
            </w:r>
            <w:r>
              <w:rPr>
                <w:sz w:val="28"/>
                <w:szCs w:val="28"/>
                <w:lang w:val="uk-UA"/>
              </w:rPr>
              <w:t xml:space="preserve">працювати в команді; вміння </w:t>
            </w:r>
            <w:r w:rsidRPr="00A863C6">
              <w:rPr>
                <w:sz w:val="28"/>
                <w:szCs w:val="28"/>
                <w:lang w:val="uk-UA"/>
              </w:rPr>
              <w:t>ефективної комунікації та публічних виступів</w:t>
            </w:r>
            <w:r>
              <w:rPr>
                <w:sz w:val="28"/>
                <w:szCs w:val="28"/>
                <w:lang w:val="uk-UA"/>
              </w:rPr>
              <w:t>,</w:t>
            </w:r>
            <w:r w:rsidRPr="00A863C6">
              <w:rPr>
                <w:sz w:val="28"/>
                <w:szCs w:val="28"/>
                <w:lang w:val="uk-UA"/>
              </w:rPr>
              <w:t xml:space="preserve"> співпраця та </w:t>
            </w:r>
            <w:r>
              <w:rPr>
                <w:sz w:val="28"/>
                <w:szCs w:val="28"/>
                <w:lang w:val="uk-UA"/>
              </w:rPr>
              <w:t xml:space="preserve">робота на умовах </w:t>
            </w:r>
            <w:r w:rsidRPr="00A863C6">
              <w:rPr>
                <w:sz w:val="28"/>
                <w:szCs w:val="28"/>
                <w:lang w:val="uk-UA"/>
              </w:rPr>
              <w:t>партнерської взаємодії;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376293" w:rsidRPr="00A863C6" w:rsidRDefault="00376293" w:rsidP="002747F9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426" w:right="148"/>
              <w:rPr>
                <w:sz w:val="28"/>
                <w:szCs w:val="28"/>
                <w:lang w:val="uk-UA"/>
              </w:rPr>
            </w:pPr>
          </w:p>
        </w:tc>
      </w:tr>
      <w:tr w:rsidR="00376293" w:rsidRPr="00BE62B9" w:rsidTr="002747F9">
        <w:tc>
          <w:tcPr>
            <w:tcW w:w="3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293" w:rsidRPr="00BE62B9" w:rsidRDefault="00376293" w:rsidP="002747F9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BE62B9">
              <w:rPr>
                <w:sz w:val="28"/>
                <w:szCs w:val="28"/>
              </w:rPr>
              <w:t xml:space="preserve">. </w:t>
            </w:r>
            <w:proofErr w:type="spellStart"/>
            <w:r w:rsidRPr="00BE62B9">
              <w:rPr>
                <w:sz w:val="28"/>
                <w:szCs w:val="28"/>
              </w:rPr>
              <w:t>Особистісні</w:t>
            </w:r>
            <w:proofErr w:type="spellEnd"/>
            <w:r w:rsidRPr="00BE62B9">
              <w:rPr>
                <w:sz w:val="28"/>
                <w:szCs w:val="28"/>
              </w:rPr>
              <w:t xml:space="preserve"> </w:t>
            </w:r>
            <w:proofErr w:type="spellStart"/>
            <w:r w:rsidRPr="00BE62B9">
              <w:rPr>
                <w:sz w:val="28"/>
                <w:szCs w:val="28"/>
              </w:rPr>
              <w:t>компетенції</w:t>
            </w:r>
            <w:proofErr w:type="spellEnd"/>
          </w:p>
        </w:tc>
        <w:tc>
          <w:tcPr>
            <w:tcW w:w="55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293" w:rsidRPr="001D2B9B" w:rsidRDefault="00376293" w:rsidP="002747F9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426" w:right="14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стресостійкійсть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аналітічні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здібності,  </w:t>
            </w:r>
            <w:r w:rsidRPr="00A854F8">
              <w:rPr>
                <w:sz w:val="28"/>
                <w:szCs w:val="28"/>
                <w:lang w:val="uk-UA"/>
              </w:rPr>
              <w:t>принциповість, саморозвиток;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854F8">
              <w:rPr>
                <w:sz w:val="28"/>
                <w:szCs w:val="28"/>
                <w:lang w:val="uk-UA"/>
              </w:rPr>
              <w:t>політична нейтральність</w:t>
            </w:r>
            <w:r>
              <w:rPr>
                <w:sz w:val="28"/>
                <w:szCs w:val="28"/>
                <w:lang w:val="uk-UA"/>
              </w:rPr>
              <w:t>;</w:t>
            </w:r>
            <w:r w:rsidRPr="00A854F8">
              <w:rPr>
                <w:sz w:val="28"/>
                <w:szCs w:val="28"/>
                <w:lang w:val="uk-UA"/>
              </w:rPr>
              <w:t xml:space="preserve"> відповідальність;</w:t>
            </w:r>
            <w:r w:rsidRPr="00A854F8">
              <w:rPr>
                <w:sz w:val="28"/>
                <w:szCs w:val="28"/>
                <w:lang w:val="uk-UA"/>
              </w:rPr>
              <w:br/>
              <w:t>самостійність в роботі;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854F8">
              <w:rPr>
                <w:sz w:val="28"/>
                <w:szCs w:val="28"/>
                <w:lang w:val="uk-UA"/>
              </w:rPr>
              <w:t>наполегливість; орієнтація на обслуговування;</w:t>
            </w:r>
            <w:r w:rsidRPr="00A854F8">
              <w:rPr>
                <w:sz w:val="28"/>
                <w:szCs w:val="28"/>
                <w:lang w:val="uk-UA"/>
              </w:rPr>
              <w:br/>
            </w:r>
          </w:p>
        </w:tc>
      </w:tr>
      <w:tr w:rsidR="00376293" w:rsidRPr="00BE62B9" w:rsidTr="002747F9">
        <w:tc>
          <w:tcPr>
            <w:tcW w:w="3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293" w:rsidRPr="001D2B9B" w:rsidRDefault="00376293" w:rsidP="002747F9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BE62B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Впровадження змін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293" w:rsidRDefault="00376293" w:rsidP="002747F9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426" w:right="148"/>
              <w:jc w:val="both"/>
              <w:rPr>
                <w:sz w:val="28"/>
                <w:szCs w:val="28"/>
                <w:lang w:val="uk-UA"/>
              </w:rPr>
            </w:pPr>
            <w:r w:rsidRPr="004A0FF0">
              <w:rPr>
                <w:sz w:val="28"/>
                <w:szCs w:val="28"/>
                <w:lang w:val="uk-UA"/>
              </w:rPr>
              <w:t>здатність підтримувати зміни та працювати з реакцією на них</w:t>
            </w:r>
            <w:r>
              <w:rPr>
                <w:sz w:val="28"/>
                <w:szCs w:val="28"/>
                <w:lang w:val="uk-UA"/>
              </w:rPr>
              <w:t xml:space="preserve">; </w:t>
            </w:r>
            <w:r w:rsidRPr="004A0FF0">
              <w:rPr>
                <w:sz w:val="28"/>
                <w:szCs w:val="28"/>
                <w:lang w:val="uk-UA"/>
              </w:rPr>
              <w:t>оцінка ефективності здійснених змін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376293" w:rsidRPr="004A0FF0" w:rsidRDefault="00376293" w:rsidP="002747F9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426" w:right="14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6293" w:rsidRPr="00BE62B9" w:rsidTr="002747F9">
        <w:tc>
          <w:tcPr>
            <w:tcW w:w="3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293" w:rsidRDefault="00376293" w:rsidP="002747F9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Робота з інформацією 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293" w:rsidRPr="00A863C6" w:rsidRDefault="00376293" w:rsidP="002747F9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426" w:right="14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724AD">
              <w:rPr>
                <w:sz w:val="28"/>
                <w:szCs w:val="28"/>
              </w:rPr>
              <w:t>вміння</w:t>
            </w:r>
            <w:proofErr w:type="spellEnd"/>
            <w:r w:rsidRPr="003724AD">
              <w:rPr>
                <w:sz w:val="28"/>
                <w:szCs w:val="28"/>
              </w:rPr>
              <w:t xml:space="preserve"> </w:t>
            </w:r>
            <w:proofErr w:type="spellStart"/>
            <w:r w:rsidRPr="003724AD">
              <w:rPr>
                <w:sz w:val="28"/>
                <w:szCs w:val="28"/>
              </w:rPr>
              <w:t>використовувати</w:t>
            </w:r>
            <w:proofErr w:type="spellEnd"/>
            <w:r w:rsidRPr="003724AD">
              <w:rPr>
                <w:sz w:val="28"/>
                <w:szCs w:val="28"/>
              </w:rPr>
              <w:t xml:space="preserve"> </w:t>
            </w:r>
            <w:proofErr w:type="spellStart"/>
            <w:r w:rsidRPr="003724AD">
              <w:rPr>
                <w:sz w:val="28"/>
                <w:szCs w:val="28"/>
              </w:rPr>
              <w:t>комп’ютерне</w:t>
            </w:r>
            <w:proofErr w:type="spellEnd"/>
            <w:r w:rsidRPr="003724AD">
              <w:rPr>
                <w:sz w:val="28"/>
                <w:szCs w:val="28"/>
              </w:rPr>
              <w:t xml:space="preserve"> </w:t>
            </w:r>
            <w:proofErr w:type="spellStart"/>
            <w:r w:rsidRPr="003724AD">
              <w:rPr>
                <w:sz w:val="28"/>
                <w:szCs w:val="28"/>
              </w:rPr>
              <w:t>обладнання</w:t>
            </w:r>
            <w:proofErr w:type="spellEnd"/>
            <w:r w:rsidRPr="003724AD">
              <w:rPr>
                <w:sz w:val="28"/>
                <w:szCs w:val="28"/>
              </w:rPr>
              <w:t xml:space="preserve"> та </w:t>
            </w:r>
            <w:proofErr w:type="spellStart"/>
            <w:r w:rsidRPr="003724AD">
              <w:rPr>
                <w:sz w:val="28"/>
                <w:szCs w:val="28"/>
              </w:rPr>
              <w:t>програмне</w:t>
            </w:r>
            <w:proofErr w:type="spellEnd"/>
            <w:r w:rsidRPr="003724AD">
              <w:rPr>
                <w:sz w:val="28"/>
                <w:szCs w:val="28"/>
              </w:rPr>
              <w:t xml:space="preserve"> </w:t>
            </w:r>
            <w:proofErr w:type="spellStart"/>
            <w:r w:rsidRPr="003724AD">
              <w:rPr>
                <w:sz w:val="28"/>
                <w:szCs w:val="28"/>
              </w:rPr>
              <w:t>забезпечення</w:t>
            </w:r>
            <w:proofErr w:type="spellEnd"/>
            <w:r w:rsidRPr="003724AD">
              <w:rPr>
                <w:sz w:val="28"/>
                <w:szCs w:val="28"/>
              </w:rPr>
              <w:t xml:space="preserve">, </w:t>
            </w:r>
            <w:proofErr w:type="spellStart"/>
            <w:r w:rsidRPr="003724AD">
              <w:rPr>
                <w:sz w:val="28"/>
                <w:szCs w:val="28"/>
              </w:rPr>
              <w:t>використовувати</w:t>
            </w:r>
            <w:proofErr w:type="spellEnd"/>
            <w:r w:rsidRPr="003724AD">
              <w:rPr>
                <w:sz w:val="28"/>
                <w:szCs w:val="28"/>
              </w:rPr>
              <w:t xml:space="preserve"> </w:t>
            </w:r>
            <w:proofErr w:type="spellStart"/>
            <w:r w:rsidRPr="003724AD">
              <w:rPr>
                <w:sz w:val="28"/>
                <w:szCs w:val="28"/>
              </w:rPr>
              <w:t>офісну</w:t>
            </w:r>
            <w:proofErr w:type="spellEnd"/>
            <w:r w:rsidRPr="003724AD">
              <w:rPr>
                <w:sz w:val="28"/>
                <w:szCs w:val="28"/>
              </w:rPr>
              <w:t xml:space="preserve"> </w:t>
            </w:r>
            <w:proofErr w:type="spellStart"/>
            <w:r w:rsidRPr="003724AD">
              <w:rPr>
                <w:sz w:val="28"/>
                <w:szCs w:val="28"/>
              </w:rPr>
              <w:t>техніку</w:t>
            </w:r>
            <w:proofErr w:type="spellEnd"/>
          </w:p>
        </w:tc>
      </w:tr>
    </w:tbl>
    <w:p w:rsidR="00165532" w:rsidRDefault="00165532" w:rsidP="00AB7769">
      <w:pPr>
        <w:tabs>
          <w:tab w:val="left" w:pos="5670"/>
        </w:tabs>
        <w:spacing w:before="240" w:after="240"/>
        <w:rPr>
          <w:b/>
          <w:sz w:val="28"/>
          <w:szCs w:val="28"/>
        </w:rPr>
      </w:pPr>
    </w:p>
    <w:p w:rsidR="00AB7769" w:rsidRDefault="00AB7769" w:rsidP="00376293">
      <w:pPr>
        <w:tabs>
          <w:tab w:val="left" w:pos="5670"/>
        </w:tabs>
        <w:spacing w:before="240" w:after="240"/>
        <w:ind w:firstLine="851"/>
        <w:jc w:val="center"/>
        <w:rPr>
          <w:b/>
          <w:sz w:val="28"/>
          <w:szCs w:val="28"/>
        </w:rPr>
      </w:pPr>
    </w:p>
    <w:p w:rsidR="00AB7769" w:rsidRDefault="00AB7769" w:rsidP="00376293">
      <w:pPr>
        <w:tabs>
          <w:tab w:val="left" w:pos="5670"/>
        </w:tabs>
        <w:spacing w:before="240" w:after="240"/>
        <w:ind w:firstLine="851"/>
        <w:jc w:val="center"/>
        <w:rPr>
          <w:b/>
          <w:sz w:val="28"/>
          <w:szCs w:val="28"/>
        </w:rPr>
      </w:pPr>
    </w:p>
    <w:p w:rsidR="00AB7769" w:rsidRDefault="00AB7769" w:rsidP="00376293">
      <w:pPr>
        <w:tabs>
          <w:tab w:val="left" w:pos="5670"/>
        </w:tabs>
        <w:spacing w:before="240" w:after="240"/>
        <w:ind w:firstLine="851"/>
        <w:jc w:val="center"/>
        <w:rPr>
          <w:b/>
          <w:sz w:val="28"/>
          <w:szCs w:val="28"/>
        </w:rPr>
      </w:pPr>
    </w:p>
    <w:p w:rsidR="00376293" w:rsidRPr="00076E4E" w:rsidRDefault="00376293" w:rsidP="00376293">
      <w:pPr>
        <w:tabs>
          <w:tab w:val="left" w:pos="5670"/>
        </w:tabs>
        <w:spacing w:before="240" w:after="240"/>
        <w:ind w:firstLine="851"/>
        <w:jc w:val="center"/>
        <w:rPr>
          <w:b/>
          <w:sz w:val="28"/>
          <w:szCs w:val="28"/>
        </w:rPr>
      </w:pPr>
      <w:r w:rsidRPr="00076E4E">
        <w:rPr>
          <w:b/>
          <w:sz w:val="28"/>
          <w:szCs w:val="28"/>
        </w:rPr>
        <w:lastRenderedPageBreak/>
        <w:t>Професійні знання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510"/>
        <w:gridCol w:w="6663"/>
      </w:tblGrid>
      <w:tr w:rsidR="00376293" w:rsidRPr="00BE62B9" w:rsidTr="002747F9">
        <w:tc>
          <w:tcPr>
            <w:tcW w:w="3510" w:type="dxa"/>
          </w:tcPr>
          <w:p w:rsidR="00376293" w:rsidRPr="00BE62B9" w:rsidRDefault="00376293" w:rsidP="002747F9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BE62B9">
              <w:rPr>
                <w:sz w:val="28"/>
                <w:szCs w:val="28"/>
              </w:rPr>
              <w:t>1.Знання законодавства</w:t>
            </w:r>
          </w:p>
        </w:tc>
        <w:tc>
          <w:tcPr>
            <w:tcW w:w="6663" w:type="dxa"/>
          </w:tcPr>
          <w:p w:rsidR="00376293" w:rsidRDefault="00376293" w:rsidP="002747F9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1025" w:hanging="74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A5177D">
              <w:rPr>
                <w:sz w:val="28"/>
                <w:szCs w:val="28"/>
                <w:lang w:val="uk-UA"/>
              </w:rPr>
              <w:t xml:space="preserve">Конституції України, </w:t>
            </w:r>
            <w:r>
              <w:rPr>
                <w:sz w:val="28"/>
                <w:szCs w:val="28"/>
                <w:lang w:val="uk-UA"/>
              </w:rPr>
              <w:t>З</w:t>
            </w:r>
            <w:r w:rsidRPr="00A5177D">
              <w:rPr>
                <w:sz w:val="28"/>
                <w:szCs w:val="28"/>
                <w:lang w:val="uk-UA"/>
              </w:rPr>
              <w:t>аконів України «Про судоустрій і</w:t>
            </w:r>
            <w:r w:rsidRPr="00BE62B9">
              <w:rPr>
                <w:sz w:val="28"/>
                <w:szCs w:val="28"/>
                <w:lang w:val="uk-UA"/>
              </w:rPr>
              <w:t xml:space="preserve"> </w:t>
            </w:r>
            <w:r w:rsidRPr="00A5177D">
              <w:rPr>
                <w:sz w:val="28"/>
                <w:szCs w:val="28"/>
                <w:lang w:val="uk-UA"/>
              </w:rPr>
              <w:t>статус суддів», «Про Національну поліцію», «Про запобігання корупції», «Про очищення влади»</w:t>
            </w:r>
            <w:r>
              <w:rPr>
                <w:sz w:val="28"/>
                <w:szCs w:val="28"/>
                <w:lang w:val="uk-UA"/>
              </w:rPr>
              <w:t>,</w:t>
            </w:r>
            <w:r w:rsidRPr="00BE62B9">
              <w:rPr>
                <w:sz w:val="28"/>
                <w:szCs w:val="28"/>
              </w:rPr>
              <w:t> </w:t>
            </w:r>
            <w:r w:rsidRPr="00A5177D">
              <w:rPr>
                <w:sz w:val="28"/>
                <w:szCs w:val="28"/>
                <w:lang w:val="uk-UA"/>
              </w:rPr>
              <w:t xml:space="preserve"> «Про звернення громадян»,</w:t>
            </w:r>
            <w:r w:rsidRPr="00BE62B9">
              <w:rPr>
                <w:sz w:val="28"/>
                <w:szCs w:val="28"/>
                <w:lang w:val="uk-UA"/>
              </w:rPr>
              <w:t xml:space="preserve"> «Про доступ до публічної інформації», «Про інформацію», «</w:t>
            </w:r>
            <w:r>
              <w:rPr>
                <w:sz w:val="28"/>
                <w:szCs w:val="28"/>
                <w:lang w:val="uk-UA"/>
              </w:rPr>
              <w:t>Про захист персональних даних»;</w:t>
            </w:r>
          </w:p>
          <w:p w:rsidR="00376293" w:rsidRPr="00BE62B9" w:rsidRDefault="00376293" w:rsidP="002747F9">
            <w:pPr>
              <w:tabs>
                <w:tab w:val="left" w:pos="5670"/>
              </w:tabs>
              <w:ind w:left="1025" w:right="63" w:hanging="749"/>
              <w:jc w:val="both"/>
              <w:rPr>
                <w:sz w:val="28"/>
                <w:szCs w:val="28"/>
              </w:rPr>
            </w:pPr>
          </w:p>
        </w:tc>
      </w:tr>
      <w:tr w:rsidR="00376293" w:rsidRPr="00554B48" w:rsidTr="002747F9">
        <w:tc>
          <w:tcPr>
            <w:tcW w:w="3510" w:type="dxa"/>
          </w:tcPr>
          <w:p w:rsidR="00376293" w:rsidRPr="00BE62B9" w:rsidRDefault="00376293" w:rsidP="002747F9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BE62B9">
              <w:rPr>
                <w:sz w:val="28"/>
                <w:szCs w:val="28"/>
              </w:rPr>
              <w:t>2. Знання спеціального</w:t>
            </w:r>
          </w:p>
          <w:p w:rsidR="00376293" w:rsidRPr="00BE62B9" w:rsidRDefault="00376293" w:rsidP="002747F9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BE62B9">
              <w:rPr>
                <w:sz w:val="28"/>
                <w:szCs w:val="28"/>
              </w:rPr>
              <w:t>законодавства</w:t>
            </w:r>
          </w:p>
        </w:tc>
        <w:tc>
          <w:tcPr>
            <w:tcW w:w="6663" w:type="dxa"/>
          </w:tcPr>
          <w:p w:rsidR="00376293" w:rsidRPr="00554B48" w:rsidRDefault="00376293" w:rsidP="002747F9">
            <w:pPr>
              <w:tabs>
                <w:tab w:val="left" w:pos="5670"/>
              </w:tabs>
              <w:ind w:left="1025" w:right="63" w:hanging="7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       </w:t>
            </w:r>
            <w:r w:rsidRPr="00021EB2">
              <w:rPr>
                <w:sz w:val="28"/>
                <w:szCs w:val="28"/>
                <w:lang w:eastAsia="en-US"/>
              </w:rPr>
              <w:t>законів Украї</w:t>
            </w:r>
            <w:r>
              <w:rPr>
                <w:sz w:val="28"/>
                <w:szCs w:val="28"/>
                <w:lang w:eastAsia="en-US"/>
              </w:rPr>
              <w:t xml:space="preserve">ни «Про Вищу раду правосуддя», </w:t>
            </w:r>
            <w:r w:rsidRPr="00021EB2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 xml:space="preserve">Про статус народного депутата», </w:t>
            </w:r>
            <w:r w:rsidR="00AB7769" w:rsidRPr="00825701">
              <w:rPr>
                <w:sz w:val="28"/>
                <w:szCs w:val="28"/>
              </w:rPr>
              <w:t>Рішення Вищої ради правосуддя «Про затвердження Положення про Службу судової охорони» та «Про затвердження Положення про проходження служби співробітниками Служби судової охорони»,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991895">
              <w:rPr>
                <w:sz w:val="28"/>
                <w:szCs w:val="28"/>
              </w:rPr>
              <w:t>впевнений користувач ПК (MS Off</w:t>
            </w:r>
            <w:r>
              <w:rPr>
                <w:sz w:val="28"/>
                <w:szCs w:val="28"/>
              </w:rPr>
              <w:t xml:space="preserve">ice, Outlook Express, </w:t>
            </w:r>
            <w:proofErr w:type="spellStart"/>
            <w:r>
              <w:rPr>
                <w:sz w:val="28"/>
                <w:szCs w:val="28"/>
              </w:rPr>
              <w:t>Internet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</w:tr>
    </w:tbl>
    <w:p w:rsidR="005F09DA" w:rsidRDefault="005F09DA"/>
    <w:p w:rsidR="005F09DA" w:rsidRDefault="005F09DA"/>
    <w:p w:rsidR="005F09DA" w:rsidRDefault="005F09DA"/>
    <w:p w:rsidR="005F09DA" w:rsidRDefault="005F09DA"/>
    <w:p w:rsidR="005F09DA" w:rsidRDefault="005F09DA"/>
    <w:p w:rsidR="005F09DA" w:rsidRDefault="005F09DA"/>
    <w:p w:rsidR="005F09DA" w:rsidRDefault="005F09DA"/>
    <w:p w:rsidR="005F09DA" w:rsidRDefault="005F09DA"/>
    <w:p w:rsidR="005F09DA" w:rsidRDefault="005F09DA"/>
    <w:p w:rsidR="005F09DA" w:rsidRDefault="005F09DA"/>
    <w:p w:rsidR="005F09DA" w:rsidRDefault="005F09DA"/>
    <w:p w:rsidR="005F09DA" w:rsidRDefault="005F09DA"/>
    <w:p w:rsidR="005F09DA" w:rsidRDefault="005F09DA"/>
    <w:p w:rsidR="005F09DA" w:rsidRDefault="005F09DA"/>
    <w:p w:rsidR="005F09DA" w:rsidRDefault="005F09DA"/>
    <w:p w:rsidR="005F09DA" w:rsidRDefault="005F09DA"/>
    <w:p w:rsidR="005F09DA" w:rsidRDefault="005F09DA"/>
    <w:p w:rsidR="005F09DA" w:rsidRDefault="005F09DA"/>
    <w:p w:rsidR="005F09DA" w:rsidRDefault="005F09DA"/>
    <w:p w:rsidR="005F09DA" w:rsidRDefault="005F09DA"/>
    <w:p w:rsidR="005F09DA" w:rsidRDefault="005F09DA"/>
    <w:p w:rsidR="005F09DA" w:rsidRDefault="005F09DA"/>
    <w:p w:rsidR="005F09DA" w:rsidRDefault="005F09DA"/>
    <w:p w:rsidR="005F09DA" w:rsidRDefault="005F09DA"/>
    <w:sectPr w:rsidR="005F09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B0B54"/>
    <w:multiLevelType w:val="hybridMultilevel"/>
    <w:tmpl w:val="251AD36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C0EBF"/>
    <w:multiLevelType w:val="hybridMultilevel"/>
    <w:tmpl w:val="03B69AF2"/>
    <w:lvl w:ilvl="0" w:tplc="A898836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2640" w:hanging="360"/>
      </w:pPr>
    </w:lvl>
    <w:lvl w:ilvl="2" w:tplc="0422001B" w:tentative="1">
      <w:start w:val="1"/>
      <w:numFmt w:val="lowerRoman"/>
      <w:lvlText w:val="%3."/>
      <w:lvlJc w:val="right"/>
      <w:pPr>
        <w:ind w:left="3360" w:hanging="180"/>
      </w:pPr>
    </w:lvl>
    <w:lvl w:ilvl="3" w:tplc="0422000F" w:tentative="1">
      <w:start w:val="1"/>
      <w:numFmt w:val="decimal"/>
      <w:lvlText w:val="%4."/>
      <w:lvlJc w:val="left"/>
      <w:pPr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32E40293"/>
    <w:multiLevelType w:val="hybridMultilevel"/>
    <w:tmpl w:val="DFB6DF34"/>
    <w:lvl w:ilvl="0" w:tplc="04220011">
      <w:start w:val="1"/>
      <w:numFmt w:val="decimal"/>
      <w:lvlText w:val="%1)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7AA2191"/>
    <w:multiLevelType w:val="hybridMultilevel"/>
    <w:tmpl w:val="27C6467A"/>
    <w:lvl w:ilvl="0" w:tplc="D0F6EA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2EE6D05"/>
    <w:multiLevelType w:val="multilevel"/>
    <w:tmpl w:val="6E02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BD2"/>
    <w:rsid w:val="000A3FFB"/>
    <w:rsid w:val="000F0450"/>
    <w:rsid w:val="00131B9A"/>
    <w:rsid w:val="00165532"/>
    <w:rsid w:val="00214CA0"/>
    <w:rsid w:val="00260058"/>
    <w:rsid w:val="00270A31"/>
    <w:rsid w:val="00276169"/>
    <w:rsid w:val="002E7E33"/>
    <w:rsid w:val="002F6096"/>
    <w:rsid w:val="00365638"/>
    <w:rsid w:val="00376293"/>
    <w:rsid w:val="003C039B"/>
    <w:rsid w:val="00412FF1"/>
    <w:rsid w:val="00420643"/>
    <w:rsid w:val="00476D4C"/>
    <w:rsid w:val="004C3A8D"/>
    <w:rsid w:val="00502019"/>
    <w:rsid w:val="005B3AD1"/>
    <w:rsid w:val="005B44FD"/>
    <w:rsid w:val="005E0282"/>
    <w:rsid w:val="005F09DA"/>
    <w:rsid w:val="006F7850"/>
    <w:rsid w:val="00722B23"/>
    <w:rsid w:val="007477D1"/>
    <w:rsid w:val="007E0130"/>
    <w:rsid w:val="00812134"/>
    <w:rsid w:val="0085006B"/>
    <w:rsid w:val="008902D8"/>
    <w:rsid w:val="008A1CDA"/>
    <w:rsid w:val="008B7974"/>
    <w:rsid w:val="00920B07"/>
    <w:rsid w:val="00954BD2"/>
    <w:rsid w:val="00AA6A07"/>
    <w:rsid w:val="00AB7769"/>
    <w:rsid w:val="00B131B4"/>
    <w:rsid w:val="00BA4E32"/>
    <w:rsid w:val="00BA756A"/>
    <w:rsid w:val="00CC71A4"/>
    <w:rsid w:val="00CE4AA2"/>
    <w:rsid w:val="00DA25C3"/>
    <w:rsid w:val="00DF2E4C"/>
    <w:rsid w:val="00E17A03"/>
    <w:rsid w:val="00E5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4D9B"/>
  <w15:chartTrackingRefBased/>
  <w15:docId w15:val="{1DADC845-CE50-4CA7-801E-482ABEEE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AA2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CE4AA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ocdata">
    <w:name w:val="docdata"/>
    <w:aliases w:val="docy,v5,30354,baiaagaaboqcaaadpheaaawycqaaaaaaaaaaaaaaaaaaaaaaaaaaaaaaaaaaaaaaaaaaaaaaaaaaaaaaaaaaaaaaaaaaaaaaaaaaaaaaaaaaaaaaaaaaaaaaaaaaaaaaaaaaaaaaaaaaaaaaaaaaaaaaaaaaaaaaaaaaaaaaaaaaaaaaaaaaaaaaaaaaaaaaaaaaaaaaaaaaaaaaaaaaaaaaaaaaaaaaaaaaaaa"/>
    <w:basedOn w:val="a"/>
    <w:rsid w:val="00CE4AA2"/>
    <w:pPr>
      <w:spacing w:before="100" w:beforeAutospacing="1" w:after="100" w:afterAutospacing="1"/>
    </w:pPr>
    <w:rPr>
      <w:lang w:val="ru-RU" w:eastAsia="ru-RU"/>
    </w:rPr>
  </w:style>
  <w:style w:type="character" w:styleId="a5">
    <w:name w:val="Strong"/>
    <w:uiPriority w:val="22"/>
    <w:qFormat/>
    <w:rsid w:val="008A1C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E3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A4E32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16</Pages>
  <Words>16928</Words>
  <Characters>9649</Characters>
  <Application>Microsoft Office Word</Application>
  <DocSecurity>0</DocSecurity>
  <Lines>80</Lines>
  <Paragraphs>53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ВРП</cp:lastModifiedBy>
  <cp:revision>19</cp:revision>
  <cp:lastPrinted>2020-09-11T10:37:00Z</cp:lastPrinted>
  <dcterms:created xsi:type="dcterms:W3CDTF">2020-07-07T09:15:00Z</dcterms:created>
  <dcterms:modified xsi:type="dcterms:W3CDTF">2020-09-11T10:39:00Z</dcterms:modified>
</cp:coreProperties>
</file>