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  <w:gridCol w:w="4440"/>
      </w:tblGrid>
      <w:tr w:rsidR="00226AFE" w:rsidRPr="00704FB3" w:rsidTr="00226AFE">
        <w:tc>
          <w:tcPr>
            <w:tcW w:w="49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AFE" w:rsidRPr="00DC4F81" w:rsidRDefault="00DC4F81" w:rsidP="00226AFE">
            <w:pPr>
              <w:spacing w:after="0" w:line="240" w:lineRule="auto"/>
              <w:ind w:right="-6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до наказу № 04/06-03 від 22.05.2023</w:t>
            </w:r>
          </w:p>
        </w:tc>
        <w:tc>
          <w:tcPr>
            <w:tcW w:w="4440" w:type="dxa"/>
          </w:tcPr>
          <w:p w:rsidR="00226AFE" w:rsidRPr="00704FB3" w:rsidRDefault="00226AFE" w:rsidP="00226AF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</w:p>
          <w:p w:rsidR="00226AFE" w:rsidRPr="00226AFE" w:rsidRDefault="00226AFE" w:rsidP="00226AF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Наказом </w:t>
            </w:r>
            <w:proofErr w:type="spellStart"/>
            <w:r w:rsidRPr="002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голови</w:t>
            </w:r>
            <w:proofErr w:type="spellEnd"/>
            <w:r w:rsidR="0003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2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Pr="002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умського</w:t>
            </w:r>
            <w:proofErr w:type="spellEnd"/>
            <w:r w:rsidRPr="002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районного</w:t>
            </w:r>
          </w:p>
          <w:p w:rsidR="00226AFE" w:rsidRPr="00226AFE" w:rsidRDefault="00226AFE" w:rsidP="00226AF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суду </w:t>
            </w:r>
            <w:r w:rsidRPr="0022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Сумської області</w:t>
            </w:r>
          </w:p>
          <w:p w:rsidR="00226AFE" w:rsidRDefault="00226AFE" w:rsidP="00226AF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2F1823" w:rsidRPr="002F1823" w:rsidRDefault="002F1823" w:rsidP="00226AF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26AFE" w:rsidRPr="00704FB3" w:rsidTr="00226AFE">
        <w:tc>
          <w:tcPr>
            <w:tcW w:w="49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AFE" w:rsidRPr="00566AF7" w:rsidRDefault="00226AFE" w:rsidP="00226AFE">
            <w:pPr>
              <w:spacing w:after="0" w:line="240" w:lineRule="auto"/>
              <w:ind w:right="-6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226AFE" w:rsidRPr="00704FB3" w:rsidRDefault="00226AFE" w:rsidP="00226AFE">
            <w:pPr>
              <w:spacing w:after="0" w:line="240" w:lineRule="auto"/>
              <w:ind w:left="648" w:right="-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04FB3" w:rsidRPr="00704FB3" w:rsidRDefault="00704FB3" w:rsidP="00F238B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</w:p>
    <w:p w:rsidR="00704FB3" w:rsidRPr="00704FB3" w:rsidRDefault="00704FB3" w:rsidP="00F238B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порядок </w:t>
      </w:r>
      <w:proofErr w:type="spellStart"/>
      <w:r w:rsidRPr="0070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організації</w:t>
      </w:r>
      <w:proofErr w:type="spellEnd"/>
      <w:r w:rsidRPr="0070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доступу до </w:t>
      </w:r>
      <w:proofErr w:type="spellStart"/>
      <w:r w:rsidRPr="0070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публічної</w:t>
      </w:r>
      <w:proofErr w:type="spellEnd"/>
      <w:r w:rsidR="002F18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70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інформації</w:t>
      </w:r>
      <w:proofErr w:type="spellEnd"/>
      <w:r w:rsidRPr="0070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704FB3" w:rsidRPr="00704FB3" w:rsidRDefault="00704FB3" w:rsidP="00F238B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0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="00C506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70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знаходиться</w:t>
      </w:r>
      <w:proofErr w:type="spellEnd"/>
      <w:r w:rsidRPr="0070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70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володінні</w:t>
      </w:r>
      <w:proofErr w:type="spellEnd"/>
      <w:r w:rsidR="002F18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238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Сумського </w:t>
      </w:r>
      <w:proofErr w:type="gramStart"/>
      <w:r w:rsidRPr="0070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районного</w:t>
      </w:r>
      <w:proofErr w:type="gramEnd"/>
      <w:r w:rsidRPr="0070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суду </w:t>
      </w:r>
      <w:r w:rsidR="00F238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Сумської області</w:t>
      </w:r>
    </w:p>
    <w:p w:rsidR="00704FB3" w:rsidRPr="00092152" w:rsidRDefault="000C2397" w:rsidP="000C2397">
      <w:pPr>
        <w:spacing w:before="100" w:beforeAutospacing="1" w:after="100" w:afterAutospacing="1" w:line="240" w:lineRule="auto"/>
        <w:ind w:left="720" w:right="-28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Розділ 1. </w:t>
      </w:r>
      <w:r w:rsidR="00704FB3" w:rsidRPr="0009215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Загальні положення</w:t>
      </w:r>
    </w:p>
    <w:p w:rsidR="00704FB3" w:rsidRPr="00304496" w:rsidRDefault="00704FB3" w:rsidP="00EB5F3A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1.1</w:t>
      </w: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Це Положення </w:t>
      </w:r>
      <w:r w:rsidR="00144A80"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розроблено на виконання Закону України «Про доступ до публічної інформації» 13 січня 2011 року № 2939-</w:t>
      </w:r>
      <w:r w:rsidR="00144A80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VI</w:t>
      </w:r>
      <w:r w:rsidR="00144A80"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(далі - Закон) та 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визначає порядок </w:t>
      </w:r>
      <w:r w:rsidR="00144A80"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здійснення та забезпечення права кожного на доступ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 публічної інформації</w:t>
      </w:r>
      <w:r w:rsidR="00144A80"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що знаход</w:t>
      </w:r>
      <w:r w:rsidR="00877FF5"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иться у володінні Сумського районного суду Сумської області</w:t>
      </w:r>
      <w:r w:rsidR="0098751E"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(далі – С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уд)</w:t>
      </w:r>
      <w:r w:rsidR="00144A80"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04FB3" w:rsidRPr="00304496" w:rsidRDefault="00704FB3" w:rsidP="00EB5F3A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1.2 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Визначення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понять:</w:t>
      </w:r>
    </w:p>
    <w:p w:rsidR="00704FB3" w:rsidRPr="00304496" w:rsidRDefault="00704FB3" w:rsidP="00EB5F3A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запит на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інформацію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прохання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особи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групи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осіб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усній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письмовій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proofErr w:type="gram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</w:t>
      </w:r>
      <w:proofErr w:type="gram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ій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формі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надати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публічну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інформацію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щознаходиться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володінні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Суду;</w:t>
      </w:r>
    </w:p>
    <w:p w:rsidR="00704FB3" w:rsidRPr="00304496" w:rsidRDefault="00704FB3" w:rsidP="00EB5F3A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публічна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відображена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задокументована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будь-якими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засобами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на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будь-яких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носіях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2F1823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була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отримана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створена в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процесі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здійснення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Судом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повноважень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передбачених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F1823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чиним</w:t>
      </w:r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законодавством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яка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знаходиться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володінні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Суду;</w:t>
      </w:r>
    </w:p>
    <w:p w:rsidR="00704FB3" w:rsidRPr="00304496" w:rsidRDefault="00704FB3" w:rsidP="00EB5F3A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3) запитувачі інформації – фізичні, юридичні особи, об’єднання громадян без статусу юридичної особи, крім суб’єктів владних повноважень;</w:t>
      </w:r>
    </w:p>
    <w:p w:rsidR="00704FB3" w:rsidRPr="00304496" w:rsidRDefault="00704FB3" w:rsidP="00EB5F3A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звернення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громадян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викладені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письмовій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усній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формі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зауваження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), заяви (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клопотання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та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скарги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4FB3" w:rsidRPr="00304496" w:rsidRDefault="00704FB3" w:rsidP="00EB5F3A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суб’єкт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владних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повноважень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орган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державної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місцевого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самоврядування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їхня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посадова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службова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особа,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інший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суб'єкт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здійсненні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ними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владних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управлінських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функцій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gram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основі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законодавства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тому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виконання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делегованих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повноважень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FB3" w:rsidRPr="00304496" w:rsidRDefault="00704FB3" w:rsidP="00EB5F3A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1.3</w:t>
      </w: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Правове регулювання відносин, пов’язаних із забезпеченням доступу до публічної інформації, здійснюється відповідно до законів України «Про доступ до публічної інформації», «Про судоустрій і статус суддів», «Про інформацію», «Про доступ до судових рішень», Цивільного процесуального кодексу України, Кримінального процесуального кодексу України, Кодексу адміністративного судочинства України та Кодексу України про адміністративні правопорушення.</w:t>
      </w:r>
    </w:p>
    <w:p w:rsidR="00704FB3" w:rsidRPr="00304496" w:rsidRDefault="00704FB3" w:rsidP="00EB5F3A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1.4</w:t>
      </w: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Дія цього Положення не поширюється на надання інформації при здійсненні судочинства Судом, при виконанні судових рішень, на відносини щодо отримання інформації суб’єктами владних повноважень при здійсненні ними своїх функцій, а також на відносини у сфері звернень громадян.</w:t>
      </w:r>
    </w:p>
    <w:p w:rsidR="0029238E" w:rsidRPr="005745E7" w:rsidRDefault="00704FB3" w:rsidP="005745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1.5</w:t>
      </w: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9238E" w:rsidRPr="002923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Відповідно до Посадової інструкції, затвердженої нака</w:t>
      </w:r>
      <w:r w:rsidR="002923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</w:t>
      </w:r>
      <w:r w:rsidR="0029238E" w:rsidRPr="002923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ом керівника апарату суду</w:t>
      </w:r>
      <w:r w:rsidR="002923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29238E" w:rsidRPr="0046715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29238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відповідальною особою за </w:t>
      </w:r>
      <w:r w:rsidR="0046715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забезпечення </w:t>
      </w:r>
      <w:r w:rsidR="0029238E" w:rsidRPr="00467157">
        <w:rPr>
          <w:rFonts w:ascii="Times New Roman" w:hAnsi="Times New Roman" w:cs="Times New Roman"/>
          <w:color w:val="000000"/>
          <w:sz w:val="26"/>
          <w:szCs w:val="26"/>
          <w:lang w:val="uk-UA"/>
        </w:rPr>
        <w:t>доступу до публічної інформації, якою володіє</w:t>
      </w:r>
      <w:r w:rsidR="0029238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Суд</w:t>
      </w:r>
      <w:r w:rsidR="0029238E" w:rsidRPr="0046715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</w:t>
      </w:r>
      <w:r w:rsidR="005745E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є провідний спеціаліст.</w:t>
      </w:r>
    </w:p>
    <w:p w:rsidR="00704FB3" w:rsidRPr="00304496" w:rsidRDefault="000A6A70" w:rsidP="000A6A70">
      <w:pPr>
        <w:spacing w:after="150" w:line="240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Розділ </w:t>
      </w:r>
      <w:r w:rsidR="00704FB3" w:rsidRPr="0030449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2.</w:t>
      </w:r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B7F5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Забезпечення</w:t>
      </w:r>
      <w:r w:rsidR="00704FB3" w:rsidRPr="0030449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доступу до </w:t>
      </w:r>
      <w:r w:rsidR="001B7F5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публічної </w:t>
      </w:r>
      <w:r w:rsidR="00704FB3" w:rsidRPr="0030449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інформації</w:t>
      </w:r>
    </w:p>
    <w:p w:rsidR="001B7F5F" w:rsidRDefault="00704FB3" w:rsidP="00EB5F3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2.1 Доступ до публічної інформації про діяльність Суду забезпечується шляхом:</w:t>
      </w:r>
    </w:p>
    <w:p w:rsidR="00704FB3" w:rsidRPr="00304496" w:rsidRDefault="001B7F5F" w:rsidP="00EB5F3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1) систематичного та оперативного оприлюднення інформації:</w:t>
      </w:r>
    </w:p>
    <w:p w:rsidR="00704FB3" w:rsidRPr="00304496" w:rsidRDefault="00FB24C3" w:rsidP="00EB5F3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-   </w:t>
      </w:r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офіційному</w:t>
      </w:r>
      <w:proofErr w:type="spellEnd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сайті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Суду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вебпорталу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«Судова влада України»</w:t>
      </w:r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4FB3" w:rsidRPr="00304496" w:rsidRDefault="00FB24C3" w:rsidP="00EB5F3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   на інформаційному</w:t>
      </w:r>
      <w:r w:rsidR="001B7F5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</w:t>
      </w:r>
      <w:proofErr w:type="spellStart"/>
      <w:r w:rsidR="00C506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spell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приміщенні</w:t>
      </w:r>
      <w:proofErr w:type="spellEnd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Суду;</w:t>
      </w:r>
    </w:p>
    <w:p w:rsidR="00704FB3" w:rsidRPr="00304496" w:rsidRDefault="001B7F5F" w:rsidP="00EB5F3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інформації</w:t>
      </w:r>
      <w:proofErr w:type="spellEnd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запитами</w:t>
      </w:r>
      <w:proofErr w:type="spellEnd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інформацію</w:t>
      </w:r>
      <w:proofErr w:type="spellEnd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FB3" w:rsidRPr="00304496" w:rsidRDefault="00704FB3" w:rsidP="00EB5F3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діяльність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Суду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</w:t>
      </w:r>
      <w:proofErr w:type="spellEnd"/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надаватися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усній</w:t>
      </w:r>
      <w:proofErr w:type="spellEnd"/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у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вигляді</w:t>
      </w:r>
      <w:proofErr w:type="spellEnd"/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документованої</w:t>
      </w:r>
      <w:proofErr w:type="spellEnd"/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інформації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тому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увигляді</w:t>
      </w:r>
      <w:proofErr w:type="spellEnd"/>
      <w:r w:rsidR="00C506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електронного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документа.</w:t>
      </w:r>
    </w:p>
    <w:p w:rsidR="00704FB3" w:rsidRPr="00FB24C3" w:rsidRDefault="00704FB3" w:rsidP="00EB5F3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44A80"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Публічна</w:t>
      </w:r>
      <w:proofErr w:type="spellEnd"/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діяльність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Суду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надається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визначеній</w:t>
      </w:r>
      <w:proofErr w:type="spellEnd"/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чинним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законодавством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України.</w:t>
      </w:r>
    </w:p>
    <w:p w:rsidR="00704FB3" w:rsidRPr="00304496" w:rsidRDefault="00704FB3" w:rsidP="00EB5F3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форму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публічної</w:t>
      </w:r>
      <w:proofErr w:type="spellEnd"/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інформації</w:t>
      </w:r>
      <w:proofErr w:type="spellEnd"/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B24C3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чиним</w:t>
      </w:r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законодавством</w:t>
      </w:r>
      <w:proofErr w:type="spellEnd"/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передбачено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вона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надається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визначеній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proofErr w:type="gram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</w:t>
      </w:r>
      <w:proofErr w:type="gram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інформацію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proofErr w:type="gram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</w:t>
      </w:r>
      <w:proofErr w:type="gram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неможливості</w:t>
      </w:r>
      <w:proofErr w:type="spellEnd"/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її</w:t>
      </w:r>
      <w:proofErr w:type="spellEnd"/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запитуваній</w:t>
      </w:r>
      <w:proofErr w:type="spellEnd"/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формі</w:t>
      </w:r>
      <w:proofErr w:type="spellEnd"/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</w:t>
      </w:r>
      <w:proofErr w:type="spellEnd"/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надається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тому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вигляді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якому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вона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зберігається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FB3" w:rsidRPr="00304496" w:rsidRDefault="00704FB3" w:rsidP="00EB5F3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44A80"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D059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2.4</w:t>
      </w:r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Доступ до публічної інформації про діяльність Суду</w:t>
      </w: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обмежується, якщо вказана інформація віднесена до інформації з обмеженим доступом.</w:t>
      </w:r>
    </w:p>
    <w:p w:rsidR="00704FB3" w:rsidRPr="00304496" w:rsidRDefault="00704FB3" w:rsidP="00EB5F3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Перелі</w:t>
      </w:r>
      <w:proofErr w:type="gram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spellEnd"/>
      <w:proofErr w:type="gramEnd"/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відомостей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належать до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інформації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обмеженим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доступом, а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також</w:t>
      </w:r>
      <w:proofErr w:type="spellEnd"/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відомостей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містять</w:t>
      </w:r>
      <w:proofErr w:type="spellEnd"/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</w:t>
      </w:r>
      <w:proofErr w:type="spellEnd"/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публічної</w:t>
      </w:r>
      <w:proofErr w:type="spellEnd"/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інформації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визначається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додатку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до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цього</w:t>
      </w:r>
      <w:proofErr w:type="spellEnd"/>
      <w:r w:rsidR="00FB24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Положення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FB3" w:rsidRPr="00304496" w:rsidRDefault="000C2397" w:rsidP="00EB5F3A">
      <w:pPr>
        <w:spacing w:after="0" w:line="240" w:lineRule="auto"/>
        <w:ind w:right="-284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Розділ </w:t>
      </w:r>
      <w:r w:rsidR="00144A80" w:rsidRPr="0030449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3.</w:t>
      </w:r>
      <w:r w:rsidR="005B723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Оприлюднення</w:t>
      </w:r>
      <w:r w:rsidR="00B93FB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="00704FB3" w:rsidRPr="003044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інформації</w:t>
      </w:r>
      <w:proofErr w:type="spellEnd"/>
      <w:r w:rsidR="00704FB3" w:rsidRPr="003044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 </w:t>
      </w:r>
      <w:proofErr w:type="spellStart"/>
      <w:r w:rsidR="00704FB3" w:rsidRPr="003044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діяльність</w:t>
      </w:r>
      <w:proofErr w:type="spellEnd"/>
      <w:r w:rsidR="00704FB3" w:rsidRPr="003044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суду</w:t>
      </w:r>
    </w:p>
    <w:p w:rsidR="005B723C" w:rsidRDefault="00FB24C3" w:rsidP="00EB5F3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3.1 Розміщенню на офіційній </w:t>
      </w:r>
      <w:proofErr w:type="spellStart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вебсайті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уду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вебпорталу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«Судова влада України</w:t>
      </w:r>
      <w:r w:rsidR="00704FB3"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зокрема, підлягають:</w:t>
      </w:r>
    </w:p>
    <w:p w:rsidR="005A673C" w:rsidRPr="005A673C" w:rsidRDefault="005A673C" w:rsidP="00EB5F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r>
        <w:rPr>
          <w:lang w:val="uk-UA"/>
        </w:rPr>
        <w:t xml:space="preserve">-  </w:t>
      </w:r>
      <w:r w:rsidRPr="005A673C">
        <w:rPr>
          <w:sz w:val="26"/>
          <w:szCs w:val="26"/>
          <w:lang w:val="uk-UA"/>
        </w:rPr>
        <w:t>к</w:t>
      </w:r>
      <w:proofErr w:type="spellStart"/>
      <w:r w:rsidRPr="005A673C">
        <w:rPr>
          <w:sz w:val="26"/>
          <w:szCs w:val="26"/>
        </w:rPr>
        <w:t>омпетенція</w:t>
      </w:r>
      <w:proofErr w:type="spellEnd"/>
      <w:r w:rsidRPr="005A673C">
        <w:rPr>
          <w:sz w:val="26"/>
          <w:szCs w:val="26"/>
        </w:rPr>
        <w:t xml:space="preserve"> та </w:t>
      </w:r>
      <w:proofErr w:type="spellStart"/>
      <w:r w:rsidRPr="005A673C">
        <w:rPr>
          <w:sz w:val="26"/>
          <w:szCs w:val="26"/>
        </w:rPr>
        <w:t>нормативно-правові</w:t>
      </w:r>
      <w:proofErr w:type="spellEnd"/>
      <w:r w:rsidRPr="005A673C">
        <w:rPr>
          <w:sz w:val="26"/>
          <w:szCs w:val="26"/>
        </w:rPr>
        <w:t xml:space="preserve"> засади </w:t>
      </w:r>
      <w:proofErr w:type="spellStart"/>
      <w:r w:rsidRPr="005A673C">
        <w:rPr>
          <w:sz w:val="26"/>
          <w:szCs w:val="26"/>
        </w:rPr>
        <w:t>діяльності</w:t>
      </w:r>
      <w:proofErr w:type="spellEnd"/>
      <w:r>
        <w:rPr>
          <w:sz w:val="26"/>
          <w:szCs w:val="26"/>
          <w:lang w:val="uk-UA"/>
        </w:rPr>
        <w:t xml:space="preserve"> с</w:t>
      </w:r>
      <w:r w:rsidRPr="005A673C">
        <w:rPr>
          <w:sz w:val="26"/>
          <w:szCs w:val="26"/>
          <w:lang w:val="uk-UA"/>
        </w:rPr>
        <w:t>уду;</w:t>
      </w:r>
      <w:bookmarkStart w:id="1" w:name="n17"/>
      <w:bookmarkEnd w:id="1"/>
    </w:p>
    <w:p w:rsidR="005A673C" w:rsidRPr="005A673C" w:rsidRDefault="005A673C" w:rsidP="00EB5F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r w:rsidRPr="005A673C">
        <w:rPr>
          <w:sz w:val="26"/>
          <w:szCs w:val="26"/>
          <w:lang w:val="uk-UA"/>
        </w:rPr>
        <w:t>- і</w:t>
      </w:r>
      <w:proofErr w:type="spellStart"/>
      <w:r w:rsidRPr="005A673C">
        <w:rPr>
          <w:sz w:val="26"/>
          <w:szCs w:val="26"/>
        </w:rPr>
        <w:t>нформація</w:t>
      </w:r>
      <w:proofErr w:type="spellEnd"/>
      <w:r w:rsidRPr="005A673C">
        <w:rPr>
          <w:sz w:val="26"/>
          <w:szCs w:val="26"/>
        </w:rPr>
        <w:t xml:space="preserve"> про </w:t>
      </w:r>
      <w:proofErr w:type="spellStart"/>
      <w:r w:rsidRPr="005A673C">
        <w:rPr>
          <w:sz w:val="26"/>
          <w:szCs w:val="26"/>
        </w:rPr>
        <w:t>місцезнаходження</w:t>
      </w:r>
      <w:proofErr w:type="spellEnd"/>
      <w:r w:rsidRPr="005A673C">
        <w:rPr>
          <w:sz w:val="26"/>
          <w:szCs w:val="26"/>
        </w:rPr>
        <w:t xml:space="preserve"> суду (у </w:t>
      </w:r>
      <w:proofErr w:type="spellStart"/>
      <w:r w:rsidRPr="005A673C">
        <w:rPr>
          <w:sz w:val="26"/>
          <w:szCs w:val="26"/>
        </w:rPr>
        <w:t>разі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розташування</w:t>
      </w:r>
      <w:proofErr w:type="spellEnd"/>
      <w:r w:rsidRPr="005A673C">
        <w:rPr>
          <w:sz w:val="26"/>
          <w:szCs w:val="26"/>
        </w:rPr>
        <w:t xml:space="preserve"> суду в </w:t>
      </w:r>
      <w:proofErr w:type="spellStart"/>
      <w:r w:rsidRPr="005A673C">
        <w:rPr>
          <w:sz w:val="26"/>
          <w:szCs w:val="26"/>
        </w:rPr>
        <w:t>декількох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приміщення</w:t>
      </w:r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адреси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всіх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приміщень</w:t>
      </w:r>
      <w:proofErr w:type="spellEnd"/>
      <w:r>
        <w:rPr>
          <w:sz w:val="26"/>
          <w:szCs w:val="26"/>
        </w:rPr>
        <w:t xml:space="preserve"> суду)</w:t>
      </w:r>
      <w:r>
        <w:rPr>
          <w:sz w:val="26"/>
          <w:szCs w:val="26"/>
          <w:lang w:val="uk-UA"/>
        </w:rPr>
        <w:t>;</w:t>
      </w:r>
    </w:p>
    <w:p w:rsidR="005A673C" w:rsidRPr="005A673C" w:rsidRDefault="00566AF7" w:rsidP="00EB5F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bookmarkStart w:id="2" w:name="n18"/>
      <w:bookmarkEnd w:id="2"/>
      <w:r>
        <w:rPr>
          <w:sz w:val="26"/>
          <w:szCs w:val="26"/>
          <w:lang w:val="uk-UA"/>
        </w:rPr>
        <w:t xml:space="preserve">- </w:t>
      </w:r>
      <w:r w:rsidR="005A673C" w:rsidRPr="005A673C">
        <w:rPr>
          <w:sz w:val="26"/>
          <w:szCs w:val="26"/>
          <w:lang w:val="uk-UA"/>
        </w:rPr>
        <w:t>і</w:t>
      </w:r>
      <w:proofErr w:type="spellStart"/>
      <w:r w:rsidR="005A673C" w:rsidRPr="005A673C">
        <w:rPr>
          <w:sz w:val="26"/>
          <w:szCs w:val="26"/>
        </w:rPr>
        <w:t>нформація</w:t>
      </w:r>
      <w:proofErr w:type="spellEnd"/>
      <w:r w:rsidR="005A673C" w:rsidRPr="005A673C">
        <w:rPr>
          <w:sz w:val="26"/>
          <w:szCs w:val="26"/>
        </w:rPr>
        <w:t xml:space="preserve"> про </w:t>
      </w:r>
      <w:proofErr w:type="spellStart"/>
      <w:r w:rsidR="005A673C" w:rsidRPr="005A673C">
        <w:rPr>
          <w:sz w:val="26"/>
          <w:szCs w:val="26"/>
        </w:rPr>
        <w:t>керівництво</w:t>
      </w:r>
      <w:proofErr w:type="spellEnd"/>
      <w:r w:rsidR="005A673C" w:rsidRPr="005A673C">
        <w:rPr>
          <w:sz w:val="26"/>
          <w:szCs w:val="26"/>
        </w:rPr>
        <w:t xml:space="preserve"> суду, </w:t>
      </w:r>
      <w:proofErr w:type="spellStart"/>
      <w:r w:rsidR="005A673C" w:rsidRPr="005A673C">
        <w:rPr>
          <w:sz w:val="26"/>
          <w:szCs w:val="26"/>
        </w:rPr>
        <w:t>з</w:t>
      </w:r>
      <w:proofErr w:type="spellEnd"/>
      <w:r w:rsidR="005A673C" w:rsidRPr="005A673C">
        <w:rPr>
          <w:sz w:val="26"/>
          <w:szCs w:val="26"/>
        </w:rPr>
        <w:t xml:space="preserve"> </w:t>
      </w:r>
      <w:proofErr w:type="spellStart"/>
      <w:r w:rsidR="005A673C" w:rsidRPr="005A673C">
        <w:rPr>
          <w:sz w:val="26"/>
          <w:szCs w:val="26"/>
        </w:rPr>
        <w:t>зазначенням</w:t>
      </w:r>
      <w:proofErr w:type="spellEnd"/>
      <w:r w:rsidR="005A673C" w:rsidRPr="005A673C">
        <w:rPr>
          <w:sz w:val="26"/>
          <w:szCs w:val="26"/>
        </w:rPr>
        <w:t xml:space="preserve"> </w:t>
      </w:r>
      <w:proofErr w:type="spellStart"/>
      <w:r w:rsidR="005A673C" w:rsidRPr="005A673C">
        <w:rPr>
          <w:sz w:val="26"/>
          <w:szCs w:val="26"/>
        </w:rPr>
        <w:t>телефонних</w:t>
      </w:r>
      <w:proofErr w:type="spellEnd"/>
      <w:r w:rsidR="005A673C" w:rsidRPr="005A673C">
        <w:rPr>
          <w:sz w:val="26"/>
          <w:szCs w:val="26"/>
        </w:rPr>
        <w:t xml:space="preserve"> </w:t>
      </w:r>
      <w:proofErr w:type="spellStart"/>
      <w:r w:rsidR="005A673C" w:rsidRPr="005A673C">
        <w:rPr>
          <w:sz w:val="26"/>
          <w:szCs w:val="26"/>
        </w:rPr>
        <w:t>номерів</w:t>
      </w:r>
      <w:proofErr w:type="spellEnd"/>
      <w:r w:rsidR="005A673C" w:rsidRPr="005A673C">
        <w:rPr>
          <w:sz w:val="26"/>
          <w:szCs w:val="26"/>
        </w:rPr>
        <w:t xml:space="preserve"> та </w:t>
      </w:r>
      <w:proofErr w:type="spellStart"/>
      <w:r w:rsidR="005A673C" w:rsidRPr="005A673C">
        <w:rPr>
          <w:sz w:val="26"/>
          <w:szCs w:val="26"/>
        </w:rPr>
        <w:t>електронних</w:t>
      </w:r>
      <w:proofErr w:type="spellEnd"/>
      <w:r w:rsidR="005A673C" w:rsidRPr="005A673C">
        <w:rPr>
          <w:sz w:val="26"/>
          <w:szCs w:val="26"/>
        </w:rPr>
        <w:t xml:space="preserve"> адрес</w:t>
      </w:r>
      <w:r w:rsidR="005A673C" w:rsidRPr="005A673C">
        <w:rPr>
          <w:sz w:val="26"/>
          <w:szCs w:val="26"/>
          <w:lang w:val="uk-UA"/>
        </w:rPr>
        <w:t>;</w:t>
      </w:r>
      <w:bookmarkStart w:id="3" w:name="n19"/>
      <w:bookmarkEnd w:id="3"/>
    </w:p>
    <w:p w:rsidR="005A673C" w:rsidRPr="005A673C" w:rsidRDefault="005A673C" w:rsidP="00EB5F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r w:rsidRPr="005A673C">
        <w:rPr>
          <w:sz w:val="26"/>
          <w:szCs w:val="26"/>
          <w:lang w:val="uk-UA"/>
        </w:rPr>
        <w:t>- с</w:t>
      </w:r>
      <w:r w:rsidRPr="005A673C">
        <w:rPr>
          <w:sz w:val="26"/>
          <w:szCs w:val="26"/>
        </w:rPr>
        <w:t xml:space="preserve">писки </w:t>
      </w:r>
      <w:proofErr w:type="spellStart"/>
      <w:r w:rsidRPr="005A673C">
        <w:rPr>
          <w:sz w:val="26"/>
          <w:szCs w:val="26"/>
        </w:rPr>
        <w:t>суддів</w:t>
      </w:r>
      <w:proofErr w:type="spellEnd"/>
      <w:r>
        <w:rPr>
          <w:sz w:val="26"/>
          <w:szCs w:val="26"/>
          <w:lang w:val="uk-UA"/>
        </w:rPr>
        <w:t>;</w:t>
      </w:r>
    </w:p>
    <w:p w:rsidR="005A673C" w:rsidRPr="005A673C" w:rsidRDefault="005A673C" w:rsidP="00EB5F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bookmarkStart w:id="4" w:name="n21"/>
      <w:bookmarkEnd w:id="4"/>
      <w:r w:rsidRPr="005A673C">
        <w:rPr>
          <w:sz w:val="26"/>
          <w:szCs w:val="26"/>
          <w:lang w:val="uk-UA"/>
        </w:rPr>
        <w:t>- с</w:t>
      </w:r>
      <w:proofErr w:type="spellStart"/>
      <w:r>
        <w:rPr>
          <w:sz w:val="26"/>
          <w:szCs w:val="26"/>
        </w:rPr>
        <w:t>труктура</w:t>
      </w:r>
      <w:proofErr w:type="spellEnd"/>
      <w:r>
        <w:rPr>
          <w:sz w:val="26"/>
          <w:szCs w:val="26"/>
        </w:rPr>
        <w:t xml:space="preserve"> суду</w:t>
      </w:r>
      <w:r>
        <w:rPr>
          <w:sz w:val="26"/>
          <w:szCs w:val="26"/>
          <w:lang w:val="uk-UA"/>
        </w:rPr>
        <w:t>;</w:t>
      </w:r>
    </w:p>
    <w:p w:rsidR="005A673C" w:rsidRPr="005A673C" w:rsidRDefault="005A673C" w:rsidP="00EB5F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bookmarkStart w:id="5" w:name="n22"/>
      <w:bookmarkEnd w:id="5"/>
      <w:r w:rsidRPr="005A673C">
        <w:rPr>
          <w:sz w:val="26"/>
          <w:szCs w:val="26"/>
          <w:lang w:val="uk-UA"/>
        </w:rPr>
        <w:t>- р</w:t>
      </w:r>
      <w:proofErr w:type="spellStart"/>
      <w:r w:rsidRPr="005A673C">
        <w:rPr>
          <w:sz w:val="26"/>
          <w:szCs w:val="26"/>
        </w:rPr>
        <w:t>озклад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роботи</w:t>
      </w:r>
      <w:proofErr w:type="spellEnd"/>
      <w:r w:rsidRPr="005A673C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уду, </w:t>
      </w:r>
      <w:proofErr w:type="spellStart"/>
      <w:r>
        <w:rPr>
          <w:sz w:val="26"/>
          <w:szCs w:val="26"/>
        </w:rPr>
        <w:t>графіки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приймання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громадян</w:t>
      </w:r>
      <w:proofErr w:type="spellEnd"/>
      <w:r>
        <w:rPr>
          <w:sz w:val="26"/>
          <w:szCs w:val="26"/>
          <w:lang w:val="uk-UA"/>
        </w:rPr>
        <w:t>;</w:t>
      </w:r>
    </w:p>
    <w:p w:rsidR="005A673C" w:rsidRPr="005A673C" w:rsidRDefault="005A673C" w:rsidP="00EB5F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bookmarkStart w:id="6" w:name="n23"/>
      <w:bookmarkEnd w:id="6"/>
      <w:r w:rsidRPr="005A673C">
        <w:rPr>
          <w:sz w:val="26"/>
          <w:szCs w:val="26"/>
          <w:lang w:val="uk-UA"/>
        </w:rPr>
        <w:t>- п</w:t>
      </w:r>
      <w:proofErr w:type="spellStart"/>
      <w:r w:rsidRPr="005A673C">
        <w:rPr>
          <w:sz w:val="26"/>
          <w:szCs w:val="26"/>
        </w:rPr>
        <w:t>равила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вн</w:t>
      </w:r>
      <w:r>
        <w:rPr>
          <w:sz w:val="26"/>
          <w:szCs w:val="26"/>
        </w:rPr>
        <w:t>утрішнього</w:t>
      </w:r>
      <w:proofErr w:type="spellEnd"/>
      <w:r>
        <w:rPr>
          <w:sz w:val="26"/>
          <w:szCs w:val="26"/>
        </w:rPr>
        <w:t xml:space="preserve"> трудового </w:t>
      </w:r>
      <w:proofErr w:type="spellStart"/>
      <w:r>
        <w:rPr>
          <w:sz w:val="26"/>
          <w:szCs w:val="26"/>
        </w:rPr>
        <w:t>розпорядку</w:t>
      </w:r>
      <w:proofErr w:type="spellEnd"/>
      <w:r>
        <w:rPr>
          <w:sz w:val="26"/>
          <w:szCs w:val="26"/>
          <w:lang w:val="uk-UA"/>
        </w:rPr>
        <w:t>;</w:t>
      </w:r>
    </w:p>
    <w:p w:rsidR="005A673C" w:rsidRPr="005A673C" w:rsidRDefault="005A673C" w:rsidP="00EB5F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bookmarkStart w:id="7" w:name="n24"/>
      <w:bookmarkEnd w:id="7"/>
      <w:r w:rsidRPr="005A673C">
        <w:rPr>
          <w:sz w:val="26"/>
          <w:szCs w:val="26"/>
          <w:lang w:val="uk-UA"/>
        </w:rPr>
        <w:t>- і</w:t>
      </w:r>
      <w:proofErr w:type="spellStart"/>
      <w:r w:rsidRPr="005A673C">
        <w:rPr>
          <w:sz w:val="26"/>
          <w:szCs w:val="26"/>
        </w:rPr>
        <w:t>нформація</w:t>
      </w:r>
      <w:proofErr w:type="spellEnd"/>
      <w:r w:rsidRPr="005A673C">
        <w:rPr>
          <w:sz w:val="26"/>
          <w:szCs w:val="26"/>
        </w:rPr>
        <w:t xml:space="preserve"> про </w:t>
      </w:r>
      <w:proofErr w:type="spellStart"/>
      <w:r w:rsidRPr="005A673C">
        <w:rPr>
          <w:sz w:val="26"/>
          <w:szCs w:val="26"/>
        </w:rPr>
        <w:t>вакансії</w:t>
      </w:r>
      <w:proofErr w:type="spellEnd"/>
      <w:r w:rsidRPr="005A673C">
        <w:rPr>
          <w:sz w:val="26"/>
          <w:szCs w:val="26"/>
        </w:rPr>
        <w:t xml:space="preserve"> в </w:t>
      </w:r>
      <w:proofErr w:type="spellStart"/>
      <w:r w:rsidRPr="005A673C">
        <w:rPr>
          <w:sz w:val="26"/>
          <w:szCs w:val="26"/>
        </w:rPr>
        <w:t>апараті</w:t>
      </w:r>
      <w:proofErr w:type="spellEnd"/>
      <w:r w:rsidRPr="005A673C">
        <w:rPr>
          <w:sz w:val="26"/>
          <w:szCs w:val="26"/>
        </w:rPr>
        <w:t xml:space="preserve"> суду, порядок </w:t>
      </w:r>
      <w:proofErr w:type="spellStart"/>
      <w:r w:rsidRPr="005A673C">
        <w:rPr>
          <w:sz w:val="26"/>
          <w:szCs w:val="26"/>
        </w:rPr>
        <w:t>проведення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іспиту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кандидатів</w:t>
      </w:r>
      <w:proofErr w:type="spellEnd"/>
      <w:r w:rsidRPr="005A673C">
        <w:rPr>
          <w:sz w:val="26"/>
          <w:szCs w:val="26"/>
        </w:rPr>
        <w:t xml:space="preserve"> на </w:t>
      </w:r>
      <w:proofErr w:type="spellStart"/>
      <w:r w:rsidRPr="005A673C">
        <w:rPr>
          <w:sz w:val="26"/>
          <w:szCs w:val="26"/>
        </w:rPr>
        <w:t>заміщення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вакантних</w:t>
      </w:r>
      <w:proofErr w:type="spellEnd"/>
      <w:r w:rsidRPr="005A673C">
        <w:rPr>
          <w:sz w:val="26"/>
          <w:szCs w:val="26"/>
        </w:rPr>
        <w:t xml:space="preserve"> посад </w:t>
      </w:r>
      <w:proofErr w:type="spellStart"/>
      <w:r w:rsidRPr="005A673C">
        <w:rPr>
          <w:sz w:val="26"/>
          <w:szCs w:val="26"/>
        </w:rPr>
        <w:t>державних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службовців</w:t>
      </w:r>
      <w:proofErr w:type="spellEnd"/>
      <w:r w:rsidRPr="005A673C">
        <w:rPr>
          <w:sz w:val="26"/>
          <w:szCs w:val="26"/>
        </w:rPr>
        <w:t xml:space="preserve">, </w:t>
      </w:r>
      <w:proofErr w:type="spellStart"/>
      <w:r w:rsidRPr="005A673C">
        <w:rPr>
          <w:sz w:val="26"/>
          <w:szCs w:val="26"/>
        </w:rPr>
        <w:t>умови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проведення</w:t>
      </w:r>
      <w:proofErr w:type="spellEnd"/>
      <w:r w:rsidRPr="005A673C">
        <w:rPr>
          <w:sz w:val="26"/>
          <w:szCs w:val="26"/>
        </w:rPr>
        <w:t xml:space="preserve"> конкурсу на </w:t>
      </w:r>
      <w:proofErr w:type="spellStart"/>
      <w:r w:rsidRPr="005A673C">
        <w:rPr>
          <w:sz w:val="26"/>
          <w:szCs w:val="26"/>
        </w:rPr>
        <w:t>заміщення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вакантних</w:t>
      </w:r>
      <w:proofErr w:type="spellEnd"/>
      <w:r w:rsidRPr="005A673C">
        <w:rPr>
          <w:sz w:val="26"/>
          <w:szCs w:val="26"/>
        </w:rPr>
        <w:t xml:space="preserve"> посад </w:t>
      </w:r>
      <w:proofErr w:type="spellStart"/>
      <w:r w:rsidRPr="005A673C">
        <w:rPr>
          <w:sz w:val="26"/>
          <w:szCs w:val="26"/>
        </w:rPr>
        <w:t>державних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службовців</w:t>
      </w:r>
      <w:proofErr w:type="spellEnd"/>
      <w:r w:rsidRPr="005A673C">
        <w:rPr>
          <w:sz w:val="26"/>
          <w:szCs w:val="26"/>
        </w:rPr>
        <w:t xml:space="preserve"> у </w:t>
      </w:r>
      <w:proofErr w:type="spellStart"/>
      <w:r w:rsidRPr="005A673C">
        <w:rPr>
          <w:sz w:val="26"/>
          <w:szCs w:val="26"/>
        </w:rPr>
        <w:t>суді</w:t>
      </w:r>
      <w:proofErr w:type="spellEnd"/>
      <w:r w:rsidRPr="005A673C">
        <w:rPr>
          <w:sz w:val="26"/>
          <w:szCs w:val="26"/>
        </w:rPr>
        <w:t xml:space="preserve"> та порядок </w:t>
      </w:r>
      <w:proofErr w:type="spellStart"/>
      <w:r w:rsidRPr="005A673C">
        <w:rPr>
          <w:sz w:val="26"/>
          <w:szCs w:val="26"/>
        </w:rPr>
        <w:t>проведення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іспиту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кандидатів</w:t>
      </w:r>
      <w:proofErr w:type="spellEnd"/>
      <w:r w:rsidRPr="005A673C">
        <w:rPr>
          <w:sz w:val="26"/>
          <w:szCs w:val="26"/>
        </w:rPr>
        <w:t xml:space="preserve"> на </w:t>
      </w:r>
      <w:proofErr w:type="spellStart"/>
      <w:r w:rsidRPr="005A673C">
        <w:rPr>
          <w:sz w:val="26"/>
          <w:szCs w:val="26"/>
        </w:rPr>
        <w:t>заміщення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вакантних</w:t>
      </w:r>
      <w:proofErr w:type="spellEnd"/>
      <w:r w:rsidRPr="005A673C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сад </w:t>
      </w:r>
      <w:proofErr w:type="spellStart"/>
      <w:r>
        <w:rPr>
          <w:sz w:val="26"/>
          <w:szCs w:val="26"/>
        </w:rPr>
        <w:t>державних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службовців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суді</w:t>
      </w:r>
      <w:proofErr w:type="spellEnd"/>
      <w:r>
        <w:rPr>
          <w:sz w:val="26"/>
          <w:szCs w:val="26"/>
          <w:lang w:val="uk-UA"/>
        </w:rPr>
        <w:t>;</w:t>
      </w:r>
    </w:p>
    <w:p w:rsidR="005A673C" w:rsidRPr="005A673C" w:rsidRDefault="005A673C" w:rsidP="00EB5F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bookmarkStart w:id="8" w:name="n25"/>
      <w:bookmarkEnd w:id="8"/>
      <w:r w:rsidRPr="005A673C">
        <w:rPr>
          <w:sz w:val="26"/>
          <w:szCs w:val="26"/>
          <w:lang w:val="uk-UA"/>
        </w:rPr>
        <w:t>- з</w:t>
      </w:r>
      <w:r w:rsidRPr="005A673C">
        <w:rPr>
          <w:sz w:val="26"/>
          <w:szCs w:val="26"/>
        </w:rPr>
        <w:t xml:space="preserve">разки </w:t>
      </w:r>
      <w:proofErr w:type="spellStart"/>
      <w:r w:rsidRPr="005A673C">
        <w:rPr>
          <w:sz w:val="26"/>
          <w:szCs w:val="26"/>
        </w:rPr>
        <w:t>заяв</w:t>
      </w:r>
      <w:proofErr w:type="spellEnd"/>
      <w:r w:rsidRPr="005A673C">
        <w:rPr>
          <w:sz w:val="26"/>
          <w:szCs w:val="26"/>
        </w:rPr>
        <w:t xml:space="preserve"> про </w:t>
      </w:r>
      <w:proofErr w:type="spellStart"/>
      <w:r w:rsidRPr="005A673C">
        <w:rPr>
          <w:sz w:val="26"/>
          <w:szCs w:val="26"/>
        </w:rPr>
        <w:t>видачу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копій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судових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рішень</w:t>
      </w:r>
      <w:proofErr w:type="spellEnd"/>
      <w:r w:rsidRPr="005A673C">
        <w:rPr>
          <w:sz w:val="26"/>
          <w:szCs w:val="26"/>
        </w:rPr>
        <w:t xml:space="preserve">, про </w:t>
      </w:r>
      <w:proofErr w:type="spellStart"/>
      <w:r w:rsidRPr="005A673C">
        <w:rPr>
          <w:sz w:val="26"/>
          <w:szCs w:val="26"/>
        </w:rPr>
        <w:t>надання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дозволів</w:t>
      </w:r>
      <w:proofErr w:type="spellEnd"/>
      <w:r w:rsidRPr="005A673C">
        <w:rPr>
          <w:sz w:val="26"/>
          <w:szCs w:val="26"/>
        </w:rPr>
        <w:t xml:space="preserve"> на </w:t>
      </w:r>
      <w:proofErr w:type="spellStart"/>
      <w:r w:rsidRPr="005A673C">
        <w:rPr>
          <w:sz w:val="26"/>
          <w:szCs w:val="26"/>
        </w:rPr>
        <w:t>побачення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з</w:t>
      </w:r>
      <w:proofErr w:type="spellEnd"/>
      <w:r w:rsidRPr="005A673C">
        <w:rPr>
          <w:sz w:val="26"/>
          <w:szCs w:val="26"/>
        </w:rPr>
        <w:t xml:space="preserve"> особами, </w:t>
      </w:r>
      <w:proofErr w:type="spellStart"/>
      <w:r w:rsidRPr="005A673C">
        <w:rPr>
          <w:sz w:val="26"/>
          <w:szCs w:val="26"/>
        </w:rPr>
        <w:t>які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тримаються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під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вартою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рахуються</w:t>
      </w:r>
      <w:proofErr w:type="spellEnd"/>
      <w:r>
        <w:rPr>
          <w:sz w:val="26"/>
          <w:szCs w:val="26"/>
        </w:rPr>
        <w:t xml:space="preserve"> за судом</w:t>
      </w:r>
      <w:r>
        <w:rPr>
          <w:sz w:val="26"/>
          <w:szCs w:val="26"/>
          <w:lang w:val="uk-UA"/>
        </w:rPr>
        <w:t>;</w:t>
      </w:r>
    </w:p>
    <w:p w:rsidR="005A673C" w:rsidRPr="005A673C" w:rsidRDefault="005A673C" w:rsidP="00EB5F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bookmarkStart w:id="9" w:name="n26"/>
      <w:bookmarkEnd w:id="9"/>
      <w:r w:rsidRPr="005A673C">
        <w:rPr>
          <w:sz w:val="26"/>
          <w:szCs w:val="26"/>
          <w:lang w:val="uk-UA"/>
        </w:rPr>
        <w:t>- в</w:t>
      </w:r>
      <w:proofErr w:type="spellStart"/>
      <w:r w:rsidRPr="005A673C">
        <w:rPr>
          <w:sz w:val="26"/>
          <w:szCs w:val="26"/>
        </w:rPr>
        <w:t>итяги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із</w:t>
      </w:r>
      <w:proofErr w:type="spellEnd"/>
      <w:r w:rsidRPr="005A673C">
        <w:rPr>
          <w:sz w:val="26"/>
          <w:szCs w:val="26"/>
        </w:rPr>
        <w:t> </w:t>
      </w:r>
      <w:hyperlink r:id="rId8" w:history="1">
        <w:r w:rsidRPr="005A673C">
          <w:rPr>
            <w:rStyle w:val="a8"/>
            <w:color w:val="auto"/>
            <w:sz w:val="26"/>
            <w:szCs w:val="26"/>
            <w:u w:val="none"/>
          </w:rPr>
          <w:t xml:space="preserve">Закону </w:t>
        </w:r>
        <w:proofErr w:type="spellStart"/>
        <w:r w:rsidRPr="005A673C">
          <w:rPr>
            <w:rStyle w:val="a8"/>
            <w:color w:val="auto"/>
            <w:sz w:val="26"/>
            <w:szCs w:val="26"/>
            <w:u w:val="none"/>
          </w:rPr>
          <w:t>України</w:t>
        </w:r>
        <w:proofErr w:type="spellEnd"/>
        <w:r w:rsidRPr="005A673C">
          <w:rPr>
            <w:rStyle w:val="a8"/>
            <w:color w:val="auto"/>
            <w:sz w:val="26"/>
            <w:szCs w:val="26"/>
            <w:u w:val="none"/>
          </w:rPr>
          <w:t xml:space="preserve"> "Про </w:t>
        </w:r>
        <w:proofErr w:type="spellStart"/>
        <w:r w:rsidRPr="005A673C">
          <w:rPr>
            <w:rStyle w:val="a8"/>
            <w:color w:val="auto"/>
            <w:sz w:val="26"/>
            <w:szCs w:val="26"/>
            <w:u w:val="none"/>
          </w:rPr>
          <w:t>судовий</w:t>
        </w:r>
        <w:proofErr w:type="spellEnd"/>
        <w:r w:rsidRPr="005A673C">
          <w:rPr>
            <w:rStyle w:val="a8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5A673C">
          <w:rPr>
            <w:rStyle w:val="a8"/>
            <w:color w:val="auto"/>
            <w:sz w:val="26"/>
            <w:szCs w:val="26"/>
            <w:u w:val="none"/>
          </w:rPr>
          <w:t>збір</w:t>
        </w:r>
        <w:proofErr w:type="spellEnd"/>
        <w:r w:rsidRPr="005A673C">
          <w:rPr>
            <w:rStyle w:val="a8"/>
            <w:color w:val="auto"/>
            <w:sz w:val="26"/>
            <w:szCs w:val="26"/>
            <w:u w:val="none"/>
          </w:rPr>
          <w:t>"</w:t>
        </w:r>
      </w:hyperlink>
      <w:r w:rsidRPr="005A673C">
        <w:rPr>
          <w:sz w:val="26"/>
          <w:szCs w:val="26"/>
        </w:rPr>
        <w:t xml:space="preserve"> в </w:t>
      </w:r>
      <w:proofErr w:type="spellStart"/>
      <w:r w:rsidRPr="005A673C">
        <w:rPr>
          <w:sz w:val="26"/>
          <w:szCs w:val="26"/>
        </w:rPr>
        <w:t>частині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встановлення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суми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сплати</w:t>
      </w:r>
      <w:proofErr w:type="spellEnd"/>
      <w:r w:rsidRPr="005A673C">
        <w:rPr>
          <w:sz w:val="26"/>
          <w:szCs w:val="26"/>
        </w:rPr>
        <w:t xml:space="preserve"> судового </w:t>
      </w:r>
      <w:proofErr w:type="spellStart"/>
      <w:r w:rsidRPr="005A673C">
        <w:rPr>
          <w:sz w:val="26"/>
          <w:szCs w:val="26"/>
        </w:rPr>
        <w:t>збору</w:t>
      </w:r>
      <w:proofErr w:type="spellEnd"/>
      <w:r w:rsidRPr="005A673C">
        <w:rPr>
          <w:sz w:val="26"/>
          <w:szCs w:val="26"/>
        </w:rPr>
        <w:t xml:space="preserve">, </w:t>
      </w:r>
      <w:proofErr w:type="spellStart"/>
      <w:r w:rsidRPr="005A673C">
        <w:rPr>
          <w:sz w:val="26"/>
          <w:szCs w:val="26"/>
        </w:rPr>
        <w:t>випадків</w:t>
      </w:r>
      <w:proofErr w:type="spellEnd"/>
      <w:r w:rsidRPr="005A673C">
        <w:rPr>
          <w:sz w:val="26"/>
          <w:szCs w:val="26"/>
        </w:rPr>
        <w:t xml:space="preserve"> та </w:t>
      </w:r>
      <w:proofErr w:type="spellStart"/>
      <w:r w:rsidRPr="005A673C">
        <w:rPr>
          <w:sz w:val="26"/>
          <w:szCs w:val="26"/>
        </w:rPr>
        <w:t>підстав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звіль</w:t>
      </w:r>
      <w:r>
        <w:rPr>
          <w:sz w:val="26"/>
          <w:szCs w:val="26"/>
        </w:rPr>
        <w:t>нення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сплати</w:t>
      </w:r>
      <w:proofErr w:type="spellEnd"/>
      <w:r>
        <w:rPr>
          <w:sz w:val="26"/>
          <w:szCs w:val="26"/>
        </w:rPr>
        <w:t xml:space="preserve"> судового </w:t>
      </w:r>
      <w:proofErr w:type="spellStart"/>
      <w:r>
        <w:rPr>
          <w:sz w:val="26"/>
          <w:szCs w:val="26"/>
        </w:rPr>
        <w:t>збору</w:t>
      </w:r>
      <w:proofErr w:type="spellEnd"/>
      <w:r>
        <w:rPr>
          <w:sz w:val="26"/>
          <w:szCs w:val="26"/>
          <w:lang w:val="uk-UA"/>
        </w:rPr>
        <w:t>;</w:t>
      </w:r>
    </w:p>
    <w:p w:rsidR="005A673C" w:rsidRPr="005A673C" w:rsidRDefault="005A673C" w:rsidP="00EB5F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bookmarkStart w:id="10" w:name="n27"/>
      <w:bookmarkEnd w:id="10"/>
      <w:r w:rsidRPr="005A673C">
        <w:rPr>
          <w:sz w:val="26"/>
          <w:szCs w:val="26"/>
          <w:lang w:val="uk-UA"/>
        </w:rPr>
        <w:t>- р</w:t>
      </w:r>
      <w:proofErr w:type="spellStart"/>
      <w:r w:rsidRPr="005A673C">
        <w:rPr>
          <w:sz w:val="26"/>
          <w:szCs w:val="26"/>
        </w:rPr>
        <w:t>еквізити</w:t>
      </w:r>
      <w:proofErr w:type="spellEnd"/>
      <w:r w:rsidRPr="005A673C">
        <w:rPr>
          <w:sz w:val="26"/>
          <w:szCs w:val="26"/>
        </w:rPr>
        <w:t xml:space="preserve"> для оплати судовою </w:t>
      </w:r>
      <w:proofErr w:type="spellStart"/>
      <w:r w:rsidRPr="005A673C">
        <w:rPr>
          <w:sz w:val="26"/>
          <w:szCs w:val="26"/>
        </w:rPr>
        <w:t>збору</w:t>
      </w:r>
      <w:proofErr w:type="spellEnd"/>
      <w:r w:rsidRPr="005A673C">
        <w:rPr>
          <w:sz w:val="26"/>
          <w:szCs w:val="26"/>
        </w:rPr>
        <w:t xml:space="preserve"> при </w:t>
      </w:r>
      <w:proofErr w:type="spellStart"/>
      <w:r w:rsidRPr="005A673C">
        <w:rPr>
          <w:sz w:val="26"/>
          <w:szCs w:val="26"/>
        </w:rPr>
        <w:t>зверненні</w:t>
      </w:r>
      <w:proofErr w:type="spellEnd"/>
      <w:r w:rsidRPr="005A673C">
        <w:rPr>
          <w:sz w:val="26"/>
          <w:szCs w:val="26"/>
        </w:rPr>
        <w:t xml:space="preserve"> до суду, в тому </w:t>
      </w:r>
      <w:proofErr w:type="spellStart"/>
      <w:r w:rsidRPr="005A673C">
        <w:rPr>
          <w:sz w:val="26"/>
          <w:szCs w:val="26"/>
        </w:rPr>
        <w:t>числі</w:t>
      </w:r>
      <w:proofErr w:type="spellEnd"/>
      <w:r w:rsidRPr="005A673C">
        <w:rPr>
          <w:sz w:val="26"/>
          <w:szCs w:val="26"/>
        </w:rPr>
        <w:t xml:space="preserve"> при </w:t>
      </w:r>
      <w:proofErr w:type="spellStart"/>
      <w:r w:rsidRPr="005A673C">
        <w:rPr>
          <w:sz w:val="26"/>
          <w:szCs w:val="26"/>
        </w:rPr>
        <w:t>подачі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апеляційної</w:t>
      </w:r>
      <w:proofErr w:type="spellEnd"/>
      <w:r w:rsidRPr="005A673C">
        <w:rPr>
          <w:sz w:val="26"/>
          <w:szCs w:val="26"/>
        </w:rPr>
        <w:t xml:space="preserve"> та </w:t>
      </w:r>
      <w:proofErr w:type="spellStart"/>
      <w:r w:rsidRPr="005A673C">
        <w:rPr>
          <w:sz w:val="26"/>
          <w:szCs w:val="26"/>
        </w:rPr>
        <w:t>касаційної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скарги</w:t>
      </w:r>
      <w:proofErr w:type="spellEnd"/>
      <w:r w:rsidRPr="005A673C">
        <w:rPr>
          <w:sz w:val="26"/>
          <w:szCs w:val="26"/>
        </w:rPr>
        <w:t xml:space="preserve">, </w:t>
      </w:r>
      <w:proofErr w:type="spellStart"/>
      <w:r w:rsidRPr="005A673C">
        <w:rPr>
          <w:sz w:val="26"/>
          <w:szCs w:val="26"/>
        </w:rPr>
        <w:t>реквізити</w:t>
      </w:r>
      <w:proofErr w:type="spellEnd"/>
      <w:r w:rsidRPr="005A673C">
        <w:rPr>
          <w:sz w:val="26"/>
          <w:szCs w:val="26"/>
        </w:rPr>
        <w:t xml:space="preserve"> для оплати </w:t>
      </w:r>
      <w:proofErr w:type="spellStart"/>
      <w:r w:rsidRPr="005A673C">
        <w:rPr>
          <w:sz w:val="26"/>
          <w:szCs w:val="26"/>
        </w:rPr>
        <w:t>штрафів</w:t>
      </w:r>
      <w:proofErr w:type="spellEnd"/>
      <w:r w:rsidRPr="005A673C">
        <w:rPr>
          <w:sz w:val="26"/>
          <w:szCs w:val="26"/>
        </w:rPr>
        <w:t xml:space="preserve">, </w:t>
      </w:r>
      <w:proofErr w:type="spellStart"/>
      <w:r w:rsidRPr="005A673C">
        <w:rPr>
          <w:sz w:val="26"/>
          <w:szCs w:val="26"/>
        </w:rPr>
        <w:t>внесення</w:t>
      </w:r>
      <w:proofErr w:type="spellEnd"/>
      <w:r w:rsidRPr="005A673C">
        <w:rPr>
          <w:sz w:val="26"/>
          <w:szCs w:val="26"/>
        </w:rPr>
        <w:t xml:space="preserve"> на </w:t>
      </w:r>
      <w:proofErr w:type="spellStart"/>
      <w:r w:rsidRPr="005A673C">
        <w:rPr>
          <w:sz w:val="26"/>
          <w:szCs w:val="26"/>
        </w:rPr>
        <w:t>депозитний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розрахунковий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рахунок</w:t>
      </w:r>
      <w:proofErr w:type="spellEnd"/>
      <w:r w:rsidRPr="005A673C">
        <w:rPr>
          <w:sz w:val="26"/>
          <w:szCs w:val="26"/>
        </w:rPr>
        <w:t xml:space="preserve"> суду </w:t>
      </w:r>
      <w:proofErr w:type="spellStart"/>
      <w:r w:rsidRPr="005A673C">
        <w:rPr>
          <w:sz w:val="26"/>
          <w:szCs w:val="26"/>
        </w:rPr>
        <w:t>коштів</w:t>
      </w:r>
      <w:proofErr w:type="spellEnd"/>
      <w:r w:rsidRPr="005A673C">
        <w:rPr>
          <w:sz w:val="26"/>
          <w:szCs w:val="26"/>
        </w:rPr>
        <w:t xml:space="preserve"> при </w:t>
      </w:r>
      <w:proofErr w:type="spellStart"/>
      <w:r w:rsidRPr="005A673C">
        <w:rPr>
          <w:sz w:val="26"/>
          <w:szCs w:val="26"/>
        </w:rPr>
        <w:t>обранні</w:t>
      </w:r>
      <w:proofErr w:type="spellEnd"/>
      <w:r w:rsidRPr="005A673C">
        <w:rPr>
          <w:sz w:val="26"/>
          <w:szCs w:val="26"/>
        </w:rPr>
        <w:t xml:space="preserve"> судом </w:t>
      </w:r>
      <w:proofErr w:type="spellStart"/>
      <w:r w:rsidRPr="005A673C">
        <w:rPr>
          <w:sz w:val="26"/>
          <w:szCs w:val="26"/>
        </w:rPr>
        <w:t>міри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зап</w:t>
      </w:r>
      <w:r>
        <w:rPr>
          <w:sz w:val="26"/>
          <w:szCs w:val="26"/>
        </w:rPr>
        <w:t>обіжного</w:t>
      </w:r>
      <w:proofErr w:type="spellEnd"/>
      <w:r>
        <w:rPr>
          <w:sz w:val="26"/>
          <w:szCs w:val="26"/>
        </w:rPr>
        <w:t xml:space="preserve"> заходу у </w:t>
      </w:r>
      <w:proofErr w:type="spellStart"/>
      <w:r>
        <w:rPr>
          <w:sz w:val="26"/>
          <w:szCs w:val="26"/>
        </w:rPr>
        <w:t>виді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застави</w:t>
      </w:r>
      <w:proofErr w:type="spellEnd"/>
      <w:r>
        <w:rPr>
          <w:sz w:val="26"/>
          <w:szCs w:val="26"/>
          <w:lang w:val="uk-UA"/>
        </w:rPr>
        <w:t>;</w:t>
      </w:r>
    </w:p>
    <w:p w:rsidR="005A673C" w:rsidRPr="005A673C" w:rsidRDefault="005A673C" w:rsidP="00EB5F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r w:rsidRPr="005A673C">
        <w:rPr>
          <w:sz w:val="26"/>
          <w:szCs w:val="26"/>
          <w:lang w:val="uk-UA"/>
        </w:rPr>
        <w:t>- р</w:t>
      </w:r>
      <w:proofErr w:type="spellStart"/>
      <w:r w:rsidRPr="005A673C">
        <w:rPr>
          <w:sz w:val="26"/>
          <w:szCs w:val="26"/>
        </w:rPr>
        <w:t>еквізити</w:t>
      </w:r>
      <w:proofErr w:type="spellEnd"/>
      <w:r w:rsidRPr="005A673C">
        <w:rPr>
          <w:sz w:val="26"/>
          <w:szCs w:val="26"/>
        </w:rPr>
        <w:t xml:space="preserve"> для оплати </w:t>
      </w:r>
      <w:proofErr w:type="spellStart"/>
      <w:r w:rsidRPr="005A673C">
        <w:rPr>
          <w:sz w:val="26"/>
          <w:szCs w:val="26"/>
        </w:rPr>
        <w:t>запитувачами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інформації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рахунків</w:t>
      </w:r>
      <w:proofErr w:type="spellEnd"/>
      <w:r w:rsidRPr="005A673C">
        <w:rPr>
          <w:sz w:val="26"/>
          <w:szCs w:val="26"/>
        </w:rPr>
        <w:t xml:space="preserve"> на </w:t>
      </w:r>
      <w:proofErr w:type="spellStart"/>
      <w:r w:rsidRPr="005A673C">
        <w:rPr>
          <w:sz w:val="26"/>
          <w:szCs w:val="26"/>
        </w:rPr>
        <w:t>відшкодування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фактичних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витрат</w:t>
      </w:r>
      <w:proofErr w:type="spellEnd"/>
      <w:r w:rsidRPr="005A673C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копіювання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друк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документів</w:t>
      </w:r>
      <w:proofErr w:type="spellEnd"/>
      <w:r>
        <w:rPr>
          <w:sz w:val="26"/>
          <w:szCs w:val="26"/>
          <w:lang w:val="uk-UA"/>
        </w:rPr>
        <w:t>;</w:t>
      </w:r>
    </w:p>
    <w:p w:rsidR="005A673C" w:rsidRPr="005A673C" w:rsidRDefault="005A673C" w:rsidP="00EB5F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bookmarkStart w:id="11" w:name="n28"/>
      <w:bookmarkEnd w:id="11"/>
      <w:r>
        <w:rPr>
          <w:sz w:val="26"/>
          <w:szCs w:val="26"/>
          <w:lang w:val="uk-UA"/>
        </w:rPr>
        <w:t>-</w:t>
      </w:r>
      <w:r w:rsidR="00D0590E">
        <w:rPr>
          <w:sz w:val="26"/>
          <w:szCs w:val="26"/>
          <w:lang w:val="uk-UA"/>
        </w:rPr>
        <w:t xml:space="preserve"> </w:t>
      </w:r>
      <w:r w:rsidRPr="005A673C">
        <w:rPr>
          <w:sz w:val="26"/>
          <w:szCs w:val="26"/>
          <w:lang w:val="uk-UA"/>
        </w:rPr>
        <w:t>п</w:t>
      </w:r>
      <w:proofErr w:type="spellStart"/>
      <w:r w:rsidRPr="005A673C">
        <w:rPr>
          <w:sz w:val="26"/>
          <w:szCs w:val="26"/>
        </w:rPr>
        <w:t>орядок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відшкодування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фактичних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витрат</w:t>
      </w:r>
      <w:proofErr w:type="spellEnd"/>
      <w:r w:rsidRPr="005A673C">
        <w:rPr>
          <w:sz w:val="26"/>
          <w:szCs w:val="26"/>
        </w:rPr>
        <w:t xml:space="preserve"> на </w:t>
      </w:r>
      <w:proofErr w:type="spellStart"/>
      <w:r w:rsidRPr="005A673C">
        <w:rPr>
          <w:sz w:val="26"/>
          <w:szCs w:val="26"/>
        </w:rPr>
        <w:t>копіювання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або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друк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документів</w:t>
      </w:r>
      <w:proofErr w:type="spellEnd"/>
      <w:r w:rsidRPr="005A673C">
        <w:rPr>
          <w:sz w:val="26"/>
          <w:szCs w:val="26"/>
        </w:rPr>
        <w:t xml:space="preserve">, </w:t>
      </w:r>
      <w:proofErr w:type="spellStart"/>
      <w:r w:rsidRPr="005A673C">
        <w:rPr>
          <w:sz w:val="26"/>
          <w:szCs w:val="26"/>
        </w:rPr>
        <w:t>які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надаютьс</w:t>
      </w:r>
      <w:r>
        <w:rPr>
          <w:sz w:val="26"/>
          <w:szCs w:val="26"/>
        </w:rPr>
        <w:t>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запитувачам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інформації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суді</w:t>
      </w:r>
      <w:proofErr w:type="spellEnd"/>
      <w:r>
        <w:rPr>
          <w:sz w:val="26"/>
          <w:szCs w:val="26"/>
          <w:lang w:val="uk-UA"/>
        </w:rPr>
        <w:t>;</w:t>
      </w:r>
    </w:p>
    <w:p w:rsidR="005A673C" w:rsidRPr="005A673C" w:rsidRDefault="005A673C" w:rsidP="00EB5F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bookmarkStart w:id="12" w:name="n29"/>
      <w:bookmarkEnd w:id="12"/>
      <w:r w:rsidRPr="005A673C">
        <w:rPr>
          <w:sz w:val="26"/>
          <w:szCs w:val="26"/>
          <w:lang w:val="uk-UA"/>
        </w:rPr>
        <w:t>- п</w:t>
      </w:r>
      <w:proofErr w:type="spellStart"/>
      <w:r w:rsidRPr="005A673C">
        <w:rPr>
          <w:sz w:val="26"/>
          <w:szCs w:val="26"/>
        </w:rPr>
        <w:t>ерелік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затверджених</w:t>
      </w:r>
      <w:proofErr w:type="spellEnd"/>
      <w:r w:rsidRPr="005A673C">
        <w:rPr>
          <w:sz w:val="26"/>
          <w:szCs w:val="26"/>
        </w:rPr>
        <w:t xml:space="preserve"> наказом </w:t>
      </w:r>
      <w:proofErr w:type="spellStart"/>
      <w:r w:rsidRPr="005A673C">
        <w:rPr>
          <w:sz w:val="26"/>
          <w:szCs w:val="26"/>
        </w:rPr>
        <w:t>голови</w:t>
      </w:r>
      <w:proofErr w:type="spellEnd"/>
      <w:r w:rsidRPr="005A673C">
        <w:rPr>
          <w:sz w:val="26"/>
          <w:szCs w:val="26"/>
        </w:rPr>
        <w:t xml:space="preserve"> суду </w:t>
      </w:r>
      <w:proofErr w:type="spellStart"/>
      <w:r w:rsidRPr="005A673C">
        <w:rPr>
          <w:sz w:val="26"/>
          <w:szCs w:val="26"/>
        </w:rPr>
        <w:t>документів</w:t>
      </w:r>
      <w:proofErr w:type="spellEnd"/>
      <w:r w:rsidRPr="005A673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містять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службову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інформацію</w:t>
      </w:r>
      <w:proofErr w:type="spellEnd"/>
      <w:r>
        <w:rPr>
          <w:sz w:val="26"/>
          <w:szCs w:val="26"/>
          <w:lang w:val="uk-UA"/>
        </w:rPr>
        <w:t>;</w:t>
      </w:r>
    </w:p>
    <w:p w:rsidR="005A673C" w:rsidRPr="005A673C" w:rsidRDefault="005A673C" w:rsidP="00EB5F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bookmarkStart w:id="13" w:name="n30"/>
      <w:bookmarkEnd w:id="13"/>
      <w:r w:rsidRPr="005A673C">
        <w:rPr>
          <w:sz w:val="26"/>
          <w:szCs w:val="26"/>
          <w:lang w:val="uk-UA"/>
        </w:rPr>
        <w:t>- с</w:t>
      </w:r>
      <w:proofErr w:type="spellStart"/>
      <w:r w:rsidRPr="005A673C">
        <w:rPr>
          <w:sz w:val="26"/>
          <w:szCs w:val="26"/>
        </w:rPr>
        <w:t>писок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осіб</w:t>
      </w:r>
      <w:proofErr w:type="spellEnd"/>
      <w:r w:rsidRPr="005A673C">
        <w:rPr>
          <w:sz w:val="26"/>
          <w:szCs w:val="26"/>
        </w:rPr>
        <w:t xml:space="preserve">, </w:t>
      </w:r>
      <w:proofErr w:type="spellStart"/>
      <w:r w:rsidRPr="005A673C">
        <w:rPr>
          <w:sz w:val="26"/>
          <w:szCs w:val="26"/>
        </w:rPr>
        <w:t>відповідальних</w:t>
      </w:r>
      <w:proofErr w:type="spellEnd"/>
      <w:r w:rsidRPr="005A673C">
        <w:rPr>
          <w:sz w:val="26"/>
          <w:szCs w:val="26"/>
        </w:rPr>
        <w:t xml:space="preserve"> за </w:t>
      </w:r>
      <w:proofErr w:type="spellStart"/>
      <w:r w:rsidRPr="005A673C">
        <w:rPr>
          <w:sz w:val="26"/>
          <w:szCs w:val="26"/>
        </w:rPr>
        <w:t>забезпечення</w:t>
      </w:r>
      <w:proofErr w:type="spellEnd"/>
      <w:r w:rsidRPr="005A673C">
        <w:rPr>
          <w:sz w:val="26"/>
          <w:szCs w:val="26"/>
        </w:rPr>
        <w:t xml:space="preserve"> доступу до </w:t>
      </w:r>
      <w:proofErr w:type="spellStart"/>
      <w:r w:rsidRPr="005A673C">
        <w:rPr>
          <w:sz w:val="26"/>
          <w:szCs w:val="26"/>
        </w:rPr>
        <w:t>інформації</w:t>
      </w:r>
      <w:proofErr w:type="spellEnd"/>
      <w:r w:rsidRPr="005A673C">
        <w:rPr>
          <w:sz w:val="26"/>
          <w:szCs w:val="26"/>
        </w:rPr>
        <w:t xml:space="preserve">, </w:t>
      </w:r>
      <w:proofErr w:type="spellStart"/>
      <w:r w:rsidRPr="005A673C">
        <w:rPr>
          <w:sz w:val="26"/>
          <w:szCs w:val="26"/>
        </w:rPr>
        <w:t>з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з</w:t>
      </w:r>
      <w:r>
        <w:rPr>
          <w:sz w:val="26"/>
          <w:szCs w:val="26"/>
        </w:rPr>
        <w:t>азначенням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контактних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телефонів</w:t>
      </w:r>
      <w:proofErr w:type="spellEnd"/>
      <w:r>
        <w:rPr>
          <w:sz w:val="26"/>
          <w:szCs w:val="26"/>
          <w:lang w:val="uk-UA"/>
        </w:rPr>
        <w:t>;</w:t>
      </w:r>
    </w:p>
    <w:p w:rsidR="005A673C" w:rsidRPr="005A673C" w:rsidRDefault="005A673C" w:rsidP="00EB5F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bookmarkStart w:id="14" w:name="n31"/>
      <w:bookmarkEnd w:id="14"/>
      <w:r w:rsidRPr="005A673C">
        <w:rPr>
          <w:sz w:val="26"/>
          <w:szCs w:val="26"/>
          <w:lang w:val="uk-UA"/>
        </w:rPr>
        <w:t xml:space="preserve">- </w:t>
      </w:r>
      <w:proofErr w:type="spellStart"/>
      <w:r w:rsidRPr="005A673C">
        <w:rPr>
          <w:sz w:val="26"/>
          <w:szCs w:val="26"/>
        </w:rPr>
        <w:t>Положення</w:t>
      </w:r>
      <w:proofErr w:type="spellEnd"/>
      <w:r w:rsidRPr="005A673C">
        <w:rPr>
          <w:sz w:val="26"/>
          <w:szCs w:val="26"/>
        </w:rPr>
        <w:t xml:space="preserve"> про порядок </w:t>
      </w:r>
      <w:proofErr w:type="spellStart"/>
      <w:r w:rsidRPr="005A673C">
        <w:rPr>
          <w:sz w:val="26"/>
          <w:szCs w:val="26"/>
        </w:rPr>
        <w:t>організації</w:t>
      </w:r>
      <w:proofErr w:type="spellEnd"/>
      <w:r w:rsidRPr="005A673C">
        <w:rPr>
          <w:sz w:val="26"/>
          <w:szCs w:val="26"/>
        </w:rPr>
        <w:t xml:space="preserve"> доступу до </w:t>
      </w:r>
      <w:proofErr w:type="spellStart"/>
      <w:r w:rsidRPr="005A673C">
        <w:rPr>
          <w:sz w:val="26"/>
          <w:szCs w:val="26"/>
        </w:rPr>
        <w:t>публічної</w:t>
      </w:r>
      <w:proofErr w:type="spellEnd"/>
      <w:r w:rsidRPr="005A673C">
        <w:rPr>
          <w:sz w:val="26"/>
          <w:szCs w:val="26"/>
        </w:rPr>
        <w:t xml:space="preserve"> </w:t>
      </w:r>
      <w:proofErr w:type="spellStart"/>
      <w:r w:rsidRPr="005A673C">
        <w:rPr>
          <w:sz w:val="26"/>
          <w:szCs w:val="26"/>
        </w:rPr>
        <w:t>інформації</w:t>
      </w:r>
      <w:proofErr w:type="spellEnd"/>
      <w:r w:rsidRPr="005A673C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знаходиться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володінні</w:t>
      </w:r>
      <w:proofErr w:type="spellEnd"/>
      <w:r>
        <w:rPr>
          <w:sz w:val="26"/>
          <w:szCs w:val="26"/>
        </w:rPr>
        <w:t xml:space="preserve"> суду</w:t>
      </w:r>
      <w:r>
        <w:rPr>
          <w:sz w:val="26"/>
          <w:szCs w:val="26"/>
          <w:lang w:val="uk-UA"/>
        </w:rPr>
        <w:t>;</w:t>
      </w:r>
    </w:p>
    <w:p w:rsidR="005A673C" w:rsidRPr="005A673C" w:rsidRDefault="005A673C" w:rsidP="00EB5F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bookmarkStart w:id="15" w:name="n35"/>
      <w:bookmarkEnd w:id="15"/>
      <w:r w:rsidRPr="005A673C">
        <w:rPr>
          <w:sz w:val="26"/>
          <w:szCs w:val="26"/>
          <w:lang w:val="uk-UA"/>
        </w:rPr>
        <w:lastRenderedPageBreak/>
        <w:t>- с</w:t>
      </w:r>
      <w:proofErr w:type="spellStart"/>
      <w:r w:rsidRPr="005A673C">
        <w:rPr>
          <w:sz w:val="26"/>
          <w:szCs w:val="26"/>
        </w:rPr>
        <w:t>писок</w:t>
      </w:r>
      <w:proofErr w:type="spellEnd"/>
      <w:r w:rsidRPr="005A673C">
        <w:rPr>
          <w:sz w:val="26"/>
          <w:szCs w:val="26"/>
        </w:rPr>
        <w:t xml:space="preserve"> справ, </w:t>
      </w:r>
      <w:proofErr w:type="spellStart"/>
      <w:r w:rsidRPr="005A673C">
        <w:rPr>
          <w:sz w:val="26"/>
          <w:szCs w:val="26"/>
        </w:rPr>
        <w:t>призначених</w:t>
      </w:r>
      <w:proofErr w:type="spellEnd"/>
      <w:r w:rsidRPr="005A673C">
        <w:rPr>
          <w:sz w:val="26"/>
          <w:szCs w:val="26"/>
        </w:rPr>
        <w:t xml:space="preserve"> до </w:t>
      </w:r>
      <w:proofErr w:type="spellStart"/>
      <w:r w:rsidRPr="005A673C">
        <w:rPr>
          <w:sz w:val="26"/>
          <w:szCs w:val="26"/>
        </w:rPr>
        <w:t>розгляду</w:t>
      </w:r>
      <w:proofErr w:type="spellEnd"/>
      <w:r w:rsidRPr="005A673C">
        <w:rPr>
          <w:sz w:val="26"/>
          <w:szCs w:val="26"/>
        </w:rPr>
        <w:t>;</w:t>
      </w:r>
    </w:p>
    <w:p w:rsidR="00FB24C3" w:rsidRDefault="005A673C" w:rsidP="00EB5F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  <w:lang w:val="uk-UA"/>
        </w:rPr>
        <w:t xml:space="preserve">- </w:t>
      </w:r>
      <w:r w:rsidRPr="005A673C">
        <w:rPr>
          <w:rFonts w:ascii="Georgia" w:hAnsi="Georgia"/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5A673C">
        <w:rPr>
          <w:color w:val="000000"/>
          <w:sz w:val="26"/>
          <w:szCs w:val="26"/>
          <w:shd w:val="clear" w:color="auto" w:fill="FFFFFF"/>
        </w:rPr>
        <w:t>показники</w:t>
      </w:r>
      <w:proofErr w:type="spellEnd"/>
      <w:r w:rsidRPr="005A673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A673C">
        <w:rPr>
          <w:color w:val="000000"/>
          <w:sz w:val="26"/>
          <w:szCs w:val="26"/>
          <w:shd w:val="clear" w:color="auto" w:fill="FFFFFF"/>
        </w:rPr>
        <w:t>діяльності</w:t>
      </w:r>
      <w:proofErr w:type="spellEnd"/>
      <w:r w:rsidRPr="005A673C">
        <w:rPr>
          <w:color w:val="000000"/>
          <w:sz w:val="26"/>
          <w:szCs w:val="26"/>
          <w:shd w:val="clear" w:color="auto" w:fill="FFFFFF"/>
        </w:rPr>
        <w:t xml:space="preserve"> суду за </w:t>
      </w:r>
      <w:proofErr w:type="spellStart"/>
      <w:r w:rsidRPr="005A673C">
        <w:rPr>
          <w:color w:val="000000"/>
          <w:sz w:val="26"/>
          <w:szCs w:val="26"/>
          <w:shd w:val="clear" w:color="auto" w:fill="FFFFFF"/>
        </w:rPr>
        <w:t>півріччя</w:t>
      </w:r>
      <w:proofErr w:type="spellEnd"/>
      <w:r w:rsidRPr="005A673C">
        <w:rPr>
          <w:color w:val="000000"/>
          <w:sz w:val="26"/>
          <w:szCs w:val="26"/>
          <w:shd w:val="clear" w:color="auto" w:fill="FFFFFF"/>
        </w:rPr>
        <w:t xml:space="preserve"> та </w:t>
      </w:r>
      <w:proofErr w:type="spellStart"/>
      <w:r w:rsidRPr="005A673C">
        <w:rPr>
          <w:color w:val="000000"/>
          <w:sz w:val="26"/>
          <w:szCs w:val="26"/>
          <w:shd w:val="clear" w:color="auto" w:fill="FFFFFF"/>
        </w:rPr>
        <w:t>рік</w:t>
      </w:r>
      <w:proofErr w:type="spellEnd"/>
      <w:r w:rsidRPr="005A673C">
        <w:rPr>
          <w:color w:val="000000"/>
          <w:sz w:val="26"/>
          <w:szCs w:val="26"/>
          <w:shd w:val="clear" w:color="auto" w:fill="FFFFFF"/>
        </w:rPr>
        <w:t xml:space="preserve"> у </w:t>
      </w:r>
      <w:proofErr w:type="spellStart"/>
      <w:r w:rsidRPr="005A673C">
        <w:rPr>
          <w:color w:val="000000"/>
          <w:sz w:val="26"/>
          <w:szCs w:val="26"/>
          <w:shd w:val="clear" w:color="auto" w:fill="FFFFFF"/>
        </w:rPr>
        <w:t>затвердженій</w:t>
      </w:r>
      <w:proofErr w:type="spellEnd"/>
      <w:r w:rsidRPr="005A673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A673C">
        <w:rPr>
          <w:color w:val="000000"/>
          <w:sz w:val="26"/>
          <w:szCs w:val="26"/>
          <w:shd w:val="clear" w:color="auto" w:fill="FFFFFF"/>
        </w:rPr>
        <w:t>формі</w:t>
      </w:r>
      <w:proofErr w:type="spellEnd"/>
      <w:r w:rsidRPr="005A673C">
        <w:rPr>
          <w:color w:val="000000"/>
          <w:sz w:val="26"/>
          <w:szCs w:val="26"/>
          <w:shd w:val="clear" w:color="auto" w:fill="FFFFFF"/>
        </w:rPr>
        <w:t>.</w:t>
      </w:r>
    </w:p>
    <w:p w:rsidR="00B93FBF" w:rsidRPr="00B93FBF" w:rsidRDefault="00B93FBF" w:rsidP="00EB5F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</w:p>
    <w:p w:rsidR="00704FB3" w:rsidRPr="00304496" w:rsidRDefault="00704FB3" w:rsidP="00726416">
      <w:pPr>
        <w:spacing w:after="15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 </w:t>
      </w:r>
      <w:proofErr w:type="spellStart"/>
      <w:proofErr w:type="gram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ішення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Суду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розміщуються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Єдиному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державному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реєстрі</w:t>
      </w:r>
      <w:proofErr w:type="spellEnd"/>
      <w:r w:rsidR="005A67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судових</w:t>
      </w:r>
      <w:proofErr w:type="spellEnd"/>
      <w:r w:rsidR="005A67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рішень</w:t>
      </w:r>
      <w:proofErr w:type="spellEnd"/>
      <w:r w:rsidR="005A67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Закону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 доступ до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судових</w:t>
      </w:r>
      <w:proofErr w:type="spellEnd"/>
      <w:r w:rsidR="005A67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рішень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04FB3" w:rsidRPr="00304496" w:rsidRDefault="00B37E88" w:rsidP="00726416">
      <w:pPr>
        <w:spacing w:after="15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proofErr w:type="gramEnd"/>
      <w:r w:rsidR="005A67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приміщенні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</w:t>
      </w:r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 на </w:t>
      </w:r>
      <w:proofErr w:type="spell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інформаційному</w:t>
      </w:r>
      <w:proofErr w:type="spellEnd"/>
      <w:r w:rsidR="005A67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стенді</w:t>
      </w:r>
      <w:proofErr w:type="spellEnd"/>
      <w:r w:rsidR="005A67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розміщується</w:t>
      </w:r>
      <w:proofErr w:type="spellEnd"/>
      <w:r w:rsidR="005A67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</w:t>
      </w:r>
      <w:proofErr w:type="spellEnd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04FB3" w:rsidRPr="005A673C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5A67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графік роботи суду, графік прийому громадян керівництвом суду</w:t>
      </w:r>
      <w:r w:rsidR="002405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графік прийому громадян керівництвом Сумського апеляційного суду;</w:t>
      </w:r>
    </w:p>
    <w:p w:rsidR="00704FB3" w:rsidRPr="005A673C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5A67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списки</w:t>
      </w:r>
      <w:r w:rsidR="007634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справ, призначених до розгляду;</w:t>
      </w:r>
    </w:p>
    <w:p w:rsidR="00704FB3" w:rsidRDefault="005A673C" w:rsidP="00F238BA">
      <w:pPr>
        <w:spacing w:after="15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5A673C">
        <w:rPr>
          <w:sz w:val="26"/>
          <w:szCs w:val="26"/>
          <w:lang w:val="uk-UA"/>
        </w:rPr>
        <w:t>р</w:t>
      </w:r>
      <w:proofErr w:type="spellStart"/>
      <w:r w:rsidRPr="005A673C">
        <w:rPr>
          <w:rFonts w:ascii="Times New Roman" w:hAnsi="Times New Roman" w:cs="Times New Roman"/>
          <w:sz w:val="26"/>
          <w:szCs w:val="26"/>
        </w:rPr>
        <w:t>еквізити</w:t>
      </w:r>
      <w:proofErr w:type="spellEnd"/>
      <w:r w:rsidRPr="005A673C">
        <w:rPr>
          <w:rFonts w:ascii="Times New Roman" w:hAnsi="Times New Roman" w:cs="Times New Roman"/>
          <w:sz w:val="26"/>
          <w:szCs w:val="26"/>
        </w:rPr>
        <w:t xml:space="preserve"> для оплати судовою </w:t>
      </w:r>
      <w:proofErr w:type="spellStart"/>
      <w:r w:rsidRPr="005A673C">
        <w:rPr>
          <w:rFonts w:ascii="Times New Roman" w:hAnsi="Times New Roman" w:cs="Times New Roman"/>
          <w:sz w:val="26"/>
          <w:szCs w:val="26"/>
        </w:rPr>
        <w:t>збору</w:t>
      </w:r>
      <w:proofErr w:type="spellEnd"/>
      <w:r w:rsidRPr="005A673C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Pr="005A673C">
        <w:rPr>
          <w:rFonts w:ascii="Times New Roman" w:hAnsi="Times New Roman" w:cs="Times New Roman"/>
          <w:sz w:val="26"/>
          <w:szCs w:val="26"/>
        </w:rPr>
        <w:t>зверненні</w:t>
      </w:r>
      <w:proofErr w:type="spellEnd"/>
      <w:r w:rsidRPr="005A673C">
        <w:rPr>
          <w:rFonts w:ascii="Times New Roman" w:hAnsi="Times New Roman" w:cs="Times New Roman"/>
          <w:sz w:val="26"/>
          <w:szCs w:val="26"/>
        </w:rPr>
        <w:t xml:space="preserve"> до суду, в тому </w:t>
      </w:r>
      <w:proofErr w:type="spellStart"/>
      <w:r w:rsidRPr="005A673C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Pr="005A673C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Pr="005A673C">
        <w:rPr>
          <w:rFonts w:ascii="Times New Roman" w:hAnsi="Times New Roman" w:cs="Times New Roman"/>
          <w:sz w:val="26"/>
          <w:szCs w:val="26"/>
        </w:rPr>
        <w:t>подачі</w:t>
      </w:r>
      <w:proofErr w:type="spellEnd"/>
      <w:r w:rsidRPr="005A67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73C">
        <w:rPr>
          <w:rFonts w:ascii="Times New Roman" w:hAnsi="Times New Roman" w:cs="Times New Roman"/>
          <w:sz w:val="26"/>
          <w:szCs w:val="26"/>
        </w:rPr>
        <w:t>апеляційної</w:t>
      </w:r>
      <w:proofErr w:type="spellEnd"/>
      <w:r w:rsidRPr="005A673C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5A673C">
        <w:rPr>
          <w:rFonts w:ascii="Times New Roman" w:hAnsi="Times New Roman" w:cs="Times New Roman"/>
          <w:sz w:val="26"/>
          <w:szCs w:val="26"/>
        </w:rPr>
        <w:t>касаційної</w:t>
      </w:r>
      <w:proofErr w:type="spellEnd"/>
      <w:r w:rsidRPr="005A67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73C">
        <w:rPr>
          <w:rFonts w:ascii="Times New Roman" w:hAnsi="Times New Roman" w:cs="Times New Roman"/>
          <w:sz w:val="26"/>
          <w:szCs w:val="26"/>
        </w:rPr>
        <w:t>скарги</w:t>
      </w:r>
      <w:proofErr w:type="spellEnd"/>
      <w:r w:rsidRPr="005A67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673C">
        <w:rPr>
          <w:rFonts w:ascii="Times New Roman" w:hAnsi="Times New Roman" w:cs="Times New Roman"/>
          <w:sz w:val="26"/>
          <w:szCs w:val="26"/>
        </w:rPr>
        <w:t>реквізити</w:t>
      </w:r>
      <w:proofErr w:type="spellEnd"/>
      <w:r w:rsidRPr="005A673C">
        <w:rPr>
          <w:rFonts w:ascii="Times New Roman" w:hAnsi="Times New Roman" w:cs="Times New Roman"/>
          <w:sz w:val="26"/>
          <w:szCs w:val="26"/>
        </w:rPr>
        <w:t xml:space="preserve"> для оплати </w:t>
      </w:r>
      <w:proofErr w:type="spellStart"/>
      <w:r w:rsidRPr="005A673C">
        <w:rPr>
          <w:rFonts w:ascii="Times New Roman" w:hAnsi="Times New Roman" w:cs="Times New Roman"/>
          <w:sz w:val="26"/>
          <w:szCs w:val="26"/>
        </w:rPr>
        <w:t>штрафів</w:t>
      </w:r>
      <w:proofErr w:type="spellEnd"/>
      <w:r w:rsidRPr="005A67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673C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5A673C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5A673C">
        <w:rPr>
          <w:rFonts w:ascii="Times New Roman" w:hAnsi="Times New Roman" w:cs="Times New Roman"/>
          <w:sz w:val="26"/>
          <w:szCs w:val="26"/>
        </w:rPr>
        <w:t>депозитний</w:t>
      </w:r>
      <w:proofErr w:type="spellEnd"/>
      <w:r w:rsidRPr="005A67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73C">
        <w:rPr>
          <w:rFonts w:ascii="Times New Roman" w:hAnsi="Times New Roman" w:cs="Times New Roman"/>
          <w:sz w:val="26"/>
          <w:szCs w:val="26"/>
        </w:rPr>
        <w:t>розрахунковий</w:t>
      </w:r>
      <w:proofErr w:type="spellEnd"/>
      <w:r w:rsidRPr="005A67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73C">
        <w:rPr>
          <w:rFonts w:ascii="Times New Roman" w:hAnsi="Times New Roman" w:cs="Times New Roman"/>
          <w:sz w:val="26"/>
          <w:szCs w:val="26"/>
        </w:rPr>
        <w:t>рахунок</w:t>
      </w:r>
      <w:proofErr w:type="spellEnd"/>
      <w:r w:rsidRPr="005A673C">
        <w:rPr>
          <w:rFonts w:ascii="Times New Roman" w:hAnsi="Times New Roman" w:cs="Times New Roman"/>
          <w:sz w:val="26"/>
          <w:szCs w:val="26"/>
        </w:rPr>
        <w:t xml:space="preserve"> суду </w:t>
      </w:r>
      <w:proofErr w:type="spellStart"/>
      <w:r w:rsidRPr="005A673C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Pr="005A673C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Pr="005A673C">
        <w:rPr>
          <w:rFonts w:ascii="Times New Roman" w:hAnsi="Times New Roman" w:cs="Times New Roman"/>
          <w:sz w:val="26"/>
          <w:szCs w:val="26"/>
        </w:rPr>
        <w:t>обранні</w:t>
      </w:r>
      <w:proofErr w:type="spellEnd"/>
      <w:r w:rsidRPr="005A673C">
        <w:rPr>
          <w:rFonts w:ascii="Times New Roman" w:hAnsi="Times New Roman" w:cs="Times New Roman"/>
          <w:sz w:val="26"/>
          <w:szCs w:val="26"/>
        </w:rPr>
        <w:t xml:space="preserve"> судом </w:t>
      </w:r>
      <w:proofErr w:type="spellStart"/>
      <w:proofErr w:type="gramStart"/>
      <w:r w:rsidRPr="005A673C">
        <w:rPr>
          <w:rFonts w:ascii="Times New Roman" w:hAnsi="Times New Roman" w:cs="Times New Roman"/>
          <w:sz w:val="26"/>
          <w:szCs w:val="26"/>
        </w:rPr>
        <w:t>міри</w:t>
      </w:r>
      <w:proofErr w:type="spellEnd"/>
      <w:proofErr w:type="gramEnd"/>
      <w:r w:rsidRPr="005A67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73C">
        <w:rPr>
          <w:rFonts w:ascii="Times New Roman" w:hAnsi="Times New Roman" w:cs="Times New Roman"/>
          <w:sz w:val="26"/>
          <w:szCs w:val="26"/>
        </w:rPr>
        <w:t>зап</w:t>
      </w:r>
      <w:r>
        <w:rPr>
          <w:sz w:val="26"/>
          <w:szCs w:val="26"/>
        </w:rPr>
        <w:t>обіжного</w:t>
      </w:r>
      <w:proofErr w:type="spellEnd"/>
      <w:r>
        <w:rPr>
          <w:sz w:val="26"/>
          <w:szCs w:val="26"/>
        </w:rPr>
        <w:t xml:space="preserve"> заходу </w:t>
      </w:r>
      <w:r w:rsidRPr="005A673C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5A673C">
        <w:rPr>
          <w:rFonts w:ascii="Times New Roman" w:hAnsi="Times New Roman" w:cs="Times New Roman"/>
          <w:sz w:val="26"/>
          <w:szCs w:val="26"/>
        </w:rPr>
        <w:t>виді</w:t>
      </w:r>
      <w:proofErr w:type="spellEnd"/>
      <w:r w:rsidRPr="005A67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73C">
        <w:rPr>
          <w:rFonts w:ascii="Times New Roman" w:hAnsi="Times New Roman" w:cs="Times New Roman"/>
          <w:sz w:val="26"/>
          <w:szCs w:val="26"/>
        </w:rPr>
        <w:t>застави</w:t>
      </w:r>
      <w:proofErr w:type="spellEnd"/>
      <w:r w:rsidRPr="005A673C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C5065B" w:rsidRDefault="00C5065B" w:rsidP="00F238BA">
      <w:pPr>
        <w:spacing w:after="15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4502DC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C5065B">
        <w:rPr>
          <w:rFonts w:ascii="Times New Roman" w:hAnsi="Times New Roman" w:cs="Times New Roman"/>
          <w:sz w:val="26"/>
          <w:szCs w:val="26"/>
          <w:lang w:val="uk-UA"/>
        </w:rPr>
        <w:t xml:space="preserve"> в</w:t>
      </w:r>
      <w:proofErr w:type="spellStart"/>
      <w:r w:rsidRPr="00C5065B">
        <w:rPr>
          <w:rFonts w:ascii="Times New Roman" w:hAnsi="Times New Roman" w:cs="Times New Roman"/>
          <w:sz w:val="26"/>
          <w:szCs w:val="26"/>
        </w:rPr>
        <w:t>итяги</w:t>
      </w:r>
      <w:proofErr w:type="spellEnd"/>
      <w:r w:rsidRPr="00C506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5B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C5065B">
        <w:rPr>
          <w:rFonts w:ascii="Times New Roman" w:hAnsi="Times New Roman" w:cs="Times New Roman"/>
          <w:sz w:val="26"/>
          <w:szCs w:val="26"/>
        </w:rPr>
        <w:t> </w:t>
      </w:r>
      <w:hyperlink r:id="rId9" w:history="1">
        <w:r w:rsidRPr="00C5065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Закону </w:t>
        </w:r>
        <w:proofErr w:type="spellStart"/>
        <w:r w:rsidRPr="00C5065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України</w:t>
        </w:r>
        <w:proofErr w:type="spellEnd"/>
        <w:r w:rsidRPr="00C5065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"Про </w:t>
        </w:r>
        <w:proofErr w:type="spellStart"/>
        <w:r w:rsidRPr="00C5065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судовий</w:t>
        </w:r>
        <w:proofErr w:type="spellEnd"/>
        <w:r w:rsidRPr="00C5065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C5065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збір</w:t>
        </w:r>
        <w:proofErr w:type="spellEnd"/>
        <w:r w:rsidRPr="00C5065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"</w:t>
        </w:r>
      </w:hyperlink>
      <w:r w:rsidRPr="00C5065B">
        <w:rPr>
          <w:rFonts w:ascii="Times New Roman" w:hAnsi="Times New Roman" w:cs="Times New Roman"/>
          <w:sz w:val="26"/>
          <w:szCs w:val="26"/>
        </w:rPr>
        <w:t xml:space="preserve"> в </w:t>
      </w:r>
      <w:proofErr w:type="spellStart"/>
      <w:r w:rsidRPr="00C5065B">
        <w:rPr>
          <w:rFonts w:ascii="Times New Roman" w:hAnsi="Times New Roman" w:cs="Times New Roman"/>
          <w:sz w:val="26"/>
          <w:szCs w:val="26"/>
        </w:rPr>
        <w:t>частині</w:t>
      </w:r>
      <w:proofErr w:type="spellEnd"/>
      <w:r w:rsidRPr="00C506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5B">
        <w:rPr>
          <w:rFonts w:ascii="Times New Roman" w:hAnsi="Times New Roman" w:cs="Times New Roman"/>
          <w:sz w:val="26"/>
          <w:szCs w:val="26"/>
        </w:rPr>
        <w:t>встановлення</w:t>
      </w:r>
      <w:proofErr w:type="spellEnd"/>
      <w:r w:rsidRPr="00C506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5B">
        <w:rPr>
          <w:rFonts w:ascii="Times New Roman" w:hAnsi="Times New Roman" w:cs="Times New Roman"/>
          <w:sz w:val="26"/>
          <w:szCs w:val="26"/>
        </w:rPr>
        <w:t>суми</w:t>
      </w:r>
      <w:proofErr w:type="spellEnd"/>
      <w:r w:rsidRPr="00C506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5B">
        <w:rPr>
          <w:rFonts w:ascii="Times New Roman" w:hAnsi="Times New Roman" w:cs="Times New Roman"/>
          <w:sz w:val="26"/>
          <w:szCs w:val="26"/>
        </w:rPr>
        <w:t>сплати</w:t>
      </w:r>
      <w:proofErr w:type="spellEnd"/>
      <w:r w:rsidRPr="00C5065B">
        <w:rPr>
          <w:rFonts w:ascii="Times New Roman" w:hAnsi="Times New Roman" w:cs="Times New Roman"/>
          <w:sz w:val="26"/>
          <w:szCs w:val="26"/>
        </w:rPr>
        <w:t xml:space="preserve"> судового </w:t>
      </w:r>
      <w:proofErr w:type="spellStart"/>
      <w:r w:rsidRPr="00C5065B">
        <w:rPr>
          <w:rFonts w:ascii="Times New Roman" w:hAnsi="Times New Roman" w:cs="Times New Roman"/>
          <w:sz w:val="26"/>
          <w:szCs w:val="26"/>
        </w:rPr>
        <w:t>збору</w:t>
      </w:r>
      <w:proofErr w:type="spellEnd"/>
      <w:r w:rsidRPr="00C506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065B">
        <w:rPr>
          <w:rFonts w:ascii="Times New Roman" w:hAnsi="Times New Roman" w:cs="Times New Roman"/>
          <w:sz w:val="26"/>
          <w:szCs w:val="26"/>
        </w:rPr>
        <w:t>випадків</w:t>
      </w:r>
      <w:proofErr w:type="spellEnd"/>
      <w:r w:rsidRPr="00C5065B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C5065B">
        <w:rPr>
          <w:rFonts w:ascii="Times New Roman" w:hAnsi="Times New Roman" w:cs="Times New Roman"/>
          <w:sz w:val="26"/>
          <w:szCs w:val="26"/>
        </w:rPr>
        <w:t>підстав</w:t>
      </w:r>
      <w:proofErr w:type="spellEnd"/>
      <w:r w:rsidRPr="00C506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5B">
        <w:rPr>
          <w:rFonts w:ascii="Times New Roman" w:hAnsi="Times New Roman" w:cs="Times New Roman"/>
          <w:sz w:val="26"/>
          <w:szCs w:val="26"/>
        </w:rPr>
        <w:t>звільнення</w:t>
      </w:r>
      <w:proofErr w:type="spellEnd"/>
      <w:r w:rsidRPr="00C506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5B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C506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65B">
        <w:rPr>
          <w:rFonts w:ascii="Times New Roman" w:hAnsi="Times New Roman" w:cs="Times New Roman"/>
          <w:sz w:val="26"/>
          <w:szCs w:val="26"/>
        </w:rPr>
        <w:t>сплати</w:t>
      </w:r>
      <w:proofErr w:type="spellEnd"/>
      <w:r w:rsidRPr="00C5065B">
        <w:rPr>
          <w:rFonts w:ascii="Times New Roman" w:hAnsi="Times New Roman" w:cs="Times New Roman"/>
          <w:sz w:val="26"/>
          <w:szCs w:val="26"/>
        </w:rPr>
        <w:t xml:space="preserve"> судового </w:t>
      </w:r>
      <w:proofErr w:type="spellStart"/>
      <w:r w:rsidRPr="00C5065B">
        <w:rPr>
          <w:rFonts w:ascii="Times New Roman" w:hAnsi="Times New Roman" w:cs="Times New Roman"/>
          <w:sz w:val="26"/>
          <w:szCs w:val="26"/>
        </w:rPr>
        <w:t>збору</w:t>
      </w:r>
      <w:proofErr w:type="spellEnd"/>
      <w:r w:rsidRPr="00C5065B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24050B" w:rsidRPr="00C5065B" w:rsidRDefault="0024050B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5) правила військового обліку призовників,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військоозобов'язаних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та резервістів;</w:t>
      </w:r>
    </w:p>
    <w:p w:rsidR="00704FB3" w:rsidRPr="00C5065B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правила пропуску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осіб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приміщень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Суду</w:t>
      </w: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4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на </w:t>
      </w:r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його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територію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транспортних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засобі</w:t>
      </w:r>
      <w:proofErr w:type="gram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="00C506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04FB3" w:rsidRPr="00304496" w:rsidRDefault="00704FB3" w:rsidP="00726416">
      <w:pPr>
        <w:spacing w:after="15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Фізичні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особи,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представники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юридичних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осіб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об’єднань</w:t>
      </w:r>
      <w:proofErr w:type="spellEnd"/>
      <w:r w:rsid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громадян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статусу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юридичної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особи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мають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бути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присутніми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відкритому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судовому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засіданні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робити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письмові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записи, а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також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використовувати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портативні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proofErr w:type="gram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</w:t>
      </w:r>
      <w:proofErr w:type="gram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іо-технічні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пристрої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обмежень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встановленихпроцесуальним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законодавством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FB3" w:rsidRPr="00304496" w:rsidRDefault="00704FB3" w:rsidP="00726416">
      <w:pPr>
        <w:spacing w:after="15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Запитувач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звернутися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суду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із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gram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запитом</w:t>
      </w:r>
      <w:proofErr w:type="gram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інформацію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вимоги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оформлення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якого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 доступ до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публічної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інформації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04FB3" w:rsidRPr="00304496" w:rsidRDefault="00704FB3" w:rsidP="00726416">
      <w:pPr>
        <w:spacing w:after="15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метою спрощення </w:t>
      </w:r>
      <w:r w:rsidR="007634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процедури оформлення електронних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запитів на інформацію дозволяється подання запи</w:t>
      </w:r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 шляхом заповнення відповідної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форм</w:t>
      </w:r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 запиту на інформацію, зразок якої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можна роздрукувати на офіційному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вебсайті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суду </w:t>
      </w:r>
      <w:proofErr w:type="spellStart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веб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порталу «Судова влада» 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(додатки 2-3 до цього Положення).</w:t>
      </w:r>
    </w:p>
    <w:p w:rsidR="00D04BE8" w:rsidRDefault="00704FB3" w:rsidP="007634B5">
      <w:pPr>
        <w:spacing w:after="15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електронного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запиту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інформацію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proofErr w:type="gram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містить</w:t>
      </w:r>
      <w:proofErr w:type="spellEnd"/>
      <w:proofErr w:type="gram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інструкцію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="00D04B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заповнення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додаток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до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цьогоПоложення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7634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7634B5" w:rsidRPr="007634B5" w:rsidRDefault="007634B5" w:rsidP="007634B5">
      <w:pPr>
        <w:spacing w:after="15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04FB3" w:rsidRPr="00304496" w:rsidRDefault="000C2397" w:rsidP="000C2397">
      <w:pPr>
        <w:spacing w:after="150" w:line="240" w:lineRule="auto"/>
        <w:ind w:right="-284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39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Розділ 4.</w:t>
      </w:r>
      <w:r w:rsidR="00704FB3" w:rsidRPr="003044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</w:t>
      </w:r>
      <w:proofErr w:type="spellStart"/>
      <w:r w:rsidR="00704FB3" w:rsidRPr="003044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реєстрації</w:t>
      </w:r>
      <w:proofErr w:type="spellEnd"/>
      <w:r w:rsidR="00704FB3" w:rsidRPr="003044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 </w:t>
      </w:r>
      <w:proofErr w:type="spellStart"/>
      <w:r w:rsidR="00704FB3" w:rsidRPr="003044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опрацювання</w:t>
      </w:r>
      <w:proofErr w:type="spellEnd"/>
      <w:r w:rsidR="00D04BE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="00704FB3" w:rsidRPr="003044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запитів</w:t>
      </w:r>
      <w:proofErr w:type="spellEnd"/>
      <w:r w:rsidR="00704FB3" w:rsidRPr="003044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</w:t>
      </w:r>
      <w:proofErr w:type="spellStart"/>
      <w:r w:rsidR="00704FB3" w:rsidRPr="003044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інформацію</w:t>
      </w:r>
      <w:proofErr w:type="spellEnd"/>
    </w:p>
    <w:p w:rsidR="00704FB3" w:rsidRPr="00304496" w:rsidRDefault="00704FB3" w:rsidP="00726416">
      <w:pPr>
        <w:spacing w:after="15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4.1. Запити на інформацію, що надходять на адресу Суду, приймают</w:t>
      </w:r>
      <w:r w:rsidR="002569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ься, попередньо опрацьовуються та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реєструються </w:t>
      </w:r>
      <w:r w:rsidR="002569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головним спеціалістом із забезпечення автоматизованого документообігу та судової статистики в АСДС 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відповідно</w:t>
      </w:r>
      <w:r w:rsidR="002569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сті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 Інструкції</w:t>
      </w:r>
      <w:r w:rsidR="002569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діловодства у місцевому та апеляційному судах, затвердженої наказом ДСА України від 20.08.2019 № 814 та 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урахуванням вимог цього Положення.</w:t>
      </w:r>
      <w:r w:rsidR="002569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Після чого запити передаються голові суду  для накладення резолюції із визначенням виконавця  запиту. </w:t>
      </w:r>
    </w:p>
    <w:p w:rsidR="003D0DC9" w:rsidRPr="00092152" w:rsidRDefault="00092152" w:rsidP="00222B62">
      <w:pPr>
        <w:spacing w:after="15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21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4.</w:t>
      </w:r>
      <w:r w:rsidR="00D37F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</w:t>
      </w:r>
      <w:r w:rsidRPr="000921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30CE1" w:rsidRPr="00092152">
        <w:rPr>
          <w:rFonts w:ascii="Times New Roman" w:hAnsi="Times New Roman" w:cs="Times New Roman"/>
          <w:sz w:val="26"/>
          <w:szCs w:val="26"/>
          <w:lang w:val="uk-UA"/>
        </w:rPr>
        <w:t>У випадках коли запит містить прохання надати інформацію, яка стосуєт</w:t>
      </w:r>
      <w:r w:rsidR="00CA31C0" w:rsidRPr="00092152">
        <w:rPr>
          <w:rFonts w:ascii="Times New Roman" w:hAnsi="Times New Roman" w:cs="Times New Roman"/>
          <w:sz w:val="26"/>
          <w:szCs w:val="26"/>
          <w:lang w:val="uk-UA"/>
        </w:rPr>
        <w:t>ься</w:t>
      </w:r>
      <w:r w:rsidR="00D37F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A31C0" w:rsidRPr="00092152">
        <w:rPr>
          <w:rFonts w:ascii="Times New Roman" w:hAnsi="Times New Roman" w:cs="Times New Roman"/>
          <w:sz w:val="26"/>
          <w:szCs w:val="26"/>
          <w:lang w:val="uk-UA"/>
        </w:rPr>
        <w:t>різних напрямів діяльності С</w:t>
      </w:r>
      <w:r w:rsidR="00730CE1" w:rsidRPr="00092152">
        <w:rPr>
          <w:rFonts w:ascii="Times New Roman" w:hAnsi="Times New Roman" w:cs="Times New Roman"/>
          <w:sz w:val="26"/>
          <w:szCs w:val="26"/>
          <w:lang w:val="uk-UA"/>
        </w:rPr>
        <w:t xml:space="preserve">уду, за резолюцією </w:t>
      </w:r>
      <w:r w:rsidR="00D37FBD">
        <w:rPr>
          <w:rFonts w:ascii="Times New Roman" w:hAnsi="Times New Roman" w:cs="Times New Roman"/>
          <w:sz w:val="26"/>
          <w:szCs w:val="26"/>
          <w:lang w:val="uk-UA"/>
        </w:rPr>
        <w:t>голови суду,</w:t>
      </w:r>
      <w:r w:rsidR="00D829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30CE1" w:rsidRPr="00092152">
        <w:rPr>
          <w:rFonts w:ascii="Times New Roman" w:hAnsi="Times New Roman" w:cs="Times New Roman"/>
          <w:sz w:val="26"/>
          <w:szCs w:val="26"/>
          <w:lang w:val="uk-UA"/>
        </w:rPr>
        <w:t xml:space="preserve">відповідальними за надання відповідей на такий запит можуть визначатись </w:t>
      </w:r>
      <w:r w:rsidR="00D829F4">
        <w:rPr>
          <w:rFonts w:ascii="Times New Roman" w:hAnsi="Times New Roman" w:cs="Times New Roman"/>
          <w:sz w:val="26"/>
          <w:szCs w:val="26"/>
          <w:lang w:val="uk-UA"/>
        </w:rPr>
        <w:t xml:space="preserve">декілька </w:t>
      </w:r>
      <w:r w:rsidR="003D0DC9" w:rsidRPr="00092152">
        <w:rPr>
          <w:rFonts w:ascii="Times New Roman" w:hAnsi="Times New Roman" w:cs="Times New Roman"/>
          <w:sz w:val="26"/>
          <w:szCs w:val="26"/>
          <w:lang w:val="uk-UA"/>
        </w:rPr>
        <w:t>відпов</w:t>
      </w:r>
      <w:r w:rsidR="00CA31C0" w:rsidRPr="00092152">
        <w:rPr>
          <w:rFonts w:ascii="Times New Roman" w:hAnsi="Times New Roman" w:cs="Times New Roman"/>
          <w:sz w:val="26"/>
          <w:szCs w:val="26"/>
          <w:lang w:val="uk-UA"/>
        </w:rPr>
        <w:t>ідальн</w:t>
      </w:r>
      <w:r w:rsidR="00D829F4">
        <w:rPr>
          <w:rFonts w:ascii="Times New Roman" w:hAnsi="Times New Roman" w:cs="Times New Roman"/>
          <w:sz w:val="26"/>
          <w:szCs w:val="26"/>
          <w:lang w:val="uk-UA"/>
        </w:rPr>
        <w:t>их працівників</w:t>
      </w:r>
      <w:r w:rsidR="003D0DC9" w:rsidRPr="000921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A31C0" w:rsidRPr="00092152">
        <w:rPr>
          <w:rFonts w:ascii="Times New Roman" w:hAnsi="Times New Roman" w:cs="Times New Roman"/>
          <w:sz w:val="26"/>
          <w:szCs w:val="26"/>
          <w:lang w:val="uk-UA"/>
        </w:rPr>
        <w:t>апарату С</w:t>
      </w:r>
      <w:r w:rsidR="00D37FBD">
        <w:rPr>
          <w:rFonts w:ascii="Times New Roman" w:hAnsi="Times New Roman" w:cs="Times New Roman"/>
          <w:sz w:val="26"/>
          <w:szCs w:val="26"/>
          <w:lang w:val="uk-UA"/>
        </w:rPr>
        <w:t xml:space="preserve">уду відповідно до їх функціональних обов'язків. </w:t>
      </w:r>
      <w:r w:rsidR="00730CE1" w:rsidRPr="00092152">
        <w:rPr>
          <w:rFonts w:ascii="Times New Roman" w:hAnsi="Times New Roman" w:cs="Times New Roman"/>
          <w:sz w:val="26"/>
          <w:szCs w:val="26"/>
          <w:lang w:val="uk-UA"/>
        </w:rPr>
        <w:t>У такому випадку співвиконавці зобов'язані не пізніше чотирьох робочих днів з дня отримання судом запиту надати</w:t>
      </w:r>
      <w:r w:rsidR="00D829F4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інформацію</w:t>
      </w:r>
      <w:r w:rsidR="00730CE1" w:rsidRPr="000921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829F4">
        <w:rPr>
          <w:rFonts w:ascii="Times New Roman" w:hAnsi="Times New Roman" w:cs="Times New Roman"/>
          <w:sz w:val="26"/>
          <w:szCs w:val="26"/>
          <w:lang w:val="uk-UA"/>
        </w:rPr>
        <w:t xml:space="preserve">(документи) </w:t>
      </w:r>
      <w:r w:rsidR="00D37FBD">
        <w:rPr>
          <w:rFonts w:ascii="Times New Roman" w:hAnsi="Times New Roman" w:cs="Times New Roman"/>
          <w:sz w:val="26"/>
          <w:szCs w:val="26"/>
          <w:lang w:val="uk-UA"/>
        </w:rPr>
        <w:t>відповідальній особі</w:t>
      </w:r>
      <w:r w:rsidR="00D37FBD" w:rsidRPr="00D37FBD">
        <w:rPr>
          <w:rFonts w:ascii="Times New Roman" w:hAnsi="Times New Roman" w:cs="Times New Roman"/>
          <w:sz w:val="26"/>
          <w:szCs w:val="26"/>
          <w:lang w:val="uk-UA"/>
        </w:rPr>
        <w:t xml:space="preserve"> за забезпечення доступу до</w:t>
      </w:r>
      <w:r w:rsidR="00D829F4">
        <w:rPr>
          <w:rFonts w:ascii="Times New Roman" w:hAnsi="Times New Roman" w:cs="Times New Roman"/>
          <w:sz w:val="26"/>
          <w:szCs w:val="26"/>
          <w:lang w:val="uk-UA"/>
        </w:rPr>
        <w:t xml:space="preserve"> публічної</w:t>
      </w:r>
      <w:r w:rsidR="00D37FBD" w:rsidRPr="00D37FBD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інформації</w:t>
      </w:r>
      <w:r w:rsidR="00D829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04FB3" w:rsidRPr="00304496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26416"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D37F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4.3.</w:t>
      </w: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Запит на інформацію з резолюцією </w:t>
      </w:r>
      <w:r w:rsidR="00D37FB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голови суду 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</w:t>
      </w:r>
      <w:r w:rsidR="008E3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відкладно передається </w:t>
      </w:r>
      <w:r w:rsidR="00D37FBD">
        <w:rPr>
          <w:rFonts w:ascii="Times New Roman" w:hAnsi="Times New Roman" w:cs="Times New Roman"/>
          <w:sz w:val="26"/>
          <w:szCs w:val="26"/>
          <w:lang w:val="uk-UA"/>
        </w:rPr>
        <w:t>відповідальній особі</w:t>
      </w:r>
      <w:r w:rsidR="00D37FBD" w:rsidRPr="00D37FBD">
        <w:rPr>
          <w:rFonts w:ascii="Times New Roman" w:hAnsi="Times New Roman" w:cs="Times New Roman"/>
          <w:sz w:val="26"/>
          <w:szCs w:val="26"/>
          <w:lang w:val="uk-UA"/>
        </w:rPr>
        <w:t xml:space="preserve"> за забе</w:t>
      </w:r>
      <w:r w:rsidR="00D37FBD">
        <w:rPr>
          <w:rFonts w:ascii="Times New Roman" w:hAnsi="Times New Roman" w:cs="Times New Roman"/>
          <w:sz w:val="26"/>
          <w:szCs w:val="26"/>
          <w:lang w:val="uk-UA"/>
        </w:rPr>
        <w:t xml:space="preserve">зпечення доступу до </w:t>
      </w:r>
      <w:r w:rsidR="00D829F4">
        <w:rPr>
          <w:rFonts w:ascii="Times New Roman" w:hAnsi="Times New Roman" w:cs="Times New Roman"/>
          <w:sz w:val="26"/>
          <w:szCs w:val="26"/>
          <w:lang w:val="uk-UA"/>
        </w:rPr>
        <w:t xml:space="preserve">публічної </w:t>
      </w:r>
      <w:r w:rsidR="00D37FBD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інформації.  </w:t>
      </w:r>
    </w:p>
    <w:p w:rsidR="00704FB3" w:rsidRPr="002F1823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26416"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E522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4.4.</w:t>
      </w: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37FBD">
        <w:rPr>
          <w:rFonts w:ascii="Times New Roman" w:hAnsi="Times New Roman" w:cs="Times New Roman"/>
          <w:sz w:val="26"/>
          <w:szCs w:val="26"/>
          <w:lang w:val="uk-UA"/>
        </w:rPr>
        <w:t>Відповідальна особа</w:t>
      </w:r>
      <w:r w:rsidR="00D37FBD" w:rsidRPr="00D37FBD">
        <w:rPr>
          <w:rFonts w:ascii="Times New Roman" w:hAnsi="Times New Roman" w:cs="Times New Roman"/>
          <w:sz w:val="26"/>
          <w:szCs w:val="26"/>
          <w:lang w:val="uk-UA"/>
        </w:rPr>
        <w:t xml:space="preserve"> за забе</w:t>
      </w:r>
      <w:r w:rsidR="00D37FBD">
        <w:rPr>
          <w:rFonts w:ascii="Times New Roman" w:hAnsi="Times New Roman" w:cs="Times New Roman"/>
          <w:sz w:val="26"/>
          <w:szCs w:val="26"/>
          <w:lang w:val="uk-UA"/>
        </w:rPr>
        <w:t xml:space="preserve">зпечення доступу до </w:t>
      </w:r>
      <w:r w:rsidR="00D829F4">
        <w:rPr>
          <w:rFonts w:ascii="Times New Roman" w:hAnsi="Times New Roman" w:cs="Times New Roman"/>
          <w:sz w:val="26"/>
          <w:szCs w:val="26"/>
          <w:lang w:val="uk-UA"/>
        </w:rPr>
        <w:t xml:space="preserve">публічної </w:t>
      </w:r>
      <w:r w:rsidR="00D37FBD">
        <w:rPr>
          <w:rFonts w:ascii="Times New Roman" w:hAnsi="Times New Roman" w:cs="Times New Roman"/>
          <w:sz w:val="26"/>
          <w:szCs w:val="26"/>
          <w:lang w:val="uk-UA"/>
        </w:rPr>
        <w:t>інформації реєструє запит в журналі  обліку запитів на  публічну інформацію,</w:t>
      </w:r>
      <w:r w:rsidR="00E522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7FBD">
        <w:rPr>
          <w:rFonts w:ascii="Times New Roman" w:hAnsi="Times New Roman" w:cs="Times New Roman"/>
          <w:sz w:val="26"/>
          <w:szCs w:val="26"/>
          <w:lang w:val="uk-UA"/>
        </w:rPr>
        <w:t>присвою</w:t>
      </w:r>
      <w:r w:rsidR="00E522E7">
        <w:rPr>
          <w:rFonts w:ascii="Times New Roman" w:hAnsi="Times New Roman" w:cs="Times New Roman"/>
          <w:sz w:val="26"/>
          <w:szCs w:val="26"/>
          <w:lang w:val="uk-UA"/>
        </w:rPr>
        <w:t>є йому номер, який складається з абр</w:t>
      </w:r>
      <w:r w:rsidR="00D829F4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="00E522E7">
        <w:rPr>
          <w:rFonts w:ascii="Times New Roman" w:hAnsi="Times New Roman" w:cs="Times New Roman"/>
          <w:sz w:val="26"/>
          <w:szCs w:val="26"/>
          <w:lang w:val="uk-UA"/>
        </w:rPr>
        <w:t xml:space="preserve">віатури  ПУБ, порядкового номеру запиту у відповідному році та року реєстрації. </w:t>
      </w:r>
    </w:p>
    <w:p w:rsidR="00704FB3" w:rsidRPr="00304496" w:rsidRDefault="00704FB3" w:rsidP="00E522E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26416"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E522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</w:t>
      </w:r>
      <w:r w:rsidR="00E522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5. </w:t>
      </w:r>
      <w:r w:rsidRPr="00E522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Відповідь на електронний запит надається на адресу, вказану</w:t>
      </w:r>
      <w:r w:rsidR="00E522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E522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запитувачем</w:t>
      </w:r>
      <w:r w:rsidR="00E522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інформації. Л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истування</w:t>
      </w:r>
      <w:r w:rsidR="00D829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522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запитами на інформацію відповідальна особа</w:t>
      </w:r>
      <w:r w:rsidR="004502DC" w:rsidRPr="004502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02DC" w:rsidRPr="00D37FBD">
        <w:rPr>
          <w:rFonts w:ascii="Times New Roman" w:hAnsi="Times New Roman" w:cs="Times New Roman"/>
          <w:sz w:val="26"/>
          <w:szCs w:val="26"/>
          <w:lang w:val="uk-UA"/>
        </w:rPr>
        <w:t>за забе</w:t>
      </w:r>
      <w:r w:rsidR="004502DC">
        <w:rPr>
          <w:rFonts w:ascii="Times New Roman" w:hAnsi="Times New Roman" w:cs="Times New Roman"/>
          <w:sz w:val="26"/>
          <w:szCs w:val="26"/>
          <w:lang w:val="uk-UA"/>
        </w:rPr>
        <w:t>зпечення доступу до публічної інформації</w:t>
      </w:r>
      <w:r w:rsidR="00E522E7" w:rsidRPr="00E522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829F4">
        <w:rPr>
          <w:rFonts w:ascii="Times New Roman" w:hAnsi="Times New Roman" w:cs="Times New Roman"/>
          <w:sz w:val="26"/>
          <w:szCs w:val="26"/>
          <w:lang w:val="uk-UA"/>
        </w:rPr>
        <w:t xml:space="preserve">підшиває </w:t>
      </w:r>
      <w:r w:rsidR="00D829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29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номенклатурну</w:t>
      </w:r>
      <w:r w:rsidR="00E522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29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справу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«Листування </w:t>
      </w:r>
      <w:r w:rsidR="000A6A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(запити фізичних, юридичних осіб, громадян без статусу юридичної особи та відповіді) 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питань</w:t>
      </w:r>
      <w:r w:rsidR="000A6A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доступу до 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публічної інформації» </w:t>
      </w:r>
      <w:r w:rsidR="00E522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Номенклатури справ суду. </w:t>
      </w:r>
    </w:p>
    <w:p w:rsidR="00704FB3" w:rsidRPr="00304496" w:rsidRDefault="00EB5F3A" w:rsidP="00726416">
      <w:pPr>
        <w:spacing w:after="15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4.7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proofErr w:type="spell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Відповідь</w:t>
      </w:r>
      <w:proofErr w:type="spellEnd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запит на </w:t>
      </w:r>
      <w:proofErr w:type="spell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інформацію</w:t>
      </w:r>
      <w:proofErr w:type="spellEnd"/>
      <w:r w:rsidR="00E522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надається</w:t>
      </w:r>
      <w:proofErr w:type="spellEnd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proofErr w:type="gram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ізніше</w:t>
      </w:r>
      <w:proofErr w:type="spellEnd"/>
      <w:r w:rsidR="00E522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п’яти</w:t>
      </w:r>
      <w:proofErr w:type="spellEnd"/>
      <w:r w:rsidR="00E522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робочих</w:t>
      </w:r>
      <w:proofErr w:type="spellEnd"/>
      <w:r w:rsidR="00E522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днів</w:t>
      </w:r>
      <w:proofErr w:type="spellEnd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</w:t>
      </w:r>
      <w:proofErr w:type="spell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отримання</w:t>
      </w:r>
      <w:proofErr w:type="spellEnd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Судом </w:t>
      </w:r>
      <w:proofErr w:type="spell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запиту</w:t>
      </w:r>
      <w:proofErr w:type="spellEnd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FB3" w:rsidRPr="00304496" w:rsidRDefault="00704FB3" w:rsidP="00726416">
      <w:pPr>
        <w:spacing w:after="15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Якщо запит на інформацію стосується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 відповідь має бути надано не пізніше 48 годин із дня отримання запиту.</w:t>
      </w:r>
    </w:p>
    <w:p w:rsidR="00704FB3" w:rsidRPr="002F1823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26416"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4.8</w:t>
      </w:r>
      <w:r w:rsidR="00EB5F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разі якщо запит стосується надання великого обсягу інформації або потребує пошуку інформації серед значної кількості даних, розпорядник інформації може продовжити строк розгляду запиту до 20 робочих днів з обґрунтуванням такого продовження.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продовження строку розпорядник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і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нформації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повідомляє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запитувача в письмовій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формі не пізніше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п'яти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робочих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днів з дня отримання запит</w:t>
      </w:r>
      <w:r w:rsidR="009D21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04FB3" w:rsidRPr="002F1823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26416"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4.9</w:t>
      </w:r>
      <w:r w:rsidR="00EB5F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випадках коли запитувана інформація містить докуме</w:t>
      </w:r>
      <w:r w:rsidR="008E3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нти обсягом більше 10 сторінок, відповідальна особа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</w:t>
      </w:r>
      <w:r w:rsidR="004502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02DC" w:rsidRPr="00D37FBD">
        <w:rPr>
          <w:rFonts w:ascii="Times New Roman" w:hAnsi="Times New Roman" w:cs="Times New Roman"/>
          <w:sz w:val="26"/>
          <w:szCs w:val="26"/>
          <w:lang w:val="uk-UA"/>
        </w:rPr>
        <w:t>забе</w:t>
      </w:r>
      <w:r w:rsidR="004502DC">
        <w:rPr>
          <w:rFonts w:ascii="Times New Roman" w:hAnsi="Times New Roman" w:cs="Times New Roman"/>
          <w:sz w:val="26"/>
          <w:szCs w:val="26"/>
          <w:lang w:val="uk-UA"/>
        </w:rPr>
        <w:t>зпечення доступу до публічної інформації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не пізніше п’яти робочих днів із дня надходження запиту до Суду повідомляє про</w:t>
      </w:r>
      <w:r w:rsidR="00566A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30CE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це заявника </w:t>
      </w: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із зазначенням вартості фактичних витрат, пов’язаних із копіюванням або друком документів, та реквізитів і порядку сплати цих витрат.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таких обставин</w:t>
      </w:r>
      <w:r w:rsidR="00566A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надання</w:t>
      </w:r>
      <w:r w:rsidR="00566A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інформації</w:t>
      </w:r>
      <w:r w:rsidR="00566A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здійснюється</w:t>
      </w:r>
      <w:r w:rsidR="00566A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протягом</w:t>
      </w:r>
      <w:r w:rsidR="00566A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трьох</w:t>
      </w:r>
      <w:r w:rsidR="00566A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робочих</w:t>
      </w:r>
      <w:r w:rsidR="00566A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днів</w:t>
      </w:r>
      <w:r w:rsidR="00566A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після</w:t>
      </w:r>
      <w:r w:rsidR="00566A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підтвердження оплати вартості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фактичних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витрат.</w:t>
      </w:r>
    </w:p>
    <w:p w:rsidR="00092152" w:rsidRPr="002F1823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26416"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4.10</w:t>
      </w:r>
      <w:r w:rsidR="00EB5F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разі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якщо запит, поряд з проханням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надати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публічну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інформацію, міститься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прохання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надати та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кож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інформацію, що не відноситься до публічної, то відповідь на питання, які не відносяться до публічної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інформації,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може бути направлена заявнику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окремо у терміни, передбачені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чинним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законодавством, про що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запитувач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повідомляється у відповіді на інформаційний запит.</w:t>
      </w:r>
    </w:p>
    <w:p w:rsidR="00EB5F3A" w:rsidRDefault="00EB5F3A" w:rsidP="000C2397">
      <w:pPr>
        <w:spacing w:before="100" w:beforeAutospacing="1" w:after="100" w:afterAutospacing="1" w:line="240" w:lineRule="auto"/>
        <w:ind w:left="720" w:right="-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704FB3" w:rsidRPr="000C2397" w:rsidRDefault="000C2397" w:rsidP="000C2397">
      <w:pPr>
        <w:spacing w:before="100" w:beforeAutospacing="1" w:after="100" w:afterAutospacing="1" w:line="240" w:lineRule="auto"/>
        <w:ind w:left="720" w:right="-28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lastRenderedPageBreak/>
        <w:t xml:space="preserve">Розділ 5. </w:t>
      </w:r>
      <w:r w:rsidR="00704FB3" w:rsidRPr="003044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</w:t>
      </w:r>
      <w:proofErr w:type="spellStart"/>
      <w:r w:rsidR="00704FB3" w:rsidRPr="003044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надання</w:t>
      </w:r>
      <w:proofErr w:type="spellEnd"/>
      <w:r w:rsidR="0006445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434FE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публічної інформації</w:t>
      </w:r>
    </w:p>
    <w:p w:rsidR="00704FB3" w:rsidRPr="00064459" w:rsidRDefault="00704FB3" w:rsidP="00726416">
      <w:pPr>
        <w:spacing w:after="15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5.1 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Відповідь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5A6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запит </w:t>
      </w:r>
      <w:proofErr w:type="spellStart"/>
      <w:r w:rsidR="005A6F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надається</w:t>
      </w:r>
      <w:proofErr w:type="spellEnd"/>
      <w:r w:rsidR="005A6F6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відповідальною особою</w:t>
      </w:r>
      <w:r w:rsidR="00064459" w:rsidRPr="000644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4459" w:rsidRPr="00D37FBD">
        <w:rPr>
          <w:rFonts w:ascii="Times New Roman" w:hAnsi="Times New Roman" w:cs="Times New Roman"/>
          <w:sz w:val="26"/>
          <w:szCs w:val="26"/>
          <w:lang w:val="uk-UA"/>
        </w:rPr>
        <w:t>за забе</w:t>
      </w:r>
      <w:r w:rsidR="00064459">
        <w:rPr>
          <w:rFonts w:ascii="Times New Roman" w:hAnsi="Times New Roman" w:cs="Times New Roman"/>
          <w:sz w:val="26"/>
          <w:szCs w:val="26"/>
          <w:lang w:val="uk-UA"/>
        </w:rPr>
        <w:t>зпечення доступу до</w:t>
      </w:r>
      <w:r w:rsidR="00D829F4">
        <w:rPr>
          <w:rFonts w:ascii="Times New Roman" w:hAnsi="Times New Roman" w:cs="Times New Roman"/>
          <w:sz w:val="26"/>
          <w:szCs w:val="26"/>
          <w:lang w:val="uk-UA"/>
        </w:rPr>
        <w:t xml:space="preserve"> публічної</w:t>
      </w:r>
      <w:r w:rsidR="00064459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інформації за </w:t>
      </w:r>
      <w:proofErr w:type="gramStart"/>
      <w:r w:rsidR="00064459">
        <w:rPr>
          <w:rFonts w:ascii="Times New Roman" w:hAnsi="Times New Roman" w:cs="Times New Roman"/>
          <w:sz w:val="26"/>
          <w:szCs w:val="26"/>
          <w:lang w:val="uk-UA"/>
        </w:rPr>
        <w:t>п</w:t>
      </w:r>
      <w:proofErr w:type="gramEnd"/>
      <w:r w:rsidR="00064459">
        <w:rPr>
          <w:rFonts w:ascii="Times New Roman" w:hAnsi="Times New Roman" w:cs="Times New Roman"/>
          <w:sz w:val="26"/>
          <w:szCs w:val="26"/>
          <w:lang w:val="uk-UA"/>
        </w:rPr>
        <w:t xml:space="preserve">ідписом голови суду. </w:t>
      </w:r>
    </w:p>
    <w:p w:rsidR="00704FB3" w:rsidRPr="00064459" w:rsidRDefault="00704FB3" w:rsidP="00726416">
      <w:pPr>
        <w:spacing w:after="15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5.2 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Відповідь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запит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містити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запитувану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інформацію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мотивовану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відмову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її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Відповідь на запит надається на офіційному бланку Суду, в якому зазначені </w:t>
      </w:r>
      <w:proofErr w:type="gramStart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вс</w:t>
      </w:r>
      <w:proofErr w:type="gram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 реквізити, відповідно до Національного стандарту </w:t>
      </w:r>
      <w:r w:rsidR="00064459">
        <w:rPr>
          <w:rFonts w:ascii="TimesNewRomanPSMT" w:hAnsi="TimesNewRomanPSMT" w:cs="TimesNewRomanPSMT"/>
          <w:sz w:val="24"/>
          <w:szCs w:val="24"/>
        </w:rPr>
        <w:t>ДСТУ 4163-2003</w:t>
      </w:r>
      <w:r w:rsidR="00064459">
        <w:rPr>
          <w:rFonts w:ascii="TimesNewRomanPSMT" w:hAnsi="TimesNewRomanPSMT" w:cs="TimesNewRomanPSMT"/>
          <w:sz w:val="24"/>
          <w:szCs w:val="24"/>
          <w:lang w:val="uk-UA"/>
        </w:rPr>
        <w:t>.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704FB3" w:rsidRPr="00304496" w:rsidRDefault="00704FB3" w:rsidP="00726416">
      <w:pPr>
        <w:spacing w:after="15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5.3 Якщо запитувана інформація про діяльність суду належить до інформації з обмеженим доступом, у відповіді на запит вказуються вид, найменування, номер і дата прийняття акта, відповідно до якого доступ до зазначеної інформації обмежено. </w:t>
      </w:r>
      <w:proofErr w:type="gram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частина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запитуваних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відомостей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належить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інформації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обмеженим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доступом, а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інша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є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загальнодоступною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надається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лише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остання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FB3" w:rsidRPr="00304496" w:rsidRDefault="00064459" w:rsidP="00726416">
      <w:pPr>
        <w:spacing w:after="15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.4.</w:t>
      </w:r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 </w:t>
      </w:r>
      <w:proofErr w:type="spell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</w:t>
      </w:r>
      <w:proofErr w:type="spellEnd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</w:t>
      </w:r>
      <w:proofErr w:type="spell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відмовити</w:t>
      </w:r>
      <w:proofErr w:type="spellEnd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задоволенні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запиту</w:t>
      </w:r>
      <w:proofErr w:type="spellEnd"/>
      <w:r w:rsidR="00704FB3"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04FB3" w:rsidRPr="00304496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proofErr w:type="gram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володіє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proofErr w:type="gram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зобов</w:t>
      </w:r>
      <w:proofErr w:type="gram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’язаний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компетенції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передбаченої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64459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чиним</w:t>
      </w:r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законодавством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володіти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інформацією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якої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зроблено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запит;</w:t>
      </w:r>
    </w:p>
    <w:p w:rsidR="00704FB3" w:rsidRPr="00304496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06445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запиту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ться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належать до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категорії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інформації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обмеженим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доступом;</w:t>
      </w:r>
    </w:p>
    <w:p w:rsidR="00704FB3" w:rsidRPr="00304496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не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дотримано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запиту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інформацію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передбачених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частиною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proofErr w:type="gram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п’ятою</w:t>
      </w:r>
      <w:proofErr w:type="spellEnd"/>
      <w:proofErr w:type="gram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статті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 Закону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 доступ до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публічної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інформації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якої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запит на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інформацію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містити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04FB3" w:rsidRPr="00304496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gram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м’я</w:t>
      </w:r>
      <w:proofErr w:type="spellEnd"/>
      <w:proofErr w:type="gram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найменування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запитувача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поштову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адресу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адресу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електронної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пошти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також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засобузв’язку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наявності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4FB3" w:rsidRPr="00304496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загальний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інформації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назву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реквізити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змі</w:t>
      </w:r>
      <w:proofErr w:type="gram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spellEnd"/>
      <w:proofErr w:type="gram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якого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зроблено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запит,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запитувачу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відомо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4FB3" w:rsidRPr="00304496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spellStart"/>
      <w:proofErr w:type="gram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ідпис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дату за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умови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подання</w:t>
      </w:r>
      <w:proofErr w:type="spellEnd"/>
      <w:r w:rsidR="00807A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запиту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письмовій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FB3" w:rsidRPr="00304496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яка не оплатила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передбачені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законодавством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фактичні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витрати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пов’язані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копіюванням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друком</w:t>
      </w:r>
      <w:proofErr w:type="spellEnd"/>
      <w:r w:rsidR="00064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06445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документів</w:t>
      </w:r>
      <w:proofErr w:type="spellEnd"/>
      <w:r w:rsidR="00807A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апитувана</w:t>
      </w:r>
      <w:proofErr w:type="spellEnd"/>
      <w:r w:rsidR="00807A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</w:t>
      </w:r>
      <w:proofErr w:type="spellEnd"/>
      <w:r w:rsidR="00807A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надається</w:t>
      </w:r>
      <w:proofErr w:type="spellEnd"/>
      <w:r w:rsidR="00807A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proofErr w:type="gram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ісля</w:t>
      </w:r>
      <w:proofErr w:type="spellEnd"/>
      <w:r w:rsidR="00807A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сплати</w:t>
      </w:r>
      <w:proofErr w:type="spellEnd"/>
      <w:r w:rsidR="00807A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цих</w:t>
      </w:r>
      <w:proofErr w:type="spellEnd"/>
      <w:r w:rsidR="00807A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витрат</w:t>
      </w:r>
      <w:proofErr w:type="spellEnd"/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FB3" w:rsidRPr="002F1823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26416"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5.6 Інформація</w:t>
      </w:r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запит надається</w:t>
      </w:r>
      <w:r w:rsidR="00807A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безкоштовно.</w:t>
      </w:r>
    </w:p>
    <w:p w:rsidR="00704FB3" w:rsidRPr="00304496" w:rsidRDefault="00704FB3" w:rsidP="00726416">
      <w:pPr>
        <w:spacing w:after="15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разі якщо задоволення запиту на інформацію передбачає виготовлення копій документів обсягом більше як 10 сторінок, запитувач зобов’язаний відшкодувати фактичні витрати на їх копіювання та друк.</w:t>
      </w:r>
    </w:p>
    <w:p w:rsidR="00704FB3" w:rsidRPr="00304496" w:rsidRDefault="00704FB3" w:rsidP="00726416">
      <w:pPr>
        <w:spacing w:after="15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Розмір витрат на копіювання та друк документів та порядок відшкодування цих витрат визначається Інструкцією про порядок відшкодування фактичних витрат на копіювання та друк документів, які надаються запитувачам інформації.</w:t>
      </w:r>
    </w:p>
    <w:p w:rsidR="00704FB3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044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26416" w:rsidRPr="003044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5.7 Рішення, дії</w:t>
      </w:r>
      <w:r w:rsidR="00807A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чи</w:t>
      </w:r>
      <w:r w:rsidR="00807A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бездіяльність </w:t>
      </w:r>
      <w:r w:rsidR="00807A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уду, як розпорядника</w:t>
      </w:r>
      <w:r w:rsidR="00807A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публічної</w:t>
      </w:r>
      <w:r w:rsidR="00807A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інформації</w:t>
      </w:r>
      <w:r w:rsidR="00807A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можуть бути оскаржені в порядку визначеному Законом України «Про доступ до публічної</w:t>
      </w:r>
      <w:r w:rsidR="00807A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інформації”</w:t>
      </w:r>
      <w:proofErr w:type="spellEnd"/>
      <w:r w:rsidRPr="002F18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EF417C" w:rsidRDefault="00EF417C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04496" w:rsidRDefault="00304496" w:rsidP="00304496">
      <w:pPr>
        <w:tabs>
          <w:tab w:val="center" w:pos="5103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C4F81" w:rsidRPr="002F1823" w:rsidRDefault="00DC4F81" w:rsidP="00304496">
      <w:pPr>
        <w:tabs>
          <w:tab w:val="center" w:pos="5103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04496" w:rsidRPr="00EF417C" w:rsidRDefault="00304496" w:rsidP="00D0590E">
      <w:pPr>
        <w:tabs>
          <w:tab w:val="center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F18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EF417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Додаток 1</w:t>
      </w:r>
    </w:p>
    <w:p w:rsidR="00304496" w:rsidRPr="00EF417C" w:rsidRDefault="00304496" w:rsidP="00D0590E">
      <w:pPr>
        <w:tabs>
          <w:tab w:val="center" w:pos="4677"/>
          <w:tab w:val="center" w:pos="5103"/>
        </w:tabs>
        <w:spacing w:after="0" w:line="240" w:lineRule="auto"/>
        <w:ind w:left="4677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proofErr w:type="spellStart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Положення</w:t>
      </w:r>
      <w:proofErr w:type="spellEnd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 порядок </w:t>
      </w:r>
      <w:proofErr w:type="spellStart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організації</w:t>
      </w:r>
      <w:proofErr w:type="spellEnd"/>
      <w:r w:rsidR="00EF41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доступу до </w:t>
      </w:r>
      <w:proofErr w:type="spellStart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публічної</w:t>
      </w:r>
      <w:proofErr w:type="spellEnd"/>
      <w:r w:rsidR="00EF41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</w:t>
      </w:r>
      <w:proofErr w:type="gramStart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proofErr w:type="spellEnd"/>
      <w:r w:rsidRPr="00EF41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proofErr w:type="spellStart"/>
      <w:proofErr w:type="gramEnd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="00EF41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знаходиться</w:t>
      </w:r>
      <w:proofErr w:type="spellEnd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володінні</w:t>
      </w:r>
      <w:proofErr w:type="spellEnd"/>
      <w:r w:rsidRPr="00EF41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Сумського районного суду Сумської області</w:t>
      </w:r>
    </w:p>
    <w:p w:rsidR="00704FB3" w:rsidRPr="00226AFE" w:rsidRDefault="00704FB3" w:rsidP="00454F98">
      <w:pPr>
        <w:spacing w:after="150" w:line="240" w:lineRule="auto"/>
        <w:ind w:right="-284" w:firstLine="708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54F98" w:rsidRPr="00226AFE" w:rsidRDefault="00704FB3" w:rsidP="00454F98">
      <w:pPr>
        <w:spacing w:after="15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ПЕРЕЛІК</w:t>
      </w:r>
    </w:p>
    <w:p w:rsidR="00704FB3" w:rsidRPr="00226AFE" w:rsidRDefault="00704FB3" w:rsidP="00454F98">
      <w:pPr>
        <w:spacing w:after="150" w:line="240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відомостей</w:t>
      </w:r>
      <w:proofErr w:type="spellEnd"/>
      <w:r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які</w:t>
      </w:r>
      <w:proofErr w:type="spellEnd"/>
      <w:r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належать до </w:t>
      </w:r>
      <w:proofErr w:type="spellStart"/>
      <w:r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інформації</w:t>
      </w:r>
      <w:proofErr w:type="spellEnd"/>
      <w:r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proofErr w:type="spellEnd"/>
      <w:r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обмеженим</w:t>
      </w:r>
      <w:proofErr w:type="spellEnd"/>
      <w:r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доступом, а </w:t>
      </w:r>
      <w:proofErr w:type="spellStart"/>
      <w:r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також</w:t>
      </w:r>
      <w:proofErr w:type="spellEnd"/>
      <w:r w:rsidR="00EF417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відомостей</w:t>
      </w:r>
      <w:proofErr w:type="spellEnd"/>
      <w:r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які</w:t>
      </w:r>
      <w:proofErr w:type="spellEnd"/>
      <w:r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не </w:t>
      </w:r>
      <w:proofErr w:type="spellStart"/>
      <w:proofErr w:type="gramStart"/>
      <w:r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proofErr w:type="gramEnd"/>
      <w:r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істять</w:t>
      </w:r>
      <w:proofErr w:type="spellEnd"/>
      <w:r w:rsidR="00EF417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ознак</w:t>
      </w:r>
      <w:proofErr w:type="spellEnd"/>
      <w:r w:rsidR="00EF417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публічної</w:t>
      </w:r>
      <w:proofErr w:type="spellEnd"/>
      <w:r w:rsidR="00EF417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інформації</w:t>
      </w:r>
      <w:proofErr w:type="spellEnd"/>
    </w:p>
    <w:p w:rsidR="00704FB3" w:rsidRPr="00226AFE" w:rsidRDefault="00935BAB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AF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704FB3"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Не належать до </w:t>
      </w:r>
      <w:proofErr w:type="spellStart"/>
      <w:r w:rsidR="00704FB3"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публічної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704FB3"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інформації</w:t>
      </w:r>
      <w:proofErr w:type="spellEnd"/>
      <w:r w:rsidR="00704FB3"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04FB3" w:rsidRPr="00226AFE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яка на день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надходження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запиту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відображена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не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задокументована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будь-якими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засобами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на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будь-яких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носіях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її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відображення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документування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передбачено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F417C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чиним</w:t>
      </w:r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законодавством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4FB3" w:rsidRPr="00226AFE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яка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отримана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створена при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опрацюванні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proofErr w:type="gram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</w:t>
      </w:r>
      <w:proofErr w:type="gram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іалів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пов’язаних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зі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співробітництвом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Суду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іншими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судами та органами судової влади.</w:t>
      </w:r>
    </w:p>
    <w:p w:rsidR="00704FB3" w:rsidRPr="00226AFE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яка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отримана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створена при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листуванні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державної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органами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місцевого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самоврядування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ідприємствами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установами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організаціями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громадянами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4FB3" w:rsidRPr="00226AFE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внутрішня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службова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кореспонденція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доповідні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записки,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рекомендації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вони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пов’язані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розробкою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напрямудіяльності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Суду, </w:t>
      </w:r>
      <w:r w:rsidR="00EF41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процессом</w:t>
      </w:r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прийняття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proofErr w:type="gram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ішень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передують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публічномуобговоренню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та/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прийняттюрішень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4FB3" w:rsidRPr="00226AFE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яка </w:t>
      </w:r>
      <w:proofErr w:type="spellStart"/>
      <w:proofErr w:type="gram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іститься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вматеріалах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судових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справ.</w:t>
      </w:r>
    </w:p>
    <w:p w:rsidR="00704FB3" w:rsidRPr="00226AFE" w:rsidRDefault="00704FB3" w:rsidP="00F238BA">
      <w:pPr>
        <w:numPr>
          <w:ilvl w:val="0"/>
          <w:numId w:val="3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Публічноюінформацією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обмеженим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доступом суду</w:t>
      </w:r>
      <w:proofErr w:type="gram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є:</w:t>
      </w:r>
      <w:proofErr w:type="gramEnd"/>
    </w:p>
    <w:p w:rsidR="00597236" w:rsidRPr="00092152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proofErr w:type="spellStart"/>
      <w:r w:rsidRPr="00EF417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конфіденційна</w:t>
      </w:r>
      <w:proofErr w:type="spellEnd"/>
      <w:r w:rsidR="00EF417C" w:rsidRPr="00EF417C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proofErr w:type="spellStart"/>
      <w:r w:rsidRPr="00EF417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інформація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доступ </w:t>
      </w:r>
      <w:proofErr w:type="gram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якої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обмежено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фізичною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юридичною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особою</w:t>
      </w:r>
      <w:proofErr w:type="gram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крім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суб'єктів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владних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повноважень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 яка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поширюватися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визначеному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ними порядку за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їхнім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бажанням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передбачених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ними умов;</w:t>
      </w:r>
    </w:p>
    <w:p w:rsidR="00597236" w:rsidRPr="00092152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proofErr w:type="spellStart"/>
      <w:r w:rsidRPr="00EF417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таємна</w:t>
      </w:r>
      <w:proofErr w:type="spellEnd"/>
      <w:r w:rsidR="00EF417C" w:rsidRPr="00EF417C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proofErr w:type="spellStart"/>
      <w:r w:rsidRPr="00EF417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інформація</w:t>
      </w:r>
      <w:proofErr w:type="spellEnd"/>
      <w:r w:rsidRPr="00092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</w:t>
      </w:r>
      <w:proofErr w:type="spellEnd"/>
      <w:r w:rsidRPr="00092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</w:t>
      </w:r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доякоїобмежуєтьс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явідповідно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частини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другої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статті</w:t>
      </w:r>
      <w:proofErr w:type="spellEnd"/>
      <w:r w:rsidRPr="00092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</w:t>
      </w:r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Закону</w:t>
      </w:r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092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Продоступ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публічної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інформації</w:t>
      </w:r>
      <w:proofErr w:type="spellEnd"/>
      <w:r w:rsidRPr="00092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розголошення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якої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завдати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шкоди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особі</w:t>
      </w:r>
      <w:proofErr w:type="spellEnd"/>
      <w:r w:rsidRPr="00092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суспільству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державі</w:t>
      </w:r>
      <w:proofErr w:type="spellEnd"/>
      <w:r w:rsidRPr="00092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Таємною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визнається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яка </w:t>
      </w:r>
      <w:proofErr w:type="spellStart"/>
      <w:proofErr w:type="gram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містить</w:t>
      </w:r>
      <w:proofErr w:type="spellEnd"/>
      <w:proofErr w:type="gram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державну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професійну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банківську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таємницю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таємницю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слідства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іншу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передбачену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таємницю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4FB3" w:rsidRPr="00226AFE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proofErr w:type="spellStart"/>
      <w:r w:rsidRPr="00EF417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службова</w:t>
      </w:r>
      <w:proofErr w:type="spellEnd"/>
      <w:r w:rsidR="00EF417C" w:rsidRPr="00EF417C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proofErr w:type="spellStart"/>
      <w:r w:rsidRPr="00EF417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інформація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щоміститься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документах,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яким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proofErr w:type="gram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</w:t>
      </w:r>
      <w:proofErr w:type="gram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єно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гриф "для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службовогокористування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935BAB" w:rsidRPr="00092152" w:rsidRDefault="00935BAB" w:rsidP="00935BAB">
      <w:pPr>
        <w:tabs>
          <w:tab w:val="center" w:pos="4677"/>
        </w:tabs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4496" w:rsidRPr="00092152" w:rsidRDefault="00304496" w:rsidP="00935BAB">
      <w:pPr>
        <w:tabs>
          <w:tab w:val="center" w:pos="4677"/>
        </w:tabs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4496" w:rsidRPr="00092152" w:rsidRDefault="00304496" w:rsidP="00935BAB">
      <w:pPr>
        <w:tabs>
          <w:tab w:val="center" w:pos="4677"/>
        </w:tabs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4496" w:rsidRPr="00092152" w:rsidRDefault="00304496" w:rsidP="00935BAB">
      <w:pPr>
        <w:tabs>
          <w:tab w:val="center" w:pos="4677"/>
        </w:tabs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4496" w:rsidRPr="00092152" w:rsidRDefault="00304496" w:rsidP="00935BAB">
      <w:pPr>
        <w:tabs>
          <w:tab w:val="center" w:pos="4677"/>
        </w:tabs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4496" w:rsidRDefault="00304496" w:rsidP="00935BAB">
      <w:pPr>
        <w:tabs>
          <w:tab w:val="center" w:pos="4677"/>
        </w:tabs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F417C" w:rsidRPr="00226AFE" w:rsidRDefault="00EF417C" w:rsidP="00D0590E">
      <w:pPr>
        <w:tabs>
          <w:tab w:val="center" w:pos="4677"/>
        </w:tabs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935BAB" w:rsidRPr="00EF417C" w:rsidRDefault="00304496" w:rsidP="00D0590E">
      <w:pPr>
        <w:tabs>
          <w:tab w:val="center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EF417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Додаток </w:t>
      </w:r>
      <w:r w:rsidRPr="00EF41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</w:p>
    <w:p w:rsidR="00704FB3" w:rsidRPr="00EF417C" w:rsidRDefault="00935BAB" w:rsidP="00D0590E">
      <w:pPr>
        <w:tabs>
          <w:tab w:val="center" w:pos="4677"/>
          <w:tab w:val="center" w:pos="5103"/>
        </w:tabs>
        <w:spacing w:after="0" w:line="240" w:lineRule="auto"/>
        <w:ind w:left="4677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proofErr w:type="spellStart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Положення</w:t>
      </w:r>
      <w:proofErr w:type="spellEnd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 порядок </w:t>
      </w:r>
      <w:proofErr w:type="spellStart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організації</w:t>
      </w:r>
      <w:proofErr w:type="spellEnd"/>
      <w:r w:rsidR="00EF41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доступу до </w:t>
      </w:r>
      <w:proofErr w:type="spellStart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публічної</w:t>
      </w:r>
      <w:proofErr w:type="spellEnd"/>
      <w:r w:rsidR="00EF41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інформації</w:t>
      </w:r>
      <w:proofErr w:type="spellEnd"/>
      <w:r w:rsidRPr="00EF41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EF41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="00EF41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знаходиться</w:t>
      </w:r>
      <w:proofErr w:type="spellEnd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володінні</w:t>
      </w:r>
      <w:proofErr w:type="spellEnd"/>
      <w:r w:rsidRPr="00EF41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Сумського районного суду Сумської області</w:t>
      </w:r>
    </w:p>
    <w:p w:rsidR="00935BAB" w:rsidRPr="00935BAB" w:rsidRDefault="00935BAB" w:rsidP="00597236">
      <w:pPr>
        <w:tabs>
          <w:tab w:val="center" w:pos="4677"/>
          <w:tab w:val="center" w:pos="5103"/>
        </w:tabs>
        <w:spacing w:after="120" w:line="240" w:lineRule="auto"/>
        <w:ind w:left="467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04FB3" w:rsidRPr="00704FB3" w:rsidRDefault="00704FB3" w:rsidP="00597236">
      <w:pPr>
        <w:spacing w:after="12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 </w:t>
      </w:r>
      <w:proofErr w:type="spellStart"/>
      <w:r w:rsidRPr="0070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письмовогозапиту</w:t>
      </w:r>
      <w:proofErr w:type="spellEnd"/>
      <w:r w:rsidRPr="0070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70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інформацію</w:t>
      </w:r>
      <w:proofErr w:type="spellEnd"/>
      <w:r w:rsidRPr="0070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(для </w:t>
      </w:r>
      <w:proofErr w:type="spellStart"/>
      <w:r w:rsidRPr="0070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фізичнихосіб</w:t>
      </w:r>
      <w:proofErr w:type="spellEnd"/>
      <w:r w:rsidRPr="0070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04FB3" w:rsidRPr="00704FB3" w:rsidRDefault="007B275B" w:rsidP="00597236">
      <w:pPr>
        <w:spacing w:after="12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Сумський </w:t>
      </w:r>
      <w:proofErr w:type="spellStart"/>
      <w:r w:rsidR="00704FB3"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районний</w:t>
      </w:r>
      <w:proofErr w:type="spellEnd"/>
      <w:r w:rsidR="00704FB3"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Сумської області</w:t>
      </w:r>
    </w:p>
    <w:p w:rsidR="00704FB3" w:rsidRPr="00704FB3" w:rsidRDefault="00F87DE2" w:rsidP="00597236">
      <w:pPr>
        <w:spacing w:after="12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="007B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2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Сумська область, </w:t>
      </w:r>
      <w:proofErr w:type="gramStart"/>
      <w:r w:rsidR="007B27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7B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B27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="007B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B275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="007B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2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Академічна</w:t>
      </w:r>
      <w:r w:rsidR="007B275B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7B2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</w:p>
    <w:p w:rsidR="00704FB3" w:rsidRPr="00704FB3" w:rsidRDefault="00704FB3" w:rsidP="00597236">
      <w:pPr>
        <w:spacing w:after="12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__________________________________________,</w:t>
      </w:r>
    </w:p>
    <w:p w:rsidR="00704FB3" w:rsidRPr="00704FB3" w:rsidRDefault="00704FB3" w:rsidP="00597236">
      <w:pPr>
        <w:spacing w:after="12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батьковізапитувачаінформації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4FB3" w:rsidRPr="00704FB3" w:rsidRDefault="001D35ED" w:rsidP="00597236">
      <w:pPr>
        <w:spacing w:after="12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704FB3"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кий(яка) </w:t>
      </w:r>
      <w:proofErr w:type="spellStart"/>
      <w:r w:rsidR="00704FB3"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мешкає</w:t>
      </w:r>
      <w:proofErr w:type="spellEnd"/>
      <w:r w:rsidR="00704FB3"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704FB3"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="00704FB3"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4FB3" w:rsidRPr="00704FB3" w:rsidRDefault="00704FB3" w:rsidP="00597236">
      <w:pPr>
        <w:spacing w:after="12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704FB3" w:rsidRPr="00704FB3" w:rsidRDefault="00704FB3" w:rsidP="00597236">
      <w:pPr>
        <w:spacing w:after="12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704FB3" w:rsidRPr="00704FB3" w:rsidRDefault="00704FB3" w:rsidP="00597236">
      <w:pPr>
        <w:spacing w:after="12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________________________________________;</w:t>
      </w:r>
    </w:p>
    <w:p w:rsidR="00704FB3" w:rsidRPr="00704FB3" w:rsidRDefault="00704FB3" w:rsidP="00597236">
      <w:pPr>
        <w:spacing w:after="12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-mail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</w:t>
      </w:r>
    </w:p>
    <w:p w:rsidR="00704FB3" w:rsidRPr="00704FB3" w:rsidRDefault="00704FB3" w:rsidP="00597236">
      <w:pPr>
        <w:spacing w:after="12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FB3" w:rsidRPr="00704FB3" w:rsidRDefault="00704FB3" w:rsidP="00597236">
      <w:pPr>
        <w:spacing w:after="12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ІНФОРМАЦІЙНИЙ ЗАПИТ</w:t>
      </w:r>
    </w:p>
    <w:p w:rsidR="00704FB3" w:rsidRPr="00704FB3" w:rsidRDefault="00704FB3" w:rsidP="00597236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КонституціїУкраїни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статей 3, 4, 5, 19, 20 Закону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доступ до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публічної</w:t>
      </w:r>
      <w:proofErr w:type="spellEnd"/>
      <w:r w:rsidR="00D05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статей 5, 9, 28, 29, 32, 33 Закону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прошу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="00D05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="00D05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наступну</w:t>
      </w:r>
      <w:proofErr w:type="spellEnd"/>
      <w:r w:rsidR="00D05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4FB3" w:rsidRPr="00704FB3" w:rsidRDefault="00704FB3" w:rsidP="00597236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</w:t>
      </w:r>
    </w:p>
    <w:p w:rsidR="00704FB3" w:rsidRPr="00704FB3" w:rsidRDefault="00704FB3" w:rsidP="00597236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</w:t>
      </w:r>
    </w:p>
    <w:p w:rsidR="00704FB3" w:rsidRPr="00704FB3" w:rsidRDefault="00704FB3" w:rsidP="00597236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</w:t>
      </w:r>
    </w:p>
    <w:p w:rsidR="00704FB3" w:rsidRPr="00704FB3" w:rsidRDefault="00704FB3" w:rsidP="00597236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інформаційний</w:t>
      </w:r>
      <w:proofErr w:type="spellEnd"/>
      <w:r w:rsidR="00D05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</w:t>
      </w:r>
      <w:proofErr w:type="gram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направити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4FB3" w:rsidRPr="00704FB3" w:rsidRDefault="00704FB3" w:rsidP="00597236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</w:t>
      </w:r>
    </w:p>
    <w:p w:rsidR="00704FB3" w:rsidRPr="00704FB3" w:rsidRDefault="00704FB3" w:rsidP="00597236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Ознайомлени</w:t>
      </w:r>
      <w:proofErr w:type="gram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вимогами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доступ до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публічної</w:t>
      </w:r>
      <w:proofErr w:type="spellEnd"/>
      <w:r w:rsidR="00D05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="00D05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="00D05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фактичних</w:t>
      </w:r>
      <w:proofErr w:type="spellEnd"/>
      <w:r w:rsidR="00D05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копіювання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</w:t>
      </w:r>
      <w:proofErr w:type="spellEnd"/>
      <w:r w:rsidR="00D05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копій</w:t>
      </w:r>
      <w:proofErr w:type="spellEnd"/>
      <w:r w:rsidR="00D05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="00D05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обсягом</w:t>
      </w:r>
      <w:proofErr w:type="spellEnd"/>
      <w:r w:rsidR="00D05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10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сторінок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</w:t>
      </w:r>
    </w:p>
    <w:p w:rsidR="00704FB3" w:rsidRPr="00704FB3" w:rsidRDefault="00704FB3" w:rsidP="00597236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1D3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4FB3" w:rsidRPr="00704FB3" w:rsidRDefault="00704FB3" w:rsidP="00597236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4FB3" w:rsidRPr="00704FB3" w:rsidRDefault="00704FB3" w:rsidP="00EF417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20__ року             _________                                ____________________</w:t>
      </w:r>
    </w:p>
    <w:p w:rsidR="00704FB3" w:rsidRDefault="00704FB3" w:rsidP="00EF417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(дата)                                            (</w:t>
      </w:r>
      <w:proofErr w:type="spellStart"/>
      <w:proofErr w:type="gram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                               (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ініціали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75B" w:rsidRDefault="007B275B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275B" w:rsidRDefault="007B275B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275B" w:rsidRDefault="007B275B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275B" w:rsidRDefault="007B275B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275B" w:rsidRDefault="007B275B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417C" w:rsidRDefault="00EF417C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417C" w:rsidRDefault="00EF417C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6416" w:rsidRDefault="00726416" w:rsidP="007B275B">
      <w:pPr>
        <w:spacing w:after="150" w:line="240" w:lineRule="auto"/>
        <w:ind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35BAB" w:rsidRPr="00EF417C" w:rsidRDefault="00304496" w:rsidP="00D0590E">
      <w:pPr>
        <w:tabs>
          <w:tab w:val="center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0921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ab/>
      </w:r>
      <w:r w:rsidRPr="00EF417C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uk-UA" w:eastAsia="ru-RU"/>
        </w:rPr>
        <w:t xml:space="preserve">Додаток </w:t>
      </w:r>
      <w:r w:rsidRPr="00EF417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3</w:t>
      </w:r>
    </w:p>
    <w:p w:rsidR="00935BAB" w:rsidRPr="00EF417C" w:rsidRDefault="00935BAB" w:rsidP="00D0590E">
      <w:pPr>
        <w:tabs>
          <w:tab w:val="center" w:pos="4677"/>
          <w:tab w:val="center" w:pos="5103"/>
        </w:tabs>
        <w:spacing w:after="0" w:line="240" w:lineRule="auto"/>
        <w:ind w:left="4677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 w:rsidRPr="00EF417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до </w:t>
      </w:r>
      <w:proofErr w:type="spellStart"/>
      <w:r w:rsidRPr="00EF417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Положення</w:t>
      </w:r>
      <w:proofErr w:type="spellEnd"/>
      <w:r w:rsidRPr="00EF417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 порядок </w:t>
      </w:r>
      <w:proofErr w:type="spellStart"/>
      <w:r w:rsidRPr="00EF417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організації</w:t>
      </w:r>
      <w:proofErr w:type="spellEnd"/>
      <w:r w:rsidR="00EF417C" w:rsidRPr="00EF417C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</w:t>
      </w:r>
      <w:r w:rsidRPr="00EF417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доступу до </w:t>
      </w:r>
      <w:proofErr w:type="spellStart"/>
      <w:r w:rsidRPr="00EF417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публічної</w:t>
      </w:r>
      <w:proofErr w:type="spellEnd"/>
      <w:r w:rsidR="00EF417C" w:rsidRPr="00EF417C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EF417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інформації</w:t>
      </w:r>
      <w:proofErr w:type="spellEnd"/>
      <w:r w:rsidRPr="00EF417C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,</w:t>
      </w:r>
      <w:r w:rsidR="00EF417C" w:rsidRPr="00EF417C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EF417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що</w:t>
      </w:r>
      <w:proofErr w:type="spellEnd"/>
      <w:r w:rsidR="00EF417C" w:rsidRPr="00EF417C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EF417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знаходиться</w:t>
      </w:r>
      <w:proofErr w:type="spellEnd"/>
      <w:r w:rsidRPr="00EF417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 </w:t>
      </w:r>
      <w:proofErr w:type="spellStart"/>
      <w:r w:rsidRPr="00EF417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володінні</w:t>
      </w:r>
      <w:proofErr w:type="spellEnd"/>
      <w:r w:rsidRPr="00EF417C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Сумського районного суду Сумської області</w:t>
      </w:r>
    </w:p>
    <w:p w:rsidR="00935BAB" w:rsidRDefault="00935BAB" w:rsidP="007B275B">
      <w:pPr>
        <w:spacing w:after="150" w:line="240" w:lineRule="auto"/>
        <w:ind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04FB3" w:rsidRDefault="00704FB3" w:rsidP="007B275B">
      <w:pPr>
        <w:spacing w:after="150" w:line="240" w:lineRule="auto"/>
        <w:ind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 </w:t>
      </w:r>
      <w:proofErr w:type="spellStart"/>
      <w:r w:rsidRPr="0070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письмовогозапиту</w:t>
      </w:r>
      <w:proofErr w:type="spellEnd"/>
      <w:r w:rsidRPr="0070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70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інформацію</w:t>
      </w:r>
      <w:proofErr w:type="spellEnd"/>
      <w:r w:rsidRPr="0070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(для </w:t>
      </w:r>
      <w:proofErr w:type="spellStart"/>
      <w:r w:rsidRPr="0070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юридичнихосіб</w:t>
      </w:r>
      <w:proofErr w:type="spellEnd"/>
      <w:r w:rsidRPr="0070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B275B" w:rsidRPr="00704FB3" w:rsidRDefault="007B275B" w:rsidP="00226AFE">
      <w:pPr>
        <w:spacing w:after="12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Сумський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районний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Сумської області</w:t>
      </w:r>
    </w:p>
    <w:p w:rsidR="007B275B" w:rsidRPr="00704FB3" w:rsidRDefault="00F87DE2" w:rsidP="00226AFE">
      <w:pPr>
        <w:spacing w:after="12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="007B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2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Сумська область, </w:t>
      </w:r>
      <w:proofErr w:type="gramStart"/>
      <w:r w:rsidR="007B27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7B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B27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="007B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B275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="007B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2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Академічна</w:t>
      </w:r>
      <w:r w:rsidR="007B275B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7B2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</w:p>
    <w:p w:rsidR="00704FB3" w:rsidRPr="00704FB3" w:rsidRDefault="00704FB3" w:rsidP="00226AFE">
      <w:pPr>
        <w:spacing w:after="12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__________________________________________,</w:t>
      </w:r>
    </w:p>
    <w:p w:rsidR="00704FB3" w:rsidRPr="00226AFE" w:rsidRDefault="00704FB3" w:rsidP="00226AFE">
      <w:pPr>
        <w:spacing w:after="120" w:line="240" w:lineRule="auto"/>
        <w:ind w:right="-28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6AF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226AFE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назваюридичної</w:t>
      </w:r>
      <w:proofErr w:type="spellEnd"/>
      <w:r w:rsidRPr="00226A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особи, </w:t>
      </w:r>
      <w:proofErr w:type="spellStart"/>
      <w:r w:rsidRPr="00226AFE">
        <w:rPr>
          <w:rFonts w:ascii="Times New Roman" w:eastAsia="Times New Roman" w:hAnsi="Times New Roman" w:cs="Times New Roman"/>
          <w:sz w:val="16"/>
          <w:szCs w:val="16"/>
          <w:lang w:eastAsia="ru-RU"/>
        </w:rPr>
        <w:t>об’єднаннягромадян</w:t>
      </w:r>
      <w:proofErr w:type="spellEnd"/>
      <w:r w:rsidRPr="00226AF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04FB3" w:rsidRPr="00704FB3" w:rsidRDefault="00704FB3" w:rsidP="00226AFE">
      <w:pPr>
        <w:spacing w:after="12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</w:t>
      </w:r>
    </w:p>
    <w:p w:rsidR="00704FB3" w:rsidRPr="00226AFE" w:rsidRDefault="00704FB3" w:rsidP="00226AFE">
      <w:pPr>
        <w:spacing w:after="120" w:line="240" w:lineRule="auto"/>
        <w:ind w:right="-28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226A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(адреса </w:t>
      </w:r>
      <w:proofErr w:type="spellStart"/>
      <w:proofErr w:type="gramStart"/>
      <w:r w:rsidRPr="00226AFE">
        <w:rPr>
          <w:rFonts w:ascii="Times New Roman" w:eastAsia="Times New Roman" w:hAnsi="Times New Roman" w:cs="Times New Roman"/>
          <w:sz w:val="16"/>
          <w:szCs w:val="16"/>
          <w:lang w:eastAsia="ru-RU"/>
        </w:rPr>
        <w:t>м</w:t>
      </w:r>
      <w:proofErr w:type="gramEnd"/>
      <w:r w:rsidRPr="00226AFE">
        <w:rPr>
          <w:rFonts w:ascii="Times New Roman" w:eastAsia="Times New Roman" w:hAnsi="Times New Roman" w:cs="Times New Roman"/>
          <w:sz w:val="16"/>
          <w:szCs w:val="16"/>
          <w:lang w:eastAsia="ru-RU"/>
        </w:rPr>
        <w:t>ісцярозташування</w:t>
      </w:r>
      <w:proofErr w:type="spellEnd"/>
      <w:r w:rsidRPr="00226AF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04FB3" w:rsidRPr="00092152" w:rsidRDefault="00704FB3" w:rsidP="00226AFE">
      <w:pPr>
        <w:spacing w:after="12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704FB3" w:rsidRPr="00092152" w:rsidRDefault="00704FB3" w:rsidP="00226AFE">
      <w:pPr>
        <w:spacing w:after="12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________________________________________;</w:t>
      </w:r>
    </w:p>
    <w:p w:rsidR="00704FB3" w:rsidRPr="00704FB3" w:rsidRDefault="00704FB3" w:rsidP="00226AFE">
      <w:pPr>
        <w:spacing w:after="12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-mail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</w:t>
      </w:r>
    </w:p>
    <w:p w:rsidR="00704FB3" w:rsidRPr="00704FB3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4FB3" w:rsidRPr="00704FB3" w:rsidRDefault="00704FB3" w:rsidP="007B275B">
      <w:pPr>
        <w:spacing w:after="15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ІНФОРМАЦІЙНИЙ ЗАПИТ</w:t>
      </w:r>
    </w:p>
    <w:p w:rsidR="00704FB3" w:rsidRPr="00704FB3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4FB3" w:rsidRPr="00704FB3" w:rsidRDefault="00704FB3" w:rsidP="007B275B">
      <w:pPr>
        <w:spacing w:after="15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КонституціїУкраїни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статей 3, 4, 5, 19, 20 Закону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доступ до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публічноїінформації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статей 5, 9, 28, 29, 32, 33 Закону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прошу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надатитакуінформацію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4FB3" w:rsidRPr="00704FB3" w:rsidRDefault="00704FB3" w:rsidP="007B275B">
      <w:pPr>
        <w:numPr>
          <w:ilvl w:val="0"/>
          <w:numId w:val="4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704FB3" w:rsidRPr="00704FB3" w:rsidRDefault="00704FB3" w:rsidP="007B275B">
      <w:pPr>
        <w:numPr>
          <w:ilvl w:val="0"/>
          <w:numId w:val="5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704FB3" w:rsidRPr="00597236" w:rsidRDefault="00704FB3" w:rsidP="00597236">
      <w:pPr>
        <w:numPr>
          <w:ilvl w:val="0"/>
          <w:numId w:val="6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704FB3" w:rsidRPr="00704FB3" w:rsidRDefault="00704FB3" w:rsidP="007B275B">
      <w:pPr>
        <w:spacing w:after="15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інформаційний</w:t>
      </w:r>
      <w:proofErr w:type="spellEnd"/>
      <w:r w:rsidR="00EF4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</w:t>
      </w:r>
      <w:proofErr w:type="gram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направити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4FB3" w:rsidRPr="00704FB3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4FB3" w:rsidRPr="00092152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04FB3" w:rsidRPr="00704FB3" w:rsidRDefault="00704FB3" w:rsidP="007B275B">
      <w:pPr>
        <w:spacing w:after="15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Ознайомлені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як 10 сторінок. </w:t>
      </w: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04FB3" w:rsidRPr="00704FB3" w:rsidRDefault="00092152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r w:rsidR="00704FB3"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="00704FB3"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04FB3"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</w:t>
      </w:r>
      <w:proofErr w:type="spellEnd"/>
      <w:r w:rsidR="00704FB3"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4FB3" w:rsidRPr="00704FB3" w:rsidRDefault="00704FB3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4FB3" w:rsidRPr="00704FB3" w:rsidRDefault="00704FB3" w:rsidP="00EF417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20____ року             _________                                __________________</w:t>
      </w:r>
    </w:p>
    <w:p w:rsidR="00704FB3" w:rsidRPr="00092152" w:rsidRDefault="00704FB3" w:rsidP="00EF417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(дата)                                                (</w:t>
      </w:r>
      <w:proofErr w:type="spellStart"/>
      <w:proofErr w:type="gram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                            (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ініціали</w:t>
      </w:r>
      <w:proofErr w:type="spellEnd"/>
      <w:r w:rsidRPr="00704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6AFE" w:rsidRPr="00092152" w:rsidRDefault="00226AFE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AFE" w:rsidRPr="00092152" w:rsidRDefault="00226AFE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AFE" w:rsidRDefault="00226AFE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417C" w:rsidRDefault="00EF417C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417C" w:rsidRPr="00EF417C" w:rsidRDefault="00EF417C" w:rsidP="00F238BA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4496" w:rsidRPr="00EF417C" w:rsidRDefault="00304496" w:rsidP="00D0590E">
      <w:pPr>
        <w:tabs>
          <w:tab w:val="center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21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ab/>
      </w:r>
      <w:r w:rsidRPr="00EF417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Додаток </w:t>
      </w:r>
      <w:r w:rsidRPr="00EF41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</w:p>
    <w:p w:rsidR="00304496" w:rsidRPr="00EF417C" w:rsidRDefault="00304496" w:rsidP="00D0590E">
      <w:pPr>
        <w:tabs>
          <w:tab w:val="center" w:pos="4677"/>
          <w:tab w:val="center" w:pos="5103"/>
        </w:tabs>
        <w:spacing w:after="0" w:line="240" w:lineRule="auto"/>
        <w:ind w:left="467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proofErr w:type="spellStart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Положення</w:t>
      </w:r>
      <w:proofErr w:type="spellEnd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 порядок </w:t>
      </w:r>
      <w:proofErr w:type="spellStart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організації</w:t>
      </w:r>
      <w:proofErr w:type="spellEnd"/>
      <w:r w:rsidR="00EF417C" w:rsidRPr="00EF41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доступу до </w:t>
      </w:r>
      <w:proofErr w:type="spellStart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публічної</w:t>
      </w:r>
      <w:proofErr w:type="spellEnd"/>
      <w:r w:rsidR="00EF417C" w:rsidRPr="00EF41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інформації</w:t>
      </w:r>
      <w:proofErr w:type="spellEnd"/>
      <w:r w:rsidRPr="00EF41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EF417C" w:rsidRPr="00EF41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="00EF417C" w:rsidRPr="00EF41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знаходиться</w:t>
      </w:r>
      <w:proofErr w:type="spellEnd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EF417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володінні</w:t>
      </w:r>
      <w:proofErr w:type="spellEnd"/>
      <w:r w:rsidRPr="00EF41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Сумського районного суду Сумської області</w:t>
      </w:r>
    </w:p>
    <w:p w:rsidR="00304496" w:rsidRPr="00092152" w:rsidRDefault="00304496" w:rsidP="00304496">
      <w:pPr>
        <w:tabs>
          <w:tab w:val="center" w:pos="4677"/>
          <w:tab w:val="center" w:pos="5103"/>
        </w:tabs>
        <w:spacing w:after="0" w:line="240" w:lineRule="auto"/>
        <w:ind w:left="467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4F98" w:rsidRPr="00226AFE" w:rsidRDefault="00704FB3" w:rsidP="00454F98">
      <w:pPr>
        <w:spacing w:after="15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ІНСТРУКЦІЯ</w:t>
      </w:r>
    </w:p>
    <w:p w:rsidR="00704FB3" w:rsidRPr="00226AFE" w:rsidRDefault="00EF417C" w:rsidP="00454F98">
      <w:pPr>
        <w:spacing w:after="150" w:line="240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щ</w:t>
      </w:r>
      <w:proofErr w:type="spellStart"/>
      <w:r w:rsidR="00704FB3"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="00704FB3"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заповнення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="00704FB3"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форми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="00704FB3"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="00704FB3"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запиту</w:t>
      </w:r>
      <w:proofErr w:type="spellEnd"/>
      <w:r w:rsidR="00704FB3"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</w:t>
      </w:r>
      <w:proofErr w:type="spellStart"/>
      <w:r w:rsidR="00704FB3" w:rsidRPr="0022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інформацію</w:t>
      </w:r>
      <w:proofErr w:type="spellEnd"/>
    </w:p>
    <w:p w:rsidR="00704FB3" w:rsidRPr="00226AFE" w:rsidRDefault="00704FB3" w:rsidP="00454F98">
      <w:pPr>
        <w:spacing w:after="15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електронного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запиту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містити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одне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питання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не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перевищувати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1000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знаків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</w:t>
      </w:r>
      <w:proofErr w:type="gram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повинен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вміщувати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вкладених</w:t>
      </w:r>
      <w:proofErr w:type="spellEnd"/>
      <w:r w:rsidR="00EF41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файлів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FB3" w:rsidRPr="00226AFE" w:rsidRDefault="00704FB3" w:rsidP="00454F98">
      <w:pPr>
        <w:spacing w:after="15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Усі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поля в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електронній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формі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запиту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proofErr w:type="gram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ідлягають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обов’язковому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заповненню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Електронний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gram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</w:t>
      </w:r>
      <w:proofErr w:type="gram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із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неналежно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заповненими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заповненими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полями </w:t>
      </w:r>
      <w:r w:rsidR="00226AFE" w:rsidRPr="00226AF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Сумським </w:t>
      </w:r>
      <w:proofErr w:type="spellStart"/>
      <w:r w:rsidR="00226AFE"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районним</w:t>
      </w:r>
      <w:proofErr w:type="spellEnd"/>
      <w:r w:rsidR="00226AFE"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судом </w:t>
      </w:r>
      <w:r w:rsidR="00226AFE" w:rsidRPr="00226AF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Сумської області</w:t>
      </w:r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розглядатиметься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FB3" w:rsidRPr="00F87DE2" w:rsidRDefault="00704FB3" w:rsidP="00454F98">
      <w:pPr>
        <w:spacing w:after="15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Скарги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порядок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розгляд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яких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регламентується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3216B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чиним</w:t>
      </w:r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процесуальним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законодавством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також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запити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інформацію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тексти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яких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містять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більше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1000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знаків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копії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документів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фотографії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інші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вкладення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можуть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gram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54F98"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</w:t>
      </w:r>
      <w:proofErr w:type="gram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454F98"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направлені</w:t>
      </w:r>
      <w:proofErr w:type="spellEnd"/>
      <w:r w:rsidR="00454F98"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454F98" w:rsidRPr="00226AF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Сумського</w:t>
      </w:r>
      <w:r w:rsidR="00454F98"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суду </w:t>
      </w:r>
      <w:r w:rsidR="00454F98" w:rsidRPr="00226AF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Сумської області</w:t>
      </w:r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поштовим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зв’язком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канцеля</w:t>
      </w:r>
      <w:r w:rsidR="00F87DE2">
        <w:rPr>
          <w:rFonts w:ascii="Times New Roman" w:eastAsia="Times New Roman" w:hAnsi="Times New Roman" w:cs="Times New Roman"/>
          <w:sz w:val="26"/>
          <w:szCs w:val="26"/>
          <w:lang w:eastAsia="ru-RU"/>
        </w:rPr>
        <w:t>рію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87D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</w:t>
      </w:r>
      <w:r w:rsidR="00454F98"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 </w:t>
      </w:r>
      <w:r w:rsidR="00454F98" w:rsidRPr="00226A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spellStart"/>
      <w:r w:rsidR="00454F98" w:rsidRPr="00226A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вул</w:t>
      </w:r>
      <w:proofErr w:type="spellEnd"/>
      <w:r w:rsidR="00454F98" w:rsidRPr="00226A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454F98" w:rsidRPr="00226AF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Академічна</w:t>
      </w:r>
      <w:r w:rsidRPr="00226A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54F98" w:rsidRPr="00226AF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13</w:t>
      </w:r>
      <w:r w:rsidR="00F87D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м. </w:t>
      </w:r>
      <w:proofErr w:type="spellStart"/>
      <w:proofErr w:type="gramStart"/>
      <w:r w:rsidR="00F87D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Суми</w:t>
      </w:r>
      <w:proofErr w:type="spellEnd"/>
      <w:r w:rsidR="00F87D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400</w:t>
      </w:r>
      <w:r w:rsidR="00F87DE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30</w:t>
      </w:r>
      <w:r w:rsidRPr="00226A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).</w:t>
      </w:r>
      <w:proofErr w:type="gramEnd"/>
    </w:p>
    <w:p w:rsidR="00704FB3" w:rsidRPr="00226AFE" w:rsidRDefault="00704FB3" w:rsidP="00454F98">
      <w:pPr>
        <w:spacing w:after="15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Відповідь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електронний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запит </w:t>
      </w:r>
      <w:proofErr w:type="spellStart"/>
      <w:proofErr w:type="gram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направляється</w:t>
      </w:r>
      <w:proofErr w:type="spellEnd"/>
      <w:proofErr w:type="gram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адресу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електронної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пошти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поштову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адресу,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вказану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запитувачем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терміни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встановлені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 доступ до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публічної</w:t>
      </w:r>
      <w:proofErr w:type="spellEnd"/>
      <w:r w:rsidR="00032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інформації</w:t>
      </w:r>
      <w:proofErr w:type="spellEnd"/>
      <w:r w:rsidRPr="00226AF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04FB3" w:rsidRPr="00704FB3" w:rsidRDefault="00704FB3" w:rsidP="00704FB3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704FB3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</w:t>
      </w:r>
    </w:p>
    <w:p w:rsidR="00704FB3" w:rsidRPr="00704FB3" w:rsidRDefault="00704FB3" w:rsidP="00704FB3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704FB3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</w:t>
      </w:r>
    </w:p>
    <w:p w:rsidR="00200088" w:rsidRDefault="00200088"/>
    <w:sectPr w:rsidR="00200088" w:rsidSect="006B50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F81" w:rsidRDefault="00DC4F81" w:rsidP="00935BAB">
      <w:pPr>
        <w:spacing w:after="0" w:line="240" w:lineRule="auto"/>
      </w:pPr>
      <w:r>
        <w:separator/>
      </w:r>
    </w:p>
  </w:endnote>
  <w:endnote w:type="continuationSeparator" w:id="1">
    <w:p w:rsidR="00DC4F81" w:rsidRDefault="00DC4F81" w:rsidP="0093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F81" w:rsidRDefault="00DC4F81" w:rsidP="00935BAB">
      <w:pPr>
        <w:spacing w:after="0" w:line="240" w:lineRule="auto"/>
      </w:pPr>
      <w:r>
        <w:separator/>
      </w:r>
    </w:p>
  </w:footnote>
  <w:footnote w:type="continuationSeparator" w:id="1">
    <w:p w:rsidR="00DC4F81" w:rsidRDefault="00DC4F81" w:rsidP="0093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1E71"/>
    <w:multiLevelType w:val="multilevel"/>
    <w:tmpl w:val="34E25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F3433"/>
    <w:multiLevelType w:val="multilevel"/>
    <w:tmpl w:val="866C8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F2BB4"/>
    <w:multiLevelType w:val="multilevel"/>
    <w:tmpl w:val="C0C2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57556"/>
    <w:multiLevelType w:val="multilevel"/>
    <w:tmpl w:val="474C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40873"/>
    <w:multiLevelType w:val="multilevel"/>
    <w:tmpl w:val="C6286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C679F"/>
    <w:multiLevelType w:val="multilevel"/>
    <w:tmpl w:val="142C2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6A2"/>
    <w:rsid w:val="00021F00"/>
    <w:rsid w:val="0003216B"/>
    <w:rsid w:val="000607B3"/>
    <w:rsid w:val="00064459"/>
    <w:rsid w:val="00092152"/>
    <w:rsid w:val="000A6A70"/>
    <w:rsid w:val="000C2397"/>
    <w:rsid w:val="000E3D8B"/>
    <w:rsid w:val="000F7939"/>
    <w:rsid w:val="001047FD"/>
    <w:rsid w:val="001232F5"/>
    <w:rsid w:val="00144A80"/>
    <w:rsid w:val="001B7F5F"/>
    <w:rsid w:val="001C7662"/>
    <w:rsid w:val="001D35ED"/>
    <w:rsid w:val="00200088"/>
    <w:rsid w:val="00222B62"/>
    <w:rsid w:val="00226AFE"/>
    <w:rsid w:val="0024050B"/>
    <w:rsid w:val="00256925"/>
    <w:rsid w:val="0029238E"/>
    <w:rsid w:val="002B1B76"/>
    <w:rsid w:val="002C34A2"/>
    <w:rsid w:val="002F1823"/>
    <w:rsid w:val="00304496"/>
    <w:rsid w:val="0037283C"/>
    <w:rsid w:val="003B16E1"/>
    <w:rsid w:val="003D0DC9"/>
    <w:rsid w:val="00416C8D"/>
    <w:rsid w:val="00434FEE"/>
    <w:rsid w:val="004502DC"/>
    <w:rsid w:val="00454F98"/>
    <w:rsid w:val="00467157"/>
    <w:rsid w:val="004E23BE"/>
    <w:rsid w:val="004E5DC9"/>
    <w:rsid w:val="005536F6"/>
    <w:rsid w:val="00566AF7"/>
    <w:rsid w:val="005745E7"/>
    <w:rsid w:val="00597236"/>
    <w:rsid w:val="005A673C"/>
    <w:rsid w:val="005A6F65"/>
    <w:rsid w:val="005B723C"/>
    <w:rsid w:val="00642CC0"/>
    <w:rsid w:val="00650163"/>
    <w:rsid w:val="006B50C9"/>
    <w:rsid w:val="006C06A2"/>
    <w:rsid w:val="00704FB3"/>
    <w:rsid w:val="00726416"/>
    <w:rsid w:val="00730CE1"/>
    <w:rsid w:val="007634B5"/>
    <w:rsid w:val="00795653"/>
    <w:rsid w:val="007B275B"/>
    <w:rsid w:val="00807A43"/>
    <w:rsid w:val="0083055F"/>
    <w:rsid w:val="00856E77"/>
    <w:rsid w:val="00877FF5"/>
    <w:rsid w:val="008A0F0A"/>
    <w:rsid w:val="008B1F52"/>
    <w:rsid w:val="008E39E6"/>
    <w:rsid w:val="00935BAB"/>
    <w:rsid w:val="009570B2"/>
    <w:rsid w:val="0098751E"/>
    <w:rsid w:val="009D21B5"/>
    <w:rsid w:val="00A25A62"/>
    <w:rsid w:val="00A72E9F"/>
    <w:rsid w:val="00AC3A3F"/>
    <w:rsid w:val="00B37E88"/>
    <w:rsid w:val="00B93FBF"/>
    <w:rsid w:val="00BD30E6"/>
    <w:rsid w:val="00BF4BCE"/>
    <w:rsid w:val="00C5065B"/>
    <w:rsid w:val="00C532C2"/>
    <w:rsid w:val="00C96C22"/>
    <w:rsid w:val="00CA31C0"/>
    <w:rsid w:val="00D04BE8"/>
    <w:rsid w:val="00D0590E"/>
    <w:rsid w:val="00D36AF1"/>
    <w:rsid w:val="00D37FBD"/>
    <w:rsid w:val="00D829F4"/>
    <w:rsid w:val="00DB15F1"/>
    <w:rsid w:val="00DC4F81"/>
    <w:rsid w:val="00E522E7"/>
    <w:rsid w:val="00E71F5F"/>
    <w:rsid w:val="00EA5F00"/>
    <w:rsid w:val="00EB5F3A"/>
    <w:rsid w:val="00EF417C"/>
    <w:rsid w:val="00F238BA"/>
    <w:rsid w:val="00F42E58"/>
    <w:rsid w:val="00F53713"/>
    <w:rsid w:val="00F87DE2"/>
    <w:rsid w:val="00FB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5B"/>
    <w:pPr>
      <w:ind w:left="720"/>
      <w:contextualSpacing/>
    </w:pPr>
  </w:style>
  <w:style w:type="paragraph" w:customStyle="1" w:styleId="rvps14">
    <w:name w:val="rvps14"/>
    <w:basedOn w:val="a"/>
    <w:rsid w:val="0093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35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5BAB"/>
  </w:style>
  <w:style w:type="paragraph" w:styleId="a6">
    <w:name w:val="footer"/>
    <w:basedOn w:val="a"/>
    <w:link w:val="a7"/>
    <w:uiPriority w:val="99"/>
    <w:unhideWhenUsed/>
    <w:rsid w:val="00935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BAB"/>
  </w:style>
  <w:style w:type="paragraph" w:customStyle="1" w:styleId="rvps2">
    <w:name w:val="rvps2"/>
    <w:basedOn w:val="a"/>
    <w:rsid w:val="005A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A6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5B"/>
    <w:pPr>
      <w:ind w:left="720"/>
      <w:contextualSpacing/>
    </w:pPr>
  </w:style>
  <w:style w:type="paragraph" w:customStyle="1" w:styleId="rvps14">
    <w:name w:val="rvps14"/>
    <w:basedOn w:val="a"/>
    <w:rsid w:val="0093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35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5BAB"/>
  </w:style>
  <w:style w:type="paragraph" w:styleId="a6">
    <w:name w:val="footer"/>
    <w:basedOn w:val="a"/>
    <w:link w:val="a7"/>
    <w:uiPriority w:val="99"/>
    <w:unhideWhenUsed/>
    <w:rsid w:val="00935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95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online.com.ua/documents/show/314937___5499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online.com.ua/documents/show/314937___549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BC41-79A0-46B9-825B-A263E44C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2582</TotalTime>
  <Pages>9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Ssud</cp:lastModifiedBy>
  <cp:revision>38</cp:revision>
  <cp:lastPrinted>2023-05-26T08:29:00Z</cp:lastPrinted>
  <dcterms:created xsi:type="dcterms:W3CDTF">2023-05-05T06:14:00Z</dcterms:created>
  <dcterms:modified xsi:type="dcterms:W3CDTF">2023-05-26T08:30:00Z</dcterms:modified>
</cp:coreProperties>
</file>