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96" w:rsidRPr="00994996" w:rsidRDefault="00994996" w:rsidP="0099499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Київський районний суд м. Полтави    </w:t>
      </w:r>
    </w:p>
    <w:p w:rsidR="00994996" w:rsidRPr="00994996" w:rsidRDefault="00994996" w:rsidP="00994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eastAsia="uk-UA"/>
        </w:rPr>
        <w:t xml:space="preserve">36034 м. Полтава </w:t>
      </w:r>
      <w:proofErr w:type="spellStart"/>
      <w:r w:rsidRPr="00994996">
        <w:rPr>
          <w:rFonts w:ascii="Times New Roman" w:hAnsi="Times New Roman" w:cs="Times New Roman"/>
          <w:sz w:val="24"/>
          <w:szCs w:val="24"/>
          <w:lang w:eastAsia="uk-UA"/>
        </w:rPr>
        <w:t>пров</w:t>
      </w:r>
      <w:proofErr w:type="spellEnd"/>
      <w:r w:rsidRPr="0099499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94996">
        <w:rPr>
          <w:rFonts w:ascii="Times New Roman" w:hAnsi="Times New Roman" w:cs="Times New Roman"/>
          <w:sz w:val="24"/>
          <w:szCs w:val="24"/>
          <w:lang w:eastAsia="uk-UA"/>
        </w:rPr>
        <w:t>Хорольський</w:t>
      </w:r>
      <w:proofErr w:type="spellEnd"/>
      <w:r w:rsidRPr="00994996">
        <w:rPr>
          <w:rFonts w:ascii="Times New Roman" w:hAnsi="Times New Roman" w:cs="Times New Roman"/>
          <w:sz w:val="24"/>
          <w:szCs w:val="24"/>
          <w:lang w:eastAsia="uk-UA"/>
        </w:rPr>
        <w:t>, 6 </w:t>
      </w:r>
    </w:p>
    <w:p w:rsidR="00994996" w:rsidRPr="00994996" w:rsidRDefault="00994996" w:rsidP="0099499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994996" w:rsidRPr="00994996" w:rsidRDefault="00994996" w:rsidP="0099499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Судді ____________________________</w:t>
      </w:r>
    </w:p>
    <w:p w:rsidR="00994996" w:rsidRPr="00994996" w:rsidRDefault="00994996" w:rsidP="00994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Pr="00994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9949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позивача/відповідача)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4996" w:rsidRPr="00994996" w:rsidRDefault="00994996" w:rsidP="0099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________________________________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Pr="0099499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 поштовий індекс, адреса)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994996">
        <w:rPr>
          <w:rFonts w:ascii="Times New Roman" w:hAnsi="Times New Roman" w:cs="Times New Roman"/>
          <w:sz w:val="24"/>
          <w:szCs w:val="24"/>
          <w:lang w:val="uk-UA"/>
        </w:rPr>
        <w:t>тел.:</w:t>
      </w:r>
      <w:r w:rsidRPr="00994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__________________________</w:t>
      </w:r>
    </w:p>
    <w:p w:rsidR="00994996" w:rsidRPr="00994996" w:rsidRDefault="00994996" w:rsidP="00994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4996" w:rsidRPr="00994996" w:rsidRDefault="00994996" w:rsidP="0099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Справа № ________________________</w:t>
      </w:r>
    </w:p>
    <w:p w:rsidR="00994996" w:rsidRDefault="00994996" w:rsidP="00994996">
      <w:pPr>
        <w:jc w:val="center"/>
        <w:rPr>
          <w:b/>
          <w:szCs w:val="28"/>
          <w:lang w:val="uk-UA"/>
        </w:rPr>
      </w:pPr>
    </w:p>
    <w:p w:rsidR="0096673F" w:rsidRDefault="0096673F" w:rsidP="0096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73F" w:rsidRDefault="00997462" w:rsidP="0096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КЛОПОТАННЯ</w:t>
      </w:r>
      <w:r w:rsidR="00C35210" w:rsidRPr="0096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6673F" w:rsidRPr="00997462" w:rsidRDefault="00C35210" w:rsidP="0047790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746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розгляд справи в порядку спрощеного позовного провадження</w:t>
      </w:r>
    </w:p>
    <w:p w:rsidR="00477905" w:rsidRPr="00477905" w:rsidRDefault="00477905" w:rsidP="00477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666D" w:rsidRPr="00EA666D" w:rsidRDefault="00EA666D" w:rsidP="00EA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66D">
        <w:rPr>
          <w:rFonts w:ascii="Times New Roman" w:hAnsi="Times New Roman" w:cs="Times New Roman"/>
          <w:sz w:val="24"/>
          <w:szCs w:val="24"/>
          <w:lang w:val="uk-UA"/>
        </w:rPr>
        <w:t xml:space="preserve">У провадженні Київського  районного суду м. Полтави перебуває справа № __________(провадження за № __________) за позовом __________ 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 позивача)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 xml:space="preserve"> до ________________ 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(прізвище, ім’я, по батькові відповідача) 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>____________ (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>предмет позову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994996">
        <w:rPr>
          <w:rFonts w:ascii="Times New Roman" w:hAnsi="Times New Roman" w:cs="Times New Roman"/>
          <w:sz w:val="24"/>
          <w:szCs w:val="24"/>
          <w:lang w:val="uk-UA"/>
        </w:rPr>
        <w:t xml:space="preserve"> Ціна позову 32 000 (тридцять дві) тисячі грн..</w:t>
      </w:r>
    </w:p>
    <w:p w:rsidR="00EA666D" w:rsidRDefault="00EA666D" w:rsidP="00477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905" w:rsidRPr="00477905" w:rsidRDefault="00994996" w:rsidP="00477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Статтями 19 та 274 ЦПК України визначено підстави для розгляду справ позовного провадження в порядку спрощеного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35210" w:rsidRPr="00477905" w:rsidRDefault="00C35210" w:rsidP="0047790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77905">
        <w:rPr>
          <w:rFonts w:ascii="Times New Roman" w:hAnsi="Times New Roman" w:cs="Times New Roman"/>
          <w:sz w:val="24"/>
          <w:szCs w:val="24"/>
          <w:lang w:val="uk-UA"/>
        </w:rPr>
        <w:t>Відповідно до ч</w:t>
      </w:r>
      <w:r w:rsidR="0096673F" w:rsidRPr="004779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 6 ст</w:t>
      </w:r>
      <w:r w:rsidR="0096673F" w:rsidRPr="004779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 19 ЦПК</w:t>
      </w:r>
      <w:r w:rsidR="0096673F"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 України </w:t>
      </w:r>
      <w:r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 малозначними є справи</w:t>
      </w:r>
      <w:r w:rsidR="0096673F"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, у яких ціна позову не перевищує </w:t>
      </w:r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 </w:t>
      </w:r>
      <w:proofErr w:type="spellStart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розмірів</w:t>
      </w:r>
      <w:proofErr w:type="spellEnd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прожиткового</w:t>
      </w:r>
      <w:proofErr w:type="spellEnd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мінімуму</w:t>
      </w:r>
      <w:proofErr w:type="spellEnd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працездатних</w:t>
      </w:r>
      <w:proofErr w:type="spellEnd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осіб</w:t>
      </w:r>
      <w:proofErr w:type="spellEnd"/>
      <w:r w:rsidR="0096673F"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C35210" w:rsidRDefault="0096673F" w:rsidP="00477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905">
        <w:rPr>
          <w:rFonts w:ascii="Times New Roman" w:hAnsi="Times New Roman" w:cs="Times New Roman"/>
          <w:sz w:val="24"/>
          <w:szCs w:val="24"/>
          <w:lang w:val="uk-UA"/>
        </w:rPr>
        <w:t>Пози</w:t>
      </w:r>
      <w:r w:rsidR="00C35210"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вачем заявлено </w:t>
      </w:r>
      <w:r w:rsidR="00994996">
        <w:rPr>
          <w:rFonts w:ascii="Times New Roman" w:hAnsi="Times New Roman" w:cs="Times New Roman"/>
          <w:sz w:val="24"/>
          <w:szCs w:val="24"/>
          <w:lang w:val="uk-UA"/>
        </w:rPr>
        <w:t xml:space="preserve">вимогу </w:t>
      </w:r>
      <w:r w:rsidR="00C35210"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про стягнення </w:t>
      </w:r>
      <w:r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9499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BA1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996" w:rsidRPr="00EA666D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 відповідача)</w:t>
      </w:r>
      <w:r w:rsidR="00BA1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210"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заборгованості </w:t>
      </w:r>
      <w:r w:rsidR="00BA1C93">
        <w:rPr>
          <w:rFonts w:ascii="Times New Roman" w:hAnsi="Times New Roman" w:cs="Times New Roman"/>
          <w:sz w:val="24"/>
          <w:szCs w:val="24"/>
          <w:lang w:val="uk-UA"/>
        </w:rPr>
        <w:t>у розмірі 32000 (тридцять дві тисячі) грн.</w:t>
      </w:r>
      <w:r w:rsidR="00C35210" w:rsidRPr="00477905">
        <w:rPr>
          <w:rFonts w:ascii="Times New Roman" w:hAnsi="Times New Roman" w:cs="Times New Roman"/>
          <w:sz w:val="24"/>
          <w:szCs w:val="24"/>
          <w:lang w:val="uk-UA"/>
        </w:rPr>
        <w:t>, розмір якої не перевищує</w:t>
      </w:r>
      <w:r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 розмірів прожиткового мінімуму для працездатних осіб</w:t>
      </w:r>
      <w:r w:rsidRPr="0047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BF3">
        <w:rPr>
          <w:rFonts w:ascii="Times New Roman" w:hAnsi="Times New Roman" w:cs="Times New Roman"/>
          <w:sz w:val="24"/>
          <w:szCs w:val="24"/>
          <w:lang w:val="uk-UA"/>
        </w:rPr>
        <w:t>а тому дана справа може бути віднесена</w:t>
      </w:r>
      <w:r w:rsidRPr="00477905">
        <w:rPr>
          <w:rFonts w:ascii="Times New Roman" w:hAnsi="Times New Roman" w:cs="Times New Roman"/>
          <w:sz w:val="24"/>
          <w:szCs w:val="24"/>
          <w:lang w:val="uk-UA"/>
        </w:rPr>
        <w:t xml:space="preserve"> до категорії малозначних справ.</w:t>
      </w:r>
    </w:p>
    <w:p w:rsidR="00586E8E" w:rsidRPr="00586E8E" w:rsidRDefault="00586E8E" w:rsidP="00477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E8E">
        <w:rPr>
          <w:rStyle w:val="rvts0"/>
          <w:rFonts w:ascii="Times New Roman" w:hAnsi="Times New Roman" w:cs="Times New Roman"/>
          <w:sz w:val="24"/>
          <w:szCs w:val="24"/>
          <w:lang w:val="uk-UA"/>
        </w:rPr>
        <w:t>Відповідно до ч. 1 ст. 276 ЦПК України к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лопотання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спрощеного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позовного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міститися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6E8E">
        <w:rPr>
          <w:rStyle w:val="rvts0"/>
          <w:rFonts w:ascii="Times New Roman" w:hAnsi="Times New Roman" w:cs="Times New Roman"/>
          <w:sz w:val="24"/>
          <w:szCs w:val="24"/>
        </w:rPr>
        <w:t>ній</w:t>
      </w:r>
      <w:proofErr w:type="spellEnd"/>
      <w:r w:rsidRPr="00586E8E">
        <w:rPr>
          <w:rStyle w:val="rvts0"/>
          <w:rFonts w:ascii="Times New Roman" w:hAnsi="Times New Roman" w:cs="Times New Roman"/>
          <w:sz w:val="24"/>
          <w:szCs w:val="24"/>
        </w:rPr>
        <w:t>.</w:t>
      </w:r>
    </w:p>
    <w:p w:rsidR="00586E8E" w:rsidRDefault="003F28C8" w:rsidP="00966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Враховуюче вищевикладене,</w:t>
      </w:r>
      <w:r w:rsidR="00586E8E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ст.. 19, 274, 276 ЦПК України, -</w:t>
      </w:r>
    </w:p>
    <w:p w:rsidR="00997462" w:rsidRDefault="00997462" w:rsidP="00586E8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6E8E" w:rsidRDefault="00586E8E" w:rsidP="00586E8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AB">
        <w:rPr>
          <w:rFonts w:ascii="Times New Roman" w:hAnsi="Times New Roman" w:cs="Times New Roman"/>
          <w:b/>
          <w:sz w:val="24"/>
          <w:szCs w:val="24"/>
          <w:lang w:val="uk-UA"/>
        </w:rPr>
        <w:t>П Р О Ш У:</w:t>
      </w:r>
    </w:p>
    <w:p w:rsidR="00997462" w:rsidRPr="008D29AB" w:rsidRDefault="00997462" w:rsidP="00586E8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210" w:rsidRPr="0096673F" w:rsidRDefault="00586E8E" w:rsidP="00586E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 xml:space="preserve"> № __________(провадження за № __________) за позовом __________ 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 позивача)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 xml:space="preserve"> до ________________ 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(прізвище, ім’я, по батькові відповідача) 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>____________ (</w:t>
      </w:r>
      <w:r w:rsidRPr="00EA666D">
        <w:rPr>
          <w:rFonts w:ascii="Times New Roman" w:hAnsi="Times New Roman" w:cs="Times New Roman"/>
          <w:i/>
          <w:sz w:val="24"/>
          <w:szCs w:val="24"/>
          <w:lang w:val="uk-UA"/>
        </w:rPr>
        <w:t>предмет позову</w:t>
      </w:r>
      <w:r w:rsidRPr="00EA666D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 в</w:t>
      </w:r>
      <w:r w:rsidR="00C35210" w:rsidRPr="0096673F">
        <w:rPr>
          <w:rFonts w:ascii="Times New Roman" w:hAnsi="Times New Roman" w:cs="Times New Roman"/>
          <w:sz w:val="24"/>
          <w:szCs w:val="24"/>
          <w:lang w:val="uk-UA"/>
        </w:rPr>
        <w:t xml:space="preserve"> порядку спрощеного позовного провадження без виклику сторін.</w:t>
      </w:r>
    </w:p>
    <w:p w:rsidR="0096673F" w:rsidRPr="0096673F" w:rsidRDefault="0096673F" w:rsidP="009667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5210" w:rsidRDefault="0096673F" w:rsidP="009667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35210" w:rsidRPr="0096673F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C35210" w:rsidRPr="0096673F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C35210" w:rsidRPr="00966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35210" w:rsidRPr="0096673F">
        <w:rPr>
          <w:rFonts w:ascii="Times New Roman" w:hAnsi="Times New Roman" w:cs="Times New Roman"/>
          <w:sz w:val="24"/>
          <w:szCs w:val="24"/>
          <w:lang w:val="uk-UA"/>
        </w:rPr>
        <w:t>ініціали 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62A19" w:rsidRDefault="00D62A19" w:rsidP="009667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62A19" w:rsidRDefault="00D62A19" w:rsidP="009667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62A19" w:rsidRPr="00997462" w:rsidRDefault="00D62A19" w:rsidP="0096673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746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Примітка</w:t>
      </w:r>
    </w:p>
    <w:p w:rsidR="008D29AB" w:rsidRPr="008D29AB" w:rsidRDefault="008D29AB" w:rsidP="008D2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8D29A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Відповідно до ч. 5 ст.175 Цивільного процесуального кодексу України у разі пред’явлення позову особою, якій за законом надано право звертатися до суду в інтересах іншої особи, у заяві повинні бути зазначені підстави такого звернення.  </w:t>
      </w:r>
    </w:p>
    <w:p w:rsidR="00D62A19" w:rsidRPr="00D62A19" w:rsidRDefault="00D62A19" w:rsidP="00D62A19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D62A1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sectPr w:rsidR="00D62A19" w:rsidRPr="00D62A19" w:rsidSect="009974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E"/>
    <w:rsid w:val="001B7970"/>
    <w:rsid w:val="00350BF3"/>
    <w:rsid w:val="003F28C8"/>
    <w:rsid w:val="00477905"/>
    <w:rsid w:val="00586E8E"/>
    <w:rsid w:val="005E61CB"/>
    <w:rsid w:val="006A055E"/>
    <w:rsid w:val="008D29AB"/>
    <w:rsid w:val="0096673F"/>
    <w:rsid w:val="00994996"/>
    <w:rsid w:val="00997462"/>
    <w:rsid w:val="00BA1C93"/>
    <w:rsid w:val="00C35210"/>
    <w:rsid w:val="00D62A19"/>
    <w:rsid w:val="00E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73F"/>
    <w:pPr>
      <w:spacing w:after="0" w:line="240" w:lineRule="auto"/>
    </w:pPr>
  </w:style>
  <w:style w:type="paragraph" w:customStyle="1" w:styleId="rvps2">
    <w:name w:val="rvps2"/>
    <w:basedOn w:val="a"/>
    <w:rsid w:val="0096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6673F"/>
  </w:style>
  <w:style w:type="character" w:styleId="a4">
    <w:name w:val="Hyperlink"/>
    <w:basedOn w:val="a0"/>
    <w:uiPriority w:val="99"/>
    <w:semiHidden/>
    <w:unhideWhenUsed/>
    <w:rsid w:val="0096673F"/>
    <w:rPr>
      <w:color w:val="0000FF"/>
      <w:u w:val="single"/>
    </w:rPr>
  </w:style>
  <w:style w:type="character" w:customStyle="1" w:styleId="rvts0">
    <w:name w:val="rvts0"/>
    <w:basedOn w:val="a0"/>
    <w:rsid w:val="0058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73F"/>
    <w:pPr>
      <w:spacing w:after="0" w:line="240" w:lineRule="auto"/>
    </w:pPr>
  </w:style>
  <w:style w:type="paragraph" w:customStyle="1" w:styleId="rvps2">
    <w:name w:val="rvps2"/>
    <w:basedOn w:val="a"/>
    <w:rsid w:val="0096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6673F"/>
  </w:style>
  <w:style w:type="character" w:styleId="a4">
    <w:name w:val="Hyperlink"/>
    <w:basedOn w:val="a0"/>
    <w:uiPriority w:val="99"/>
    <w:semiHidden/>
    <w:unhideWhenUsed/>
    <w:rsid w:val="0096673F"/>
    <w:rPr>
      <w:color w:val="0000FF"/>
      <w:u w:val="single"/>
    </w:rPr>
  </w:style>
  <w:style w:type="character" w:customStyle="1" w:styleId="rvts0">
    <w:name w:val="rvts0"/>
    <w:basedOn w:val="a0"/>
    <w:rsid w:val="0058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Pochepecka Nadja</cp:lastModifiedBy>
  <cp:revision>9</cp:revision>
  <dcterms:created xsi:type="dcterms:W3CDTF">2021-09-03T07:33:00Z</dcterms:created>
  <dcterms:modified xsi:type="dcterms:W3CDTF">2021-10-29T08:08:00Z</dcterms:modified>
</cp:coreProperties>
</file>