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CFB6ED2" w14:textId="77777777" w:rsidR="00386E89" w:rsidRPr="00386E89" w:rsidRDefault="00386E89" w:rsidP="00386E89">
      <w:pPr>
        <w:pStyle w:val="20"/>
        <w:shd w:val="clear" w:color="auto" w:fill="auto"/>
        <w:spacing w:after="0" w:line="266" w:lineRule="exact"/>
        <w:jc w:val="center"/>
        <w:rPr>
          <w:lang w:val="uk-UA"/>
        </w:rPr>
      </w:pPr>
      <w:r w:rsidRPr="00386E89">
        <w:rPr>
          <w:lang w:val="uk-UA"/>
        </w:rPr>
        <w:t>Огляд обліково-статистичної роботи</w:t>
      </w:r>
      <w:r w:rsidRPr="00386E89">
        <w:rPr>
          <w:lang w:val="uk-UA"/>
        </w:rPr>
        <w:br/>
        <w:t>Красноокнянського районного суду Одеської області за 2020 рік</w:t>
      </w:r>
    </w:p>
    <w:p w14:paraId="7E9A82AE" w14:textId="1303ABA2" w:rsidR="00D53391" w:rsidRPr="00386E89" w:rsidRDefault="00386E89">
      <w:pPr>
        <w:rPr>
          <w:lang w:val="uk-UA"/>
        </w:rPr>
      </w:pPr>
      <w:r w:rsidRPr="00386E89">
        <w:rPr>
          <w:lang w:val="uk-UA"/>
        </w:rPr>
        <w:t xml:space="preserve"> </w:t>
      </w:r>
    </w:p>
    <w:p w14:paraId="2E9BE7FB" w14:textId="77777777" w:rsidR="00386E89" w:rsidRPr="00386E89" w:rsidRDefault="00386E89" w:rsidP="00386E89">
      <w:pPr>
        <w:pStyle w:val="20"/>
        <w:shd w:val="clear" w:color="auto" w:fill="auto"/>
        <w:spacing w:after="0" w:line="266" w:lineRule="exact"/>
        <w:ind w:firstLine="740"/>
        <w:jc w:val="both"/>
        <w:rPr>
          <w:lang w:val="uk-UA"/>
        </w:rPr>
      </w:pPr>
      <w:proofErr w:type="spellStart"/>
      <w:r w:rsidRPr="00386E89">
        <w:rPr>
          <w:lang w:val="uk-UA"/>
        </w:rPr>
        <w:t>Красноокнянським</w:t>
      </w:r>
      <w:proofErr w:type="spellEnd"/>
      <w:r w:rsidRPr="00386E89">
        <w:rPr>
          <w:lang w:val="uk-UA"/>
        </w:rPr>
        <w:t xml:space="preserve"> районним судом Одеської області відповідно до Закону України «Про судоустрій і статус суддів» та на виконання плану роботи Красноокнянського районного суду та листа Територіального управління Державної судової адміністрації України в Одеській області від 10                грудня 2019 року проаналізовано стан ведення обліково-статистичної роботи суду за 2020 рік.</w:t>
      </w:r>
    </w:p>
    <w:p w14:paraId="2E1F49E6" w14:textId="77777777" w:rsidR="00386E89" w:rsidRPr="00386E89" w:rsidRDefault="00386E89" w:rsidP="00386E89">
      <w:pPr>
        <w:pStyle w:val="20"/>
        <w:shd w:val="clear" w:color="auto" w:fill="auto"/>
        <w:spacing w:after="0" w:line="266" w:lineRule="exact"/>
        <w:ind w:firstLine="740"/>
        <w:jc w:val="both"/>
        <w:rPr>
          <w:lang w:val="uk-UA"/>
        </w:rPr>
      </w:pPr>
      <w:r w:rsidRPr="00386E89">
        <w:rPr>
          <w:lang w:val="uk-UA"/>
        </w:rPr>
        <w:t>Основними завданнями обліково-статистичної роботи Красноокнянського районного суду Одеської області с здійснення організації роботи з ведення діловодства, повного та всебічного обліку, формування та аналізу статистичної інформації, забезпечення об'єктивності, оперативності та цілісності інформації щодо діяльності суду.</w:t>
      </w:r>
    </w:p>
    <w:p w14:paraId="0162BB80" w14:textId="77777777" w:rsidR="00386E89" w:rsidRPr="00386E89" w:rsidRDefault="00386E89" w:rsidP="00386E89">
      <w:pPr>
        <w:pStyle w:val="20"/>
        <w:shd w:val="clear" w:color="auto" w:fill="auto"/>
        <w:spacing w:after="0" w:line="266" w:lineRule="exact"/>
        <w:ind w:firstLine="380"/>
        <w:jc w:val="both"/>
        <w:rPr>
          <w:lang w:val="uk-UA"/>
        </w:rPr>
      </w:pPr>
      <w:r w:rsidRPr="00386E89">
        <w:rPr>
          <w:lang w:val="uk-UA"/>
        </w:rPr>
        <w:t xml:space="preserve">Відповідно до повноважень, визначених ч. 4 ст. 22 Закону України «Про судоустрій і статус суддів», </w:t>
      </w:r>
      <w:proofErr w:type="spellStart"/>
      <w:r w:rsidRPr="00386E89">
        <w:rPr>
          <w:lang w:val="uk-UA"/>
        </w:rPr>
        <w:t>Красноокнянським</w:t>
      </w:r>
      <w:proofErr w:type="spellEnd"/>
      <w:r w:rsidRPr="00386E89">
        <w:rPr>
          <w:lang w:val="uk-UA"/>
        </w:rPr>
        <w:t xml:space="preserve"> районним судом Одеської області розглядаються справи всіх категорій, аналізується судова статистика, вивчається та узагальнюється судова практика, здійснюються інші повноваження, визначені законом.</w:t>
      </w:r>
    </w:p>
    <w:p w14:paraId="43BFC0CB" w14:textId="77777777" w:rsidR="00386E89" w:rsidRPr="00386E89" w:rsidRDefault="00386E89" w:rsidP="00386E89">
      <w:pPr>
        <w:pStyle w:val="20"/>
        <w:shd w:val="clear" w:color="auto" w:fill="auto"/>
        <w:spacing w:after="0" w:line="266" w:lineRule="exact"/>
        <w:ind w:firstLine="380"/>
        <w:jc w:val="both"/>
        <w:rPr>
          <w:lang w:val="uk-UA"/>
        </w:rPr>
      </w:pPr>
      <w:r w:rsidRPr="00386E89">
        <w:rPr>
          <w:lang w:val="uk-UA"/>
        </w:rPr>
        <w:t>Робота суду планується раз в півріччя. Плани затверджуються головою суду, підписуються керівником апарату суду та доводяться до відома працівників апарату суду.</w:t>
      </w:r>
    </w:p>
    <w:p w14:paraId="2E53F46E" w14:textId="77777777" w:rsidR="00386E89" w:rsidRPr="00386E89" w:rsidRDefault="00386E89" w:rsidP="00386E89">
      <w:pPr>
        <w:pStyle w:val="20"/>
        <w:shd w:val="clear" w:color="auto" w:fill="auto"/>
        <w:spacing w:after="0" w:line="266" w:lineRule="exact"/>
        <w:ind w:firstLine="740"/>
        <w:jc w:val="both"/>
        <w:rPr>
          <w:lang w:val="uk-UA"/>
        </w:rPr>
      </w:pPr>
      <w:r w:rsidRPr="00386E89">
        <w:rPr>
          <w:lang w:val="uk-UA"/>
        </w:rPr>
        <w:t>План роботи включає в себе: підготовку та здачу статистичних звітів; проведення оперативних нарад та навчання з працівниками апарату суду; перевірка з основних напрямків роботи працівників суду, підготовку та передачу справ до архіву суду; подання різного роду інформації що стосуються роботи суду, зокрема, щодо кількості копій судових рішень, надісланих до ЄДРСР; ознайомлення з поточними змінами в законодавстві, оновлення ВЕБ- сторінки суду та ін.</w:t>
      </w:r>
    </w:p>
    <w:p w14:paraId="65D4E63E" w14:textId="77777777" w:rsidR="00386E89" w:rsidRPr="00386E89" w:rsidRDefault="00386E89" w:rsidP="00386E89">
      <w:pPr>
        <w:pStyle w:val="20"/>
        <w:shd w:val="clear" w:color="auto" w:fill="auto"/>
        <w:spacing w:after="0" w:line="266" w:lineRule="exact"/>
        <w:ind w:firstLine="740"/>
        <w:jc w:val="both"/>
        <w:rPr>
          <w:lang w:val="uk-UA"/>
        </w:rPr>
      </w:pPr>
      <w:r w:rsidRPr="00386E89">
        <w:rPr>
          <w:lang w:val="uk-UA"/>
        </w:rPr>
        <w:t>В суді протягом 2020 року проведено ряд заходів: керівництвом суду проведено 20 оперативних нарад ( в тому числі по підсумках роботи за рік та з питань підготовки та здачі статистичних звітів- 7): підведено підсумки роботи суду за 2019 рік ; проведено 13 перевірок з основних напрямків діяльності суду, проведено 8 узагальнень судової практики, доведено до відома працівників інформацію, яка систематично надходить з Одеського апеляційного суду, ТУ ДСА в Одеській області та ДСА України; систематично надсилаються до ЄДРСР копії судових рішень, проставляються дати набрання рішеннями законної сили та інше.</w:t>
      </w:r>
    </w:p>
    <w:p w14:paraId="3391C0E6" w14:textId="77777777" w:rsidR="00386E89" w:rsidRPr="00386E89" w:rsidRDefault="00386E89" w:rsidP="00386E89">
      <w:pPr>
        <w:pStyle w:val="20"/>
        <w:shd w:val="clear" w:color="auto" w:fill="auto"/>
        <w:spacing w:after="240" w:line="266" w:lineRule="exact"/>
        <w:ind w:firstLine="380"/>
        <w:jc w:val="both"/>
        <w:rPr>
          <w:lang w:val="uk-UA"/>
        </w:rPr>
      </w:pPr>
      <w:r w:rsidRPr="00386E89">
        <w:rPr>
          <w:lang w:val="uk-UA"/>
        </w:rPr>
        <w:t>В цілому план роботи на 1 та II півріччя 2020 року виконано в повному обсязі.</w:t>
      </w:r>
    </w:p>
    <w:p w14:paraId="79A2125D" w14:textId="77777777" w:rsidR="00386E89" w:rsidRPr="00386E89" w:rsidRDefault="00386E89" w:rsidP="00386E89">
      <w:pPr>
        <w:pStyle w:val="20"/>
        <w:shd w:val="clear" w:color="auto" w:fill="auto"/>
        <w:spacing w:after="0" w:line="266" w:lineRule="exact"/>
        <w:ind w:firstLine="740"/>
        <w:jc w:val="both"/>
        <w:rPr>
          <w:lang w:val="uk-UA"/>
        </w:rPr>
      </w:pPr>
      <w:r w:rsidRPr="00386E89">
        <w:rPr>
          <w:lang w:val="uk-UA"/>
        </w:rPr>
        <w:t>Обліково-статистична робота забезпечується за допомогою комп’ютерної системи "Д- 3" та відповідно до п. З ст. 15 Закону України «Про судоустрій і статус суддів», вимог Положення про автоматизовану систему документообігу суду, Інструкції з діловодства.</w:t>
      </w:r>
    </w:p>
    <w:p w14:paraId="59A77FAE" w14:textId="77777777" w:rsidR="00386E89" w:rsidRPr="00386E89" w:rsidRDefault="00386E89" w:rsidP="00386E89">
      <w:pPr>
        <w:pStyle w:val="20"/>
        <w:shd w:val="clear" w:color="auto" w:fill="auto"/>
        <w:spacing w:after="0" w:line="266" w:lineRule="exact"/>
        <w:ind w:firstLine="740"/>
        <w:jc w:val="both"/>
        <w:rPr>
          <w:lang w:val="uk-UA"/>
        </w:rPr>
      </w:pPr>
      <w:r w:rsidRPr="00386E89">
        <w:rPr>
          <w:lang w:val="uk-UA"/>
        </w:rPr>
        <w:t>Користувачі автоматизованої системи відповідно до їх прав вносять до бази даних автоматизованої системи інформацію, передбачену Положенням про автоматизовану систему документообігу суду.</w:t>
      </w:r>
    </w:p>
    <w:p w14:paraId="09DA26D5" w14:textId="77777777" w:rsidR="00386E89" w:rsidRPr="00386E89" w:rsidRDefault="00386E89" w:rsidP="00386E89">
      <w:pPr>
        <w:pStyle w:val="20"/>
        <w:shd w:val="clear" w:color="auto" w:fill="auto"/>
        <w:spacing w:after="0" w:line="266" w:lineRule="exact"/>
        <w:ind w:firstLine="740"/>
        <w:jc w:val="both"/>
        <w:rPr>
          <w:lang w:val="uk-UA"/>
        </w:rPr>
      </w:pPr>
      <w:r w:rsidRPr="00386E89">
        <w:rPr>
          <w:lang w:val="uk-UA"/>
        </w:rPr>
        <w:t>Протягом 2020 року працівниками апарату Красноокнянського районного суду належним чином було організовано прийом та своєчасну реєстрацію всіх справ та матеріалів, що надходили до суду.</w:t>
      </w:r>
    </w:p>
    <w:p w14:paraId="0EDC259E" w14:textId="49CCA0B6" w:rsidR="00386E89" w:rsidRPr="00386E89" w:rsidRDefault="00386E89" w:rsidP="00386E89">
      <w:pPr>
        <w:pStyle w:val="20"/>
        <w:shd w:val="clear" w:color="auto" w:fill="auto"/>
        <w:spacing w:after="0" w:line="266" w:lineRule="exact"/>
        <w:ind w:firstLine="740"/>
        <w:jc w:val="both"/>
        <w:rPr>
          <w:lang w:val="uk-UA"/>
        </w:rPr>
      </w:pPr>
      <w:r w:rsidRPr="00386E89">
        <w:rPr>
          <w:lang w:val="uk-UA"/>
        </w:rPr>
        <w:t>Первинний облік документів в суді забезпечується секретарем суду (канцелярією).</w:t>
      </w:r>
    </w:p>
    <w:p w14:paraId="4367C003" w14:textId="77777777" w:rsidR="00386E89" w:rsidRPr="00386E89" w:rsidRDefault="00386E89" w:rsidP="00386E89">
      <w:pPr>
        <w:pStyle w:val="20"/>
        <w:shd w:val="clear" w:color="auto" w:fill="auto"/>
        <w:spacing w:after="0"/>
        <w:jc w:val="both"/>
        <w:rPr>
          <w:lang w:val="uk-UA"/>
        </w:rPr>
      </w:pPr>
      <w:r w:rsidRPr="00386E89">
        <w:rPr>
          <w:lang w:val="uk-UA"/>
        </w:rPr>
        <w:t>Випадків порушення послідовності реєстрації справ виявлено не було, але в окремих картках не повністю були заповнені їх реквізити. Такі недоліки постійно усуваються.</w:t>
      </w:r>
    </w:p>
    <w:p w14:paraId="7E3E0FB3" w14:textId="77777777" w:rsidR="00386E89" w:rsidRPr="00386E89" w:rsidRDefault="00386E89" w:rsidP="00386E89">
      <w:pPr>
        <w:pStyle w:val="20"/>
        <w:shd w:val="clear" w:color="auto" w:fill="auto"/>
        <w:spacing w:after="0"/>
        <w:ind w:firstLine="760"/>
        <w:jc w:val="both"/>
        <w:rPr>
          <w:lang w:val="uk-UA"/>
        </w:rPr>
      </w:pPr>
      <w:r w:rsidRPr="00386E89">
        <w:rPr>
          <w:lang w:val="uk-UA"/>
        </w:rPr>
        <w:t>Працівником, відповідальними за реєстрацію справ, створюються та заповнюються первинні дані обліково-інформаційних карток, зокрема, заповнюється картка справи. Справи автоматично розподіляються між суддями відповідно до Положення про автоматизовану систему документообігу суду. Відповідно заяви, позовні заяви, справи, кримінальні провадження, клопотання у Красноокнянському районному суді реєструються у день їх надходження до суду, та не пізніше наступного дня передаються суддям.</w:t>
      </w:r>
    </w:p>
    <w:p w14:paraId="2DED3359" w14:textId="77777777" w:rsidR="00386E89" w:rsidRPr="00386E89" w:rsidRDefault="00386E89" w:rsidP="00386E89">
      <w:pPr>
        <w:pStyle w:val="20"/>
        <w:shd w:val="clear" w:color="auto" w:fill="auto"/>
        <w:spacing w:after="0"/>
        <w:ind w:firstLine="380"/>
        <w:jc w:val="both"/>
        <w:rPr>
          <w:lang w:val="uk-UA"/>
        </w:rPr>
      </w:pPr>
      <w:r w:rsidRPr="00386E89">
        <w:rPr>
          <w:lang w:val="uk-UA"/>
        </w:rPr>
        <w:t>Порушення строків передачі справ суддям протягом 2019 року не допускалось.</w:t>
      </w:r>
    </w:p>
    <w:p w14:paraId="11B1E3A0" w14:textId="022DB7FF" w:rsidR="00386E89" w:rsidRPr="00386E89" w:rsidRDefault="00386E89" w:rsidP="00386E89">
      <w:pPr>
        <w:pStyle w:val="20"/>
        <w:shd w:val="clear" w:color="auto" w:fill="auto"/>
        <w:spacing w:after="240"/>
        <w:ind w:firstLine="380"/>
        <w:jc w:val="both"/>
        <w:rPr>
          <w:lang w:val="uk-UA"/>
        </w:rPr>
      </w:pPr>
      <w:r w:rsidRPr="00386E89">
        <w:rPr>
          <w:lang w:val="uk-UA"/>
        </w:rPr>
        <w:t>Несвоєчасно зареєстрованих справ протягом звітного період}' в суді не було.</w:t>
      </w:r>
      <w:r>
        <w:rPr>
          <w:lang w:val="uk-UA"/>
        </w:rPr>
        <w:t xml:space="preserve"> </w:t>
      </w:r>
      <w:proofErr w:type="spellStart"/>
      <w:r w:rsidRPr="00386E89">
        <w:rPr>
          <w:lang w:val="uk-UA"/>
        </w:rPr>
        <w:t>дійснення</w:t>
      </w:r>
      <w:proofErr w:type="spellEnd"/>
      <w:r w:rsidRPr="00386E89">
        <w:rPr>
          <w:lang w:val="uk-UA"/>
        </w:rPr>
        <w:t xml:space="preserve"> статистичних спостережень щодо розгляду справ у суді та навантаження на суддів, забезпечення </w:t>
      </w:r>
      <w:r w:rsidRPr="00386E89">
        <w:rPr>
          <w:lang w:val="uk-UA"/>
        </w:rPr>
        <w:lastRenderedPageBreak/>
        <w:t xml:space="preserve">збору та формування статистичної інформації та складання звітності у Красноокнянському районному суді Одеської області відповідно наказу голови суду від 03.07.2019 р. №14 о/д. покладено на керівника апарату суду, </w:t>
      </w:r>
      <w:proofErr w:type="spellStart"/>
      <w:r w:rsidRPr="00386E89">
        <w:rPr>
          <w:lang w:val="uk-UA"/>
        </w:rPr>
        <w:t>Каньовську</w:t>
      </w:r>
      <w:proofErr w:type="spellEnd"/>
      <w:r w:rsidRPr="00386E89">
        <w:rPr>
          <w:lang w:val="uk-UA"/>
        </w:rPr>
        <w:t xml:space="preserve"> Д.І., яка забезпечена інструктивними матеріалами, володіє знаннями, необхідними для виконання даної роботи, має практичний досвід роботи та вишу юридичну освіту.</w:t>
      </w:r>
    </w:p>
    <w:p w14:paraId="707629B1" w14:textId="77777777" w:rsidR="00386E89" w:rsidRPr="00386E89" w:rsidRDefault="00386E89" w:rsidP="00386E89">
      <w:pPr>
        <w:pStyle w:val="20"/>
        <w:shd w:val="clear" w:color="auto" w:fill="auto"/>
        <w:spacing w:after="246"/>
        <w:ind w:firstLine="760"/>
        <w:jc w:val="both"/>
        <w:rPr>
          <w:lang w:val="uk-UA"/>
        </w:rPr>
      </w:pPr>
      <w:r w:rsidRPr="00386E89">
        <w:rPr>
          <w:lang w:val="uk-UA"/>
        </w:rPr>
        <w:t xml:space="preserve">Звіти в 2020 році формувались в автоматичному режимі на підставі наявних в </w:t>
      </w:r>
      <w:r w:rsidRPr="00386E89">
        <w:rPr>
          <w:lang w:val="uk-UA" w:eastAsia="ru-RU" w:bidi="ru-RU"/>
        </w:rPr>
        <w:t xml:space="preserve">КП </w:t>
      </w:r>
      <w:r w:rsidRPr="00386E89">
        <w:rPr>
          <w:lang w:val="uk-UA"/>
        </w:rPr>
        <w:t>«Д- 3» даних. Звіти подані в строки передбачені для подання звітів.</w:t>
      </w:r>
    </w:p>
    <w:p w14:paraId="002A70D4" w14:textId="77777777" w:rsidR="00386E89" w:rsidRPr="00386E89" w:rsidRDefault="00386E89" w:rsidP="00386E89">
      <w:pPr>
        <w:pStyle w:val="20"/>
        <w:shd w:val="clear" w:color="auto" w:fill="auto"/>
        <w:spacing w:after="0" w:line="266" w:lineRule="exact"/>
        <w:ind w:firstLine="760"/>
        <w:jc w:val="both"/>
        <w:rPr>
          <w:lang w:val="uk-UA"/>
        </w:rPr>
      </w:pPr>
      <w:r w:rsidRPr="00386E89">
        <w:rPr>
          <w:lang w:val="uk-UA"/>
        </w:rPr>
        <w:t>Найпоширенішою проблемою, що виникає при складанні звітності є неточності та відсутність усіх даних в обліково-статистичних картках. Недоліки усуваються відповідальними працівниками апарату суду. Також при складанні звітності враховуються прийняті протягом року зміни.</w:t>
      </w:r>
    </w:p>
    <w:p w14:paraId="77371C80" w14:textId="77777777" w:rsidR="00386E89" w:rsidRPr="00386E89" w:rsidRDefault="00386E89" w:rsidP="00386E89">
      <w:pPr>
        <w:pStyle w:val="20"/>
        <w:shd w:val="clear" w:color="auto" w:fill="auto"/>
        <w:spacing w:after="0" w:line="266" w:lineRule="exact"/>
        <w:ind w:firstLine="760"/>
        <w:jc w:val="both"/>
        <w:rPr>
          <w:lang w:val="uk-UA"/>
        </w:rPr>
      </w:pPr>
      <w:r w:rsidRPr="00386E89">
        <w:rPr>
          <w:lang w:val="uk-UA"/>
        </w:rPr>
        <w:t>Також слід відмітити, що у суді розробляються та вдосконалюються типові шаблони процесуальних документів (постанов, ухвал), що найчастіше використовуються у роботі КП «Д-3».</w:t>
      </w:r>
    </w:p>
    <w:p w14:paraId="184D5024" w14:textId="77777777" w:rsidR="00386E89" w:rsidRPr="00386E89" w:rsidRDefault="00386E89" w:rsidP="00386E89">
      <w:pPr>
        <w:pStyle w:val="20"/>
        <w:shd w:val="clear" w:color="auto" w:fill="auto"/>
        <w:spacing w:after="0" w:line="266" w:lineRule="exact"/>
        <w:ind w:firstLine="760"/>
        <w:jc w:val="both"/>
        <w:rPr>
          <w:lang w:val="uk-UA"/>
        </w:rPr>
      </w:pPr>
      <w:r w:rsidRPr="00386E89">
        <w:rPr>
          <w:lang w:val="uk-UA"/>
        </w:rPr>
        <w:t>На офіційній Веб-сторінці Красноокнянського районного суду здійснюється оприлюднення звітності про стан здійснення правосуддя.</w:t>
      </w:r>
    </w:p>
    <w:p w14:paraId="69083DAE" w14:textId="77777777" w:rsidR="00386E89" w:rsidRPr="00386E89" w:rsidRDefault="00386E89" w:rsidP="00386E89">
      <w:pPr>
        <w:pStyle w:val="20"/>
        <w:shd w:val="clear" w:color="auto" w:fill="auto"/>
        <w:spacing w:after="0" w:line="266" w:lineRule="exact"/>
        <w:ind w:firstLine="380"/>
        <w:jc w:val="both"/>
        <w:rPr>
          <w:lang w:val="uk-UA"/>
        </w:rPr>
      </w:pPr>
      <w:r w:rsidRPr="00386E89">
        <w:rPr>
          <w:lang w:val="uk-UA"/>
        </w:rPr>
        <w:t>З метою покращення стану ведення обліково-інформаційних карток у Красноокнянському районному суді постійно проводиться робота, спрямована на надання практичної допомоги працівникам апарату суду, які безпосередньо несуть відповідальність за внесення даних в обліково-інформаційні картки, а саме проводяться індивідуальні навчання з наданням роз’яснень щодо якісного заповнення обліково-статистичних карток.</w:t>
      </w:r>
    </w:p>
    <w:p w14:paraId="7C333CC9" w14:textId="77777777" w:rsidR="00386E89" w:rsidRPr="00386E89" w:rsidRDefault="00386E89" w:rsidP="00386E89">
      <w:pPr>
        <w:pStyle w:val="20"/>
        <w:shd w:val="clear" w:color="auto" w:fill="auto"/>
        <w:spacing w:after="0" w:line="266" w:lineRule="exact"/>
        <w:ind w:firstLine="380"/>
        <w:jc w:val="both"/>
        <w:rPr>
          <w:lang w:val="uk-UA"/>
        </w:rPr>
      </w:pPr>
      <w:r w:rsidRPr="00386E89">
        <w:rPr>
          <w:lang w:val="uk-UA"/>
        </w:rPr>
        <w:t>Окрім того, проводяться семінарські заняття з помічниками суддів, секретарями судових засідань та спеціалістами під час яких аналізуються помилки, допущені під час заповнення обліково-інформаційних карток.</w:t>
      </w:r>
    </w:p>
    <w:p w14:paraId="54AFDF88" w14:textId="77777777" w:rsidR="00386E89" w:rsidRPr="00386E89" w:rsidRDefault="00386E89" w:rsidP="00386E89">
      <w:pPr>
        <w:pStyle w:val="20"/>
        <w:shd w:val="clear" w:color="auto" w:fill="auto"/>
        <w:spacing w:after="0" w:line="266" w:lineRule="exact"/>
        <w:ind w:firstLine="380"/>
        <w:jc w:val="both"/>
        <w:rPr>
          <w:lang w:val="uk-UA"/>
        </w:rPr>
      </w:pPr>
      <w:r w:rsidRPr="00386E89">
        <w:rPr>
          <w:lang w:val="uk-UA"/>
        </w:rPr>
        <w:t>З метою реалізації напрямку роботи у сфері ведення статистичного обліку процесуальної діяльності в Красноокнянському районному суді постійно здійснювався аналіз даних судової статистики з визначенням тенденцій динаміки основних показників судочинства, подавались статистичні звіти, таблиці, довідки щодо роботи для використання в діяльності суду та обговорення на оперативних нарадах, подавались статистичні дані щодо навантаження на суддів.</w:t>
      </w:r>
    </w:p>
    <w:p w14:paraId="7A1F4FA0" w14:textId="77777777" w:rsidR="00386E89" w:rsidRPr="00386E89" w:rsidRDefault="00386E89" w:rsidP="00386E89">
      <w:pPr>
        <w:pStyle w:val="20"/>
        <w:shd w:val="clear" w:color="auto" w:fill="auto"/>
        <w:spacing w:after="0" w:line="266" w:lineRule="exact"/>
        <w:ind w:firstLine="640"/>
        <w:jc w:val="both"/>
        <w:rPr>
          <w:lang w:val="uk-UA"/>
        </w:rPr>
      </w:pPr>
      <w:r w:rsidRPr="00386E89">
        <w:rPr>
          <w:lang w:val="uk-UA"/>
        </w:rPr>
        <w:t>З метою формування єдиної практики розгляду справ та однакового і правильного застосування норм матеріального та процесуального права головою суду проводилися відповідні наради по обговоренню інформаційних листів судів вищих інстанцій.</w:t>
      </w:r>
    </w:p>
    <w:p w14:paraId="1E3EAA8F" w14:textId="77777777" w:rsidR="00386E89" w:rsidRPr="00386E89" w:rsidRDefault="00386E89" w:rsidP="00386E89">
      <w:pPr>
        <w:pStyle w:val="20"/>
        <w:shd w:val="clear" w:color="auto" w:fill="auto"/>
        <w:spacing w:after="0" w:line="266" w:lineRule="exact"/>
        <w:ind w:firstLine="380"/>
        <w:jc w:val="both"/>
        <w:rPr>
          <w:lang w:val="uk-UA"/>
        </w:rPr>
      </w:pPr>
      <w:r w:rsidRPr="00386E89">
        <w:rPr>
          <w:lang w:val="uk-UA"/>
        </w:rPr>
        <w:t>Підсумовуючи діяльність суду за 2020 рік, можна стверджувати про те, що обліково- статистична робота виконується на належному рівні , відповідно до нормативно-правових документів, які регулюють питання судової статистики та узагальнення судової практики.</w:t>
      </w:r>
    </w:p>
    <w:p w14:paraId="254FF17F" w14:textId="6086199D" w:rsidR="00386E89" w:rsidRPr="00386E89" w:rsidRDefault="00386E89">
      <w:pPr>
        <w:rPr>
          <w:lang w:val="uk-UA"/>
        </w:rPr>
      </w:pPr>
    </w:p>
    <w:p w14:paraId="0AB076B0" w14:textId="77777777" w:rsidR="00386E89" w:rsidRDefault="00386E89" w:rsidP="00386E89">
      <w:pPr>
        <w:pStyle w:val="20"/>
        <w:shd w:val="clear" w:color="auto" w:fill="auto"/>
        <w:spacing w:after="0" w:line="220" w:lineRule="exact"/>
        <w:jc w:val="left"/>
        <w:rPr>
          <w:lang w:val="uk-UA"/>
        </w:rPr>
      </w:pPr>
    </w:p>
    <w:p w14:paraId="79CE4C8F" w14:textId="77777777" w:rsidR="00386E89" w:rsidRDefault="00386E89" w:rsidP="00386E89">
      <w:pPr>
        <w:pStyle w:val="20"/>
        <w:shd w:val="clear" w:color="auto" w:fill="auto"/>
        <w:spacing w:after="0" w:line="220" w:lineRule="exact"/>
        <w:jc w:val="left"/>
        <w:rPr>
          <w:lang w:val="uk-UA"/>
        </w:rPr>
      </w:pPr>
    </w:p>
    <w:p w14:paraId="617E6A9B" w14:textId="6344E7D6" w:rsidR="00386E89" w:rsidRPr="00386E89" w:rsidRDefault="00386E89" w:rsidP="00386E89">
      <w:pPr>
        <w:pStyle w:val="20"/>
        <w:shd w:val="clear" w:color="auto" w:fill="auto"/>
        <w:spacing w:after="0" w:line="220" w:lineRule="exact"/>
        <w:jc w:val="left"/>
        <w:rPr>
          <w:lang w:val="uk-UA"/>
        </w:rPr>
      </w:pPr>
      <w:r w:rsidRPr="00386E89">
        <w:rPr>
          <w:lang w:val="uk-UA"/>
        </w:rPr>
        <w:t>Керівник апарату суду</w:t>
      </w:r>
      <w:r w:rsidRPr="00386E89">
        <w:rPr>
          <w:lang w:val="uk-UA"/>
        </w:rPr>
        <w:t xml:space="preserve">                 </w:t>
      </w:r>
      <w:r>
        <w:rPr>
          <w:lang w:val="uk-UA"/>
        </w:rPr>
        <w:t xml:space="preserve">                                                          </w:t>
      </w:r>
      <w:bookmarkStart w:id="0" w:name="_GoBack"/>
      <w:bookmarkEnd w:id="0"/>
      <w:r w:rsidRPr="00386E89">
        <w:rPr>
          <w:lang w:val="uk-UA"/>
        </w:rPr>
        <w:t xml:space="preserve">        </w:t>
      </w:r>
      <w:proofErr w:type="spellStart"/>
      <w:r w:rsidRPr="00386E89">
        <w:rPr>
          <w:lang w:val="uk-UA"/>
        </w:rPr>
        <w:t>Д.І.Каньовська</w:t>
      </w:r>
      <w:proofErr w:type="spellEnd"/>
    </w:p>
    <w:p w14:paraId="4F161C07" w14:textId="13E208F5" w:rsidR="00386E89" w:rsidRPr="00386E89" w:rsidRDefault="00386E89" w:rsidP="00386E89">
      <w:pPr>
        <w:pStyle w:val="20"/>
        <w:shd w:val="clear" w:color="auto" w:fill="auto"/>
        <w:spacing w:after="0" w:line="220" w:lineRule="exact"/>
        <w:jc w:val="left"/>
        <w:rPr>
          <w:lang w:val="uk-UA"/>
        </w:rPr>
      </w:pPr>
    </w:p>
    <w:p w14:paraId="13917A86" w14:textId="77777777" w:rsidR="00386E89" w:rsidRPr="00386E89" w:rsidRDefault="00386E89">
      <w:pPr>
        <w:rPr>
          <w:lang w:val="uk-UA"/>
        </w:rPr>
      </w:pPr>
    </w:p>
    <w:sectPr w:rsidR="00386E89" w:rsidRPr="00386E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43CBA"/>
    <w:rsid w:val="00386E89"/>
    <w:rsid w:val="00943CBA"/>
    <w:rsid w:val="00D53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4D73506"/>
  <w15:chartTrackingRefBased/>
  <w15:docId w15:val="{C6208BC1-0AF7-4E25-9EE2-C2904C834EE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="Times New Roman"/>
        <w:sz w:val="28"/>
        <w:szCs w:val="28"/>
        <w:lang w:val="ru-UA" w:eastAsia="en-US" w:bidi="ar-SA"/>
      </w:rPr>
    </w:rPrDefault>
    <w:pPrDefault>
      <w:pPr>
        <w:jc w:val="center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">
    <w:name w:val="Основной текст (2)_"/>
    <w:basedOn w:val="a0"/>
    <w:link w:val="20"/>
    <w:rsid w:val="00386E89"/>
    <w:rPr>
      <w:rFonts w:eastAsia="Times New Roman"/>
      <w:sz w:val="22"/>
      <w:szCs w:val="22"/>
      <w:shd w:val="clear" w:color="auto" w:fill="FFFFFF"/>
    </w:rPr>
  </w:style>
  <w:style w:type="paragraph" w:customStyle="1" w:styleId="20">
    <w:name w:val="Основной текст (2)"/>
    <w:basedOn w:val="a"/>
    <w:link w:val="2"/>
    <w:rsid w:val="00386E89"/>
    <w:pPr>
      <w:widowControl w:val="0"/>
      <w:shd w:val="clear" w:color="auto" w:fill="FFFFFF"/>
      <w:spacing w:after="480" w:line="274" w:lineRule="exact"/>
      <w:jc w:val="right"/>
    </w:pPr>
    <w:rPr>
      <w:rFonts w:eastAsia="Times New Roman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1013</Words>
  <Characters>5779</Characters>
  <Application>Microsoft Office Word</Application>
  <DocSecurity>0</DocSecurity>
  <Lines>48</Lines>
  <Paragraphs>13</Paragraphs>
  <ScaleCrop>false</ScaleCrop>
  <Company/>
  <LinksUpToDate>false</LinksUpToDate>
  <CharactersWithSpaces>6779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TrueConf</dc:creator>
  <cp:keywords/>
  <dc:description/>
  <cp:lastModifiedBy>TrueConf</cp:lastModifiedBy>
  <cp:revision>2</cp:revision>
  <dcterms:created xsi:type="dcterms:W3CDTF">2020-12-14T12:56:00Z</dcterms:created>
  <dcterms:modified xsi:type="dcterms:W3CDTF">2020-12-14T12:58:00Z</dcterms:modified>
</cp:coreProperties>
</file>