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9FD" w:rsidRDefault="00D907F5" w:rsidP="00D907F5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30F4D">
        <w:rPr>
          <w:rFonts w:ascii="Times New Roman" w:eastAsia="Times New Roman" w:hAnsi="Times New Roman" w:cs="Times New Roman"/>
          <w:b/>
          <w:sz w:val="20"/>
          <w:szCs w:val="20"/>
        </w:rPr>
        <w:t xml:space="preserve">Миколаївський окружний адміністративний суд </w:t>
      </w:r>
    </w:p>
    <w:p w:rsidR="00D907F5" w:rsidRPr="00330F4D" w:rsidRDefault="005D19FD" w:rsidP="00D907F5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(код ЄДРПОУ 35356555)</w:t>
      </w:r>
    </w:p>
    <w:p w:rsidR="00D907F5" w:rsidRPr="00330F4D" w:rsidRDefault="00D907F5" w:rsidP="00D907F5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30F4D">
        <w:rPr>
          <w:rFonts w:ascii="Times New Roman" w:eastAsia="Times New Roman" w:hAnsi="Times New Roman" w:cs="Times New Roman"/>
          <w:b/>
          <w:sz w:val="20"/>
          <w:szCs w:val="20"/>
        </w:rPr>
        <w:t xml:space="preserve">ОБҐРУНТУВАННЯ </w:t>
      </w:r>
    </w:p>
    <w:p w:rsidR="0057172D" w:rsidRDefault="00D907F5" w:rsidP="0057172D">
      <w:pPr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30F4D">
        <w:rPr>
          <w:rFonts w:ascii="Times New Roman" w:eastAsia="Times New Roman" w:hAnsi="Times New Roman" w:cs="Times New Roman"/>
          <w:sz w:val="20"/>
          <w:szCs w:val="20"/>
        </w:rPr>
        <w:t xml:space="preserve">технічних та якісних характеристик </w:t>
      </w:r>
      <w:r w:rsidR="0057172D">
        <w:rPr>
          <w:rFonts w:ascii="Times New Roman" w:eastAsia="Times New Roman" w:hAnsi="Times New Roman" w:cs="Times New Roman"/>
          <w:sz w:val="20"/>
          <w:szCs w:val="20"/>
        </w:rPr>
        <w:t>предмета закупівлі</w:t>
      </w:r>
      <w:r w:rsidRPr="00330F4D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Pr="00330F4D">
        <w:rPr>
          <w:rFonts w:ascii="Times New Roman" w:eastAsia="Times New Roman" w:hAnsi="Times New Roman" w:cs="Times New Roman"/>
          <w:sz w:val="20"/>
          <w:szCs w:val="20"/>
        </w:rPr>
        <w:t>розміру бюджетного призначення, очікуваної вартості предмета закупівлі</w:t>
      </w:r>
      <w:r w:rsidR="0057172D">
        <w:rPr>
          <w:rFonts w:ascii="Times New Roman" w:eastAsia="Times New Roman" w:hAnsi="Times New Roman" w:cs="Times New Roman"/>
          <w:sz w:val="20"/>
          <w:szCs w:val="20"/>
        </w:rPr>
        <w:t xml:space="preserve"> за кодом </w:t>
      </w:r>
      <w:r w:rsidR="0057172D" w:rsidRPr="0057172D">
        <w:rPr>
          <w:rFonts w:ascii="Times New Roman" w:hAnsi="Times New Roman" w:cs="Times New Roman"/>
          <w:color w:val="000000"/>
          <w:sz w:val="20"/>
          <w:szCs w:val="20"/>
        </w:rPr>
        <w:t>ДК 021:2015 - 30190000-7 «Офісне устаткування та приладдя різне»</w:t>
      </w:r>
      <w:r w:rsidR="0057172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7172D" w:rsidRPr="0057172D">
        <w:rPr>
          <w:rFonts w:ascii="Times New Roman" w:hAnsi="Times New Roman" w:cs="Times New Roman"/>
          <w:color w:val="000000"/>
          <w:sz w:val="20"/>
          <w:szCs w:val="20"/>
        </w:rPr>
        <w:t>Номенклатура: Папір офісний для друку формату А4</w:t>
      </w:r>
      <w:r w:rsidR="0057172D" w:rsidRPr="0057172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</w:t>
      </w:r>
      <w:r w:rsidR="0057172D" w:rsidRPr="0057172D">
        <w:rPr>
          <w:rFonts w:ascii="Times New Roman" w:hAnsi="Times New Roman" w:cs="Times New Roman"/>
          <w:bCs/>
          <w:color w:val="000000"/>
          <w:sz w:val="20"/>
          <w:szCs w:val="20"/>
        </w:rPr>
        <w:t>ДК 021:2015 – 30197630-1 «Папір для друку»)</w:t>
      </w:r>
      <w:r w:rsidR="005717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</w:t>
      </w:r>
    </w:p>
    <w:p w:rsidR="0057172D" w:rsidRDefault="0057172D" w:rsidP="0057172D">
      <w:pPr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ідентифікаційний номер в електронній системі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: </w:t>
      </w:r>
    </w:p>
    <w:p w:rsidR="00D907F5" w:rsidRPr="003E5E41" w:rsidRDefault="003E5E41" w:rsidP="00D907F5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3E5E41">
        <w:rPr>
          <w:rFonts w:ascii="Times New Roman" w:hAnsi="Times New Roman" w:cs="Times New Roman"/>
        </w:rPr>
        <w:t>UA-2023-06-13-00876</w:t>
      </w:r>
      <w:bookmarkStart w:id="0" w:name="_GoBack"/>
      <w:bookmarkEnd w:id="0"/>
      <w:r w:rsidRPr="003E5E41">
        <w:rPr>
          <w:rFonts w:ascii="Times New Roman" w:hAnsi="Times New Roman" w:cs="Times New Roman"/>
        </w:rPr>
        <w:t>4-a</w:t>
      </w:r>
    </w:p>
    <w:p w:rsidR="00D907F5" w:rsidRPr="00330F4D" w:rsidRDefault="00D907F5" w:rsidP="00D907F5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30F4D">
        <w:rPr>
          <w:rFonts w:ascii="Times New Roman" w:eastAsia="Times New Roman" w:hAnsi="Times New Roman" w:cs="Times New Roman"/>
          <w:i/>
          <w:sz w:val="20"/>
          <w:szCs w:val="20"/>
        </w:rPr>
        <w:t>(оприлюднюється на виконання постанови КМУ № 710 від 11.10.2016 «Про ефективне використання державних коштів» (зі змінами)</w:t>
      </w:r>
    </w:p>
    <w:p w:rsidR="00D907F5" w:rsidRPr="00330F4D" w:rsidRDefault="0057172D" w:rsidP="005D19FD">
      <w:pPr>
        <w:spacing w:before="280" w:after="28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Вид/ процедура закупівлі: відкриті торги з особливостями</w:t>
      </w:r>
      <w:r w:rsidR="00D907F5" w:rsidRPr="00330F4D"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</w:p>
    <w:p w:rsidR="00D907F5" w:rsidRPr="00330F4D" w:rsidRDefault="00D907F5" w:rsidP="005D19FD">
      <w:pPr>
        <w:spacing w:before="280" w:after="28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0F4D">
        <w:rPr>
          <w:rFonts w:ascii="Times New Roman" w:eastAsia="Times New Roman" w:hAnsi="Times New Roman" w:cs="Times New Roman"/>
          <w:b/>
          <w:sz w:val="20"/>
          <w:szCs w:val="20"/>
        </w:rPr>
        <w:t>Очікувана вартість та обґрунтування очікуваної вартості предмета закупівлі:</w:t>
      </w:r>
      <w:r w:rsidRPr="00330F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7172D" w:rsidRPr="0057172D">
        <w:rPr>
          <w:rFonts w:ascii="Times New Roman" w:eastAsia="Times New Roman" w:hAnsi="Times New Roman" w:cs="Times New Roman"/>
          <w:b/>
          <w:i/>
          <w:sz w:val="20"/>
          <w:szCs w:val="20"/>
        </w:rPr>
        <w:t>332 000,00</w:t>
      </w:r>
      <w:r w:rsidRPr="0057172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грн.</w:t>
      </w:r>
      <w:r w:rsidRPr="00330F4D">
        <w:rPr>
          <w:rFonts w:ascii="Times New Roman" w:eastAsia="Times New Roman" w:hAnsi="Times New Roman" w:cs="Times New Roman"/>
          <w:sz w:val="20"/>
          <w:szCs w:val="20"/>
        </w:rPr>
        <w:t xml:space="preserve"> Визначення очікуваної вартості предмета закупівлі обумовлено статистичним аналізом</w:t>
      </w:r>
      <w:r w:rsidRPr="00330F4D">
        <w:rPr>
          <w:sz w:val="20"/>
          <w:szCs w:val="20"/>
        </w:rPr>
        <w:t xml:space="preserve"> </w:t>
      </w:r>
      <w:r w:rsidRPr="00330F4D">
        <w:rPr>
          <w:rFonts w:ascii="Times New Roman" w:eastAsia="Times New Roman" w:hAnsi="Times New Roman" w:cs="Times New Roman"/>
          <w:sz w:val="20"/>
          <w:szCs w:val="20"/>
        </w:rPr>
        <w:t xml:space="preserve"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330F4D"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 w:rsidRPr="00330F4D">
        <w:rPr>
          <w:rFonts w:ascii="Times New Roman" w:eastAsia="Times New Roman" w:hAnsi="Times New Roman" w:cs="Times New Roman"/>
          <w:sz w:val="20"/>
          <w:szCs w:val="20"/>
        </w:rPr>
        <w:t xml:space="preserve">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 </w:t>
      </w:r>
    </w:p>
    <w:p w:rsidR="0057172D" w:rsidRPr="0057172D" w:rsidRDefault="0057172D" w:rsidP="0057172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7172D">
        <w:rPr>
          <w:rFonts w:ascii="Times New Roman" w:eastAsia="Times New Roman" w:hAnsi="Times New Roman" w:cs="Times New Roman"/>
          <w:sz w:val="20"/>
          <w:szCs w:val="20"/>
        </w:rPr>
        <w:t xml:space="preserve">Визначено потребу у папері </w:t>
      </w:r>
      <w:r w:rsidR="005D19FD">
        <w:rPr>
          <w:rFonts w:ascii="Times New Roman" w:eastAsia="Times New Roman" w:hAnsi="Times New Roman" w:cs="Times New Roman"/>
          <w:sz w:val="20"/>
          <w:szCs w:val="20"/>
        </w:rPr>
        <w:t xml:space="preserve">у розмірі 1660 пачок </w:t>
      </w:r>
      <w:r w:rsidRPr="0057172D">
        <w:rPr>
          <w:rFonts w:ascii="Times New Roman" w:eastAsia="Times New Roman" w:hAnsi="Times New Roman" w:cs="Times New Roman"/>
          <w:sz w:val="20"/>
          <w:szCs w:val="20"/>
        </w:rPr>
        <w:t>на підставі аналізу даних використання паперу протягом останніх трьох років та на очікувану вартість предмета закупівлі згідно з кошторисом видатків суду на 2023 року в розмірі 332000,00 грн. (триста тридцять дві тисячі 00 коп.).</w:t>
      </w:r>
      <w:r w:rsidRPr="0057172D">
        <w:rPr>
          <w:rFonts w:ascii="Times New Roman" w:hAnsi="Times New Roman" w:cs="Times New Roman"/>
          <w:sz w:val="20"/>
          <w:szCs w:val="20"/>
        </w:rPr>
        <w:tab/>
      </w:r>
    </w:p>
    <w:p w:rsidR="005D19FD" w:rsidRPr="00330F4D" w:rsidRDefault="005D19FD" w:rsidP="005D19F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0F4D">
        <w:rPr>
          <w:rFonts w:ascii="Times New Roman" w:eastAsia="Times New Roman" w:hAnsi="Times New Roman" w:cs="Times New Roman"/>
          <w:sz w:val="20"/>
          <w:szCs w:val="20"/>
        </w:rPr>
        <w:t xml:space="preserve">Якісні та технічні характеристики заявленої кількості паперу визначені з урахуванням реальних потреб </w:t>
      </w:r>
      <w:r>
        <w:rPr>
          <w:rFonts w:ascii="Times New Roman" w:eastAsia="Times New Roman" w:hAnsi="Times New Roman" w:cs="Times New Roman"/>
          <w:sz w:val="20"/>
          <w:szCs w:val="20"/>
        </w:rPr>
        <w:t>Миколаївського окружного адміністративного суду</w:t>
      </w:r>
      <w:r w:rsidRPr="00330F4D">
        <w:rPr>
          <w:rFonts w:ascii="Times New Roman" w:eastAsia="Times New Roman" w:hAnsi="Times New Roman" w:cs="Times New Roman"/>
          <w:sz w:val="20"/>
          <w:szCs w:val="20"/>
        </w:rPr>
        <w:t xml:space="preserve"> та оптимального співвідношення ціни та якості. Папір повинен бути багатоцільовим, для усіх видів копіювальних та факсимільних апаратів. </w:t>
      </w:r>
    </w:p>
    <w:p w:rsidR="00D907F5" w:rsidRDefault="00D907F5" w:rsidP="0057172D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0F4D">
        <w:rPr>
          <w:rFonts w:ascii="Times New Roman" w:eastAsia="Times New Roman" w:hAnsi="Times New Roman" w:cs="Times New Roman"/>
          <w:sz w:val="20"/>
          <w:szCs w:val="20"/>
        </w:rPr>
        <w:t xml:space="preserve">Термін постачання — з </w:t>
      </w:r>
      <w:r w:rsidRPr="00330F4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330F4D">
        <w:rPr>
          <w:rFonts w:ascii="Times New Roman" w:eastAsia="Times New Roman" w:hAnsi="Times New Roman" w:cs="Times New Roman"/>
          <w:sz w:val="20"/>
          <w:szCs w:val="20"/>
        </w:rPr>
        <w:t xml:space="preserve">дати укладання договору по </w:t>
      </w:r>
      <w:r w:rsidR="0057172D">
        <w:rPr>
          <w:rFonts w:ascii="Times New Roman" w:eastAsia="Times New Roman" w:hAnsi="Times New Roman" w:cs="Times New Roman"/>
          <w:sz w:val="20"/>
          <w:szCs w:val="20"/>
        </w:rPr>
        <w:t xml:space="preserve">31.12. </w:t>
      </w:r>
      <w:r w:rsidRPr="00330F4D">
        <w:rPr>
          <w:rFonts w:ascii="Times New Roman" w:eastAsia="Times New Roman" w:hAnsi="Times New Roman" w:cs="Times New Roman"/>
          <w:sz w:val="20"/>
          <w:szCs w:val="20"/>
        </w:rPr>
        <w:t>202</w:t>
      </w:r>
      <w:r w:rsidR="00330F4D">
        <w:rPr>
          <w:rFonts w:ascii="Times New Roman" w:eastAsia="Times New Roman" w:hAnsi="Times New Roman" w:cs="Times New Roman"/>
          <w:sz w:val="20"/>
          <w:szCs w:val="20"/>
        </w:rPr>
        <w:t xml:space="preserve">3 </w:t>
      </w:r>
      <w:r w:rsidRPr="00330F4D">
        <w:rPr>
          <w:rFonts w:ascii="Times New Roman" w:eastAsia="Times New Roman" w:hAnsi="Times New Roman" w:cs="Times New Roman"/>
          <w:sz w:val="20"/>
          <w:szCs w:val="20"/>
        </w:rPr>
        <w:t xml:space="preserve">р. </w:t>
      </w:r>
    </w:p>
    <w:p w:rsidR="005E47C6" w:rsidRPr="005E47C6" w:rsidRDefault="005E47C6" w:rsidP="005E47C6">
      <w:pPr>
        <w:pStyle w:val="a3"/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E47C6">
        <w:rPr>
          <w:rFonts w:ascii="Times New Roman" w:hAnsi="Times New Roman"/>
          <w:sz w:val="20"/>
          <w:szCs w:val="20"/>
        </w:rPr>
        <w:t xml:space="preserve">Поставка Товару </w:t>
      </w:r>
      <w:proofErr w:type="spellStart"/>
      <w:r w:rsidRPr="005E47C6">
        <w:rPr>
          <w:rFonts w:ascii="Times New Roman" w:hAnsi="Times New Roman"/>
          <w:sz w:val="20"/>
          <w:szCs w:val="20"/>
        </w:rPr>
        <w:t>здійснюється</w:t>
      </w:r>
      <w:proofErr w:type="spellEnd"/>
      <w:r w:rsidRPr="005E47C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E47C6">
        <w:rPr>
          <w:rFonts w:ascii="Times New Roman" w:hAnsi="Times New Roman"/>
          <w:sz w:val="20"/>
          <w:szCs w:val="20"/>
        </w:rPr>
        <w:t>двома</w:t>
      </w:r>
      <w:proofErr w:type="spellEnd"/>
      <w:r w:rsidRPr="005E47C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E47C6">
        <w:rPr>
          <w:rFonts w:ascii="Times New Roman" w:hAnsi="Times New Roman"/>
          <w:sz w:val="20"/>
          <w:szCs w:val="20"/>
        </w:rPr>
        <w:t>партіями</w:t>
      </w:r>
      <w:proofErr w:type="spellEnd"/>
      <w:r w:rsidRPr="005E47C6">
        <w:rPr>
          <w:rFonts w:ascii="Times New Roman" w:hAnsi="Times New Roman"/>
          <w:sz w:val="20"/>
          <w:szCs w:val="20"/>
        </w:rPr>
        <w:t>:</w:t>
      </w:r>
    </w:p>
    <w:p w:rsidR="005E47C6" w:rsidRPr="005E47C6" w:rsidRDefault="005E47C6" w:rsidP="005E47C6">
      <w:pPr>
        <w:pStyle w:val="a3"/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E47C6">
        <w:rPr>
          <w:rFonts w:ascii="Times New Roman" w:hAnsi="Times New Roman"/>
          <w:sz w:val="20"/>
          <w:szCs w:val="20"/>
        </w:rPr>
        <w:t xml:space="preserve">-  перша </w:t>
      </w:r>
      <w:proofErr w:type="spellStart"/>
      <w:r w:rsidRPr="005E47C6">
        <w:rPr>
          <w:rFonts w:ascii="Times New Roman" w:hAnsi="Times New Roman"/>
          <w:sz w:val="20"/>
          <w:szCs w:val="20"/>
        </w:rPr>
        <w:t>партія</w:t>
      </w:r>
      <w:proofErr w:type="spellEnd"/>
      <w:r w:rsidRPr="005E47C6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5E47C6">
        <w:rPr>
          <w:rFonts w:ascii="Times New Roman" w:hAnsi="Times New Roman"/>
          <w:sz w:val="20"/>
          <w:szCs w:val="20"/>
        </w:rPr>
        <w:t>кількості</w:t>
      </w:r>
      <w:proofErr w:type="spellEnd"/>
      <w:r w:rsidRPr="005E47C6">
        <w:rPr>
          <w:rFonts w:ascii="Times New Roman" w:hAnsi="Times New Roman"/>
          <w:sz w:val="20"/>
          <w:szCs w:val="20"/>
        </w:rPr>
        <w:t xml:space="preserve"> 1000 </w:t>
      </w:r>
      <w:proofErr w:type="spellStart"/>
      <w:r w:rsidRPr="005E47C6">
        <w:rPr>
          <w:rFonts w:ascii="Times New Roman" w:hAnsi="Times New Roman"/>
          <w:sz w:val="20"/>
          <w:szCs w:val="20"/>
        </w:rPr>
        <w:t>пачок</w:t>
      </w:r>
      <w:proofErr w:type="spellEnd"/>
      <w:r w:rsidRPr="005E47C6">
        <w:rPr>
          <w:rFonts w:ascii="Times New Roman" w:hAnsi="Times New Roman"/>
          <w:sz w:val="20"/>
          <w:szCs w:val="20"/>
        </w:rPr>
        <w:t xml:space="preserve"> - не </w:t>
      </w:r>
      <w:proofErr w:type="spellStart"/>
      <w:r w:rsidRPr="005E47C6">
        <w:rPr>
          <w:rFonts w:ascii="Times New Roman" w:hAnsi="Times New Roman"/>
          <w:sz w:val="20"/>
          <w:szCs w:val="20"/>
        </w:rPr>
        <w:t>пізніше</w:t>
      </w:r>
      <w:proofErr w:type="spellEnd"/>
      <w:r w:rsidRPr="005E47C6">
        <w:rPr>
          <w:rFonts w:ascii="Times New Roman" w:hAnsi="Times New Roman"/>
          <w:sz w:val="20"/>
          <w:szCs w:val="20"/>
        </w:rPr>
        <w:t xml:space="preserve"> 14 </w:t>
      </w:r>
      <w:proofErr w:type="spellStart"/>
      <w:r w:rsidRPr="005E47C6">
        <w:rPr>
          <w:rFonts w:ascii="Times New Roman" w:hAnsi="Times New Roman"/>
          <w:sz w:val="20"/>
          <w:szCs w:val="20"/>
        </w:rPr>
        <w:t>календарних</w:t>
      </w:r>
      <w:proofErr w:type="spellEnd"/>
      <w:r w:rsidRPr="005E47C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E47C6">
        <w:rPr>
          <w:rFonts w:ascii="Times New Roman" w:hAnsi="Times New Roman"/>
          <w:sz w:val="20"/>
          <w:szCs w:val="20"/>
        </w:rPr>
        <w:t>днів</w:t>
      </w:r>
      <w:proofErr w:type="spellEnd"/>
      <w:r w:rsidRPr="005E47C6">
        <w:rPr>
          <w:rFonts w:ascii="Times New Roman" w:hAnsi="Times New Roman"/>
          <w:sz w:val="20"/>
          <w:szCs w:val="20"/>
        </w:rPr>
        <w:t xml:space="preserve"> з </w:t>
      </w:r>
      <w:proofErr w:type="spellStart"/>
      <w:r w:rsidRPr="005E47C6">
        <w:rPr>
          <w:rFonts w:ascii="Times New Roman" w:hAnsi="Times New Roman"/>
          <w:sz w:val="20"/>
          <w:szCs w:val="20"/>
        </w:rPr>
        <w:t>дати</w:t>
      </w:r>
      <w:proofErr w:type="spellEnd"/>
      <w:r w:rsidRPr="005E47C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E47C6">
        <w:rPr>
          <w:rFonts w:ascii="Times New Roman" w:hAnsi="Times New Roman"/>
          <w:sz w:val="20"/>
          <w:szCs w:val="20"/>
        </w:rPr>
        <w:t>укладення</w:t>
      </w:r>
      <w:proofErr w:type="spellEnd"/>
      <w:r w:rsidRPr="005E47C6">
        <w:rPr>
          <w:rFonts w:ascii="Times New Roman" w:hAnsi="Times New Roman"/>
          <w:sz w:val="20"/>
          <w:szCs w:val="20"/>
        </w:rPr>
        <w:t xml:space="preserve"> Договору; </w:t>
      </w:r>
    </w:p>
    <w:p w:rsidR="005E47C6" w:rsidRPr="005E47C6" w:rsidRDefault="005E47C6" w:rsidP="005E47C6">
      <w:pPr>
        <w:pStyle w:val="a3"/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E47C6">
        <w:rPr>
          <w:rFonts w:ascii="Times New Roman" w:hAnsi="Times New Roman"/>
          <w:sz w:val="20"/>
          <w:szCs w:val="20"/>
        </w:rPr>
        <w:t xml:space="preserve">- друга </w:t>
      </w:r>
      <w:proofErr w:type="spellStart"/>
      <w:r w:rsidRPr="005E47C6">
        <w:rPr>
          <w:rFonts w:ascii="Times New Roman" w:hAnsi="Times New Roman"/>
          <w:sz w:val="20"/>
          <w:szCs w:val="20"/>
        </w:rPr>
        <w:t>партія</w:t>
      </w:r>
      <w:proofErr w:type="spellEnd"/>
      <w:r w:rsidRPr="005E47C6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5E47C6">
        <w:rPr>
          <w:rFonts w:ascii="Times New Roman" w:hAnsi="Times New Roman"/>
          <w:sz w:val="20"/>
          <w:szCs w:val="20"/>
        </w:rPr>
        <w:t>кількості</w:t>
      </w:r>
      <w:proofErr w:type="spellEnd"/>
      <w:r w:rsidRPr="005E47C6">
        <w:rPr>
          <w:rFonts w:ascii="Times New Roman" w:hAnsi="Times New Roman"/>
          <w:sz w:val="20"/>
          <w:szCs w:val="20"/>
        </w:rPr>
        <w:t xml:space="preserve"> 660 </w:t>
      </w:r>
      <w:proofErr w:type="spellStart"/>
      <w:r w:rsidRPr="005E47C6">
        <w:rPr>
          <w:rFonts w:ascii="Times New Roman" w:hAnsi="Times New Roman"/>
          <w:sz w:val="20"/>
          <w:szCs w:val="20"/>
        </w:rPr>
        <w:t>пачок</w:t>
      </w:r>
      <w:proofErr w:type="spellEnd"/>
      <w:r w:rsidRPr="005E47C6">
        <w:rPr>
          <w:rFonts w:ascii="Times New Roman" w:hAnsi="Times New Roman"/>
          <w:sz w:val="20"/>
          <w:szCs w:val="20"/>
        </w:rPr>
        <w:t xml:space="preserve"> -</w:t>
      </w:r>
      <w:r w:rsidRPr="005E47C6">
        <w:rPr>
          <w:rFonts w:ascii="Times New Roman" w:hAnsi="Times New Roman"/>
          <w:sz w:val="20"/>
          <w:szCs w:val="20"/>
          <w:lang w:val="uk-UA"/>
        </w:rPr>
        <w:t xml:space="preserve">  протягом 7 робочих днів</w:t>
      </w:r>
      <w:r w:rsidRPr="005E47C6">
        <w:rPr>
          <w:rFonts w:ascii="Times New Roman" w:hAnsi="Times New Roman"/>
          <w:sz w:val="20"/>
          <w:szCs w:val="20"/>
        </w:rPr>
        <w:t xml:space="preserve"> з </w:t>
      </w:r>
      <w:proofErr w:type="spellStart"/>
      <w:r w:rsidRPr="005E47C6">
        <w:rPr>
          <w:rFonts w:ascii="Times New Roman" w:hAnsi="Times New Roman"/>
          <w:sz w:val="20"/>
          <w:szCs w:val="20"/>
        </w:rPr>
        <w:t>дати</w:t>
      </w:r>
      <w:proofErr w:type="spellEnd"/>
      <w:r w:rsidRPr="005E47C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E47C6">
        <w:rPr>
          <w:rFonts w:ascii="Times New Roman" w:hAnsi="Times New Roman"/>
          <w:sz w:val="20"/>
          <w:szCs w:val="20"/>
        </w:rPr>
        <w:t>отримання</w:t>
      </w:r>
      <w:proofErr w:type="spellEnd"/>
      <w:r w:rsidRPr="005E47C6">
        <w:rPr>
          <w:rFonts w:ascii="Times New Roman" w:hAnsi="Times New Roman"/>
          <w:sz w:val="20"/>
          <w:szCs w:val="20"/>
        </w:rPr>
        <w:t xml:space="preserve"> </w:t>
      </w:r>
      <w:r w:rsidRPr="005E47C6">
        <w:rPr>
          <w:rFonts w:ascii="Times New Roman" w:hAnsi="Times New Roman"/>
          <w:sz w:val="20"/>
          <w:szCs w:val="20"/>
          <w:lang w:val="uk-UA"/>
        </w:rPr>
        <w:t>замовлення</w:t>
      </w:r>
      <w:r w:rsidRPr="005E47C6">
        <w:rPr>
          <w:rFonts w:ascii="Times New Roman" w:hAnsi="Times New Roman"/>
          <w:sz w:val="20"/>
          <w:szCs w:val="20"/>
        </w:rPr>
        <w:t xml:space="preserve"> </w:t>
      </w:r>
      <w:r w:rsidRPr="005E47C6">
        <w:rPr>
          <w:rFonts w:ascii="Times New Roman" w:hAnsi="Times New Roman"/>
          <w:sz w:val="20"/>
          <w:szCs w:val="20"/>
          <w:lang w:val="uk-UA"/>
        </w:rPr>
        <w:t>П</w:t>
      </w:r>
      <w:proofErr w:type="spellStart"/>
      <w:r w:rsidRPr="005E47C6">
        <w:rPr>
          <w:rFonts w:ascii="Times New Roman" w:hAnsi="Times New Roman"/>
          <w:sz w:val="20"/>
          <w:szCs w:val="20"/>
        </w:rPr>
        <w:t>родавцем</w:t>
      </w:r>
      <w:proofErr w:type="spellEnd"/>
      <w:r w:rsidRPr="005E47C6">
        <w:rPr>
          <w:rFonts w:ascii="Times New Roman" w:hAnsi="Times New Roman"/>
          <w:sz w:val="20"/>
          <w:szCs w:val="20"/>
        </w:rPr>
        <w:t xml:space="preserve">. </w:t>
      </w:r>
    </w:p>
    <w:p w:rsidR="005D19FD" w:rsidRPr="00BD4300" w:rsidRDefault="005D19FD" w:rsidP="005D19FD">
      <w:pPr>
        <w:spacing w:after="0" w:line="240" w:lineRule="auto"/>
        <w:ind w:firstLine="739"/>
        <w:jc w:val="both"/>
        <w:rPr>
          <w:rFonts w:ascii="Times New Roman" w:hAnsi="Times New Roman"/>
          <w:sz w:val="19"/>
          <w:szCs w:val="19"/>
          <w:lang w:eastAsia="uk-UA"/>
        </w:rPr>
      </w:pPr>
      <w:r w:rsidRPr="00BD4300">
        <w:rPr>
          <w:rFonts w:ascii="Times New Roman" w:hAnsi="Times New Roman"/>
          <w:sz w:val="19"/>
          <w:szCs w:val="19"/>
          <w:lang w:eastAsia="uk-UA"/>
        </w:rPr>
        <w:t xml:space="preserve">Оплата </w:t>
      </w:r>
      <w:r>
        <w:rPr>
          <w:rFonts w:ascii="Times New Roman" w:hAnsi="Times New Roman"/>
          <w:sz w:val="19"/>
          <w:szCs w:val="19"/>
          <w:lang w:eastAsia="uk-UA"/>
        </w:rPr>
        <w:t>за кожну партію одержаного товару здійснюється в безготівковій формі протягом 30 (тридцяти) робочих днів з дня одержання відповідної партії товару.</w:t>
      </w:r>
    </w:p>
    <w:p w:rsidR="005D19FD" w:rsidRPr="00330F4D" w:rsidRDefault="005D19FD" w:rsidP="005D19FD">
      <w:pPr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uk-UA"/>
        </w:rPr>
        <w:t>Оплата здійснюється на підставі наданих рахунків та видаткових накладних.</w:t>
      </w:r>
    </w:p>
    <w:p w:rsidR="00D907F5" w:rsidRDefault="00D907F5" w:rsidP="00D90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606" w:rsidRPr="00A0542C" w:rsidRDefault="005D19FD" w:rsidP="00153C22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A0542C">
        <w:rPr>
          <w:rFonts w:ascii="Times New Roman" w:hAnsi="Times New Roman" w:cs="Times New Roman"/>
          <w:sz w:val="20"/>
          <w:szCs w:val="20"/>
        </w:rPr>
        <w:t xml:space="preserve">Враховуючи, що в період воєнного стану закупівлі здійснюються за Постановою Кабінету Міністрів України від 12 жовтня 2022 року № 1178 «Про затвердження особливостей здійснення публічних </w:t>
      </w:r>
      <w:proofErr w:type="spellStart"/>
      <w:r w:rsidRPr="00A0542C">
        <w:rPr>
          <w:rFonts w:ascii="Times New Roman" w:hAnsi="Times New Roman" w:cs="Times New Roman"/>
          <w:sz w:val="20"/>
          <w:szCs w:val="20"/>
        </w:rPr>
        <w:t>закупівель</w:t>
      </w:r>
      <w:proofErr w:type="spellEnd"/>
      <w:r w:rsidRPr="00A0542C">
        <w:rPr>
          <w:rFonts w:ascii="Times New Roman" w:hAnsi="Times New Roman" w:cs="Times New Roman"/>
          <w:sz w:val="20"/>
          <w:szCs w:val="20"/>
        </w:rPr>
        <w:t xml:space="preserve"> товарів, робіт і послуг для замовників, передбачених Законом України «Про публічні закупівлі»</w:t>
      </w:r>
      <w:r w:rsidR="00A0542C" w:rsidRPr="00A0542C">
        <w:rPr>
          <w:rFonts w:ascii="Times New Roman" w:hAnsi="Times New Roman" w:cs="Times New Roman"/>
          <w:sz w:val="20"/>
          <w:szCs w:val="20"/>
        </w:rPr>
        <w:t>, на період дії правового режиму воєнного стану в Україні та протягом 90 днів з дня його припинення або скасування</w:t>
      </w:r>
      <w:r w:rsidRPr="00A0542C">
        <w:rPr>
          <w:rFonts w:ascii="Times New Roman" w:hAnsi="Times New Roman" w:cs="Times New Roman"/>
          <w:sz w:val="20"/>
          <w:szCs w:val="20"/>
        </w:rPr>
        <w:t>»</w:t>
      </w:r>
      <w:r w:rsidR="00A0542C" w:rsidRPr="00A0542C">
        <w:rPr>
          <w:rFonts w:ascii="Times New Roman" w:hAnsi="Times New Roman" w:cs="Times New Roman"/>
          <w:sz w:val="20"/>
          <w:szCs w:val="20"/>
        </w:rPr>
        <w:t xml:space="preserve"> зі змінами, вид закупівлі – відкриті торги з особливостями.</w:t>
      </w:r>
    </w:p>
    <w:sectPr w:rsidR="005B4606" w:rsidRPr="00A0542C" w:rsidSect="00330F4D">
      <w:pgSz w:w="11906" w:h="16838"/>
      <w:pgMar w:top="568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F5"/>
    <w:rsid w:val="00153C22"/>
    <w:rsid w:val="00330F4D"/>
    <w:rsid w:val="003E5E41"/>
    <w:rsid w:val="0057172D"/>
    <w:rsid w:val="005B4606"/>
    <w:rsid w:val="005D19FD"/>
    <w:rsid w:val="005E47C6"/>
    <w:rsid w:val="007C141A"/>
    <w:rsid w:val="00A0542C"/>
    <w:rsid w:val="00D907F5"/>
    <w:rsid w:val="00EF1B40"/>
    <w:rsid w:val="00F8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3DB92-6519-4C43-93E5-B1462694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F5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D19FD"/>
    <w:pPr>
      <w:spacing w:after="120" w:line="276" w:lineRule="auto"/>
      <w:ind w:left="283"/>
    </w:pPr>
    <w:rPr>
      <w:rFonts w:eastAsia="Times New Roman" w:cs="Times New Roman"/>
      <w:lang w:val="ru-RU"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5D19FD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5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3C22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2023-06-12T11:06:00Z</cp:lastPrinted>
  <dcterms:created xsi:type="dcterms:W3CDTF">2023-06-09T08:44:00Z</dcterms:created>
  <dcterms:modified xsi:type="dcterms:W3CDTF">2023-06-13T11:34:00Z</dcterms:modified>
</cp:coreProperties>
</file>