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FCEE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  <w:r w:rsidRPr="00346043">
        <w:rPr>
          <w:rFonts w:ascii="Times New Roman" w:hAnsi="Times New Roman" w:cs="Times New Roman"/>
        </w:rPr>
        <w:t xml:space="preserve">Оголошення про виклик </w:t>
      </w:r>
      <w:proofErr w:type="gramStart"/>
      <w:r w:rsidRPr="00346043">
        <w:rPr>
          <w:rFonts w:ascii="Times New Roman" w:hAnsi="Times New Roman" w:cs="Times New Roman"/>
        </w:rPr>
        <w:t>як  відповідача</w:t>
      </w:r>
      <w:proofErr w:type="gramEnd"/>
      <w:r w:rsidRPr="00346043">
        <w:rPr>
          <w:rFonts w:ascii="Times New Roman" w:hAnsi="Times New Roman" w:cs="Times New Roman"/>
        </w:rPr>
        <w:t xml:space="preserve">  Товариства з обмеженою відповідальністю "Барс Інвест" (м. Сєвєродонецьк, Луганської області) у  судове засідання з розгляду адміністративної справи №812/143/17</w:t>
      </w:r>
    </w:p>
    <w:p w14:paraId="02CA1147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1D0589F7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  <w:r w:rsidRPr="00346043">
        <w:rPr>
          <w:rFonts w:ascii="Times New Roman" w:hAnsi="Times New Roman" w:cs="Times New Roman"/>
        </w:rPr>
        <w:t>30 вересня 2022 року</w:t>
      </w:r>
    </w:p>
    <w:p w14:paraId="788A92E9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7732DEBD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759800A7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  <w:r w:rsidRPr="00346043">
        <w:rPr>
          <w:rFonts w:ascii="Times New Roman" w:hAnsi="Times New Roman" w:cs="Times New Roman"/>
        </w:rPr>
        <w:t xml:space="preserve">Луганський окружний адміністративний суд викликає </w:t>
      </w:r>
      <w:proofErr w:type="gramStart"/>
      <w:r w:rsidRPr="00346043">
        <w:rPr>
          <w:rFonts w:ascii="Times New Roman" w:hAnsi="Times New Roman" w:cs="Times New Roman"/>
        </w:rPr>
        <w:t>як  відповідача</w:t>
      </w:r>
      <w:proofErr w:type="gramEnd"/>
      <w:r w:rsidRPr="00346043">
        <w:rPr>
          <w:rFonts w:ascii="Times New Roman" w:hAnsi="Times New Roman" w:cs="Times New Roman"/>
        </w:rPr>
        <w:t xml:space="preserve">  Товариство з обмеженою відповідальністю "Барс Інвест" у справі №812/143/17 за позовом  Управління Пенсійного фонду України в м. Сєвєродонецьку Луганської області до Товариства з обмеженою відповідальністю "Барс Інвест" про заміну сторони виконавчого провадження, яке відбудеться у приміщенні суду за адресою: Дніпропетровська область, м. Дніпро, вул. Академіка Янгеля, </w:t>
      </w:r>
      <w:proofErr w:type="gramStart"/>
      <w:r w:rsidRPr="00346043">
        <w:rPr>
          <w:rFonts w:ascii="Times New Roman" w:hAnsi="Times New Roman" w:cs="Times New Roman"/>
        </w:rPr>
        <w:t>4,  зала</w:t>
      </w:r>
      <w:proofErr w:type="gramEnd"/>
      <w:r w:rsidRPr="00346043">
        <w:rPr>
          <w:rFonts w:ascii="Times New Roman" w:hAnsi="Times New Roman" w:cs="Times New Roman"/>
        </w:rPr>
        <w:t xml:space="preserve"> судових засідань №6 о 08:30 год. 04 жовтня 2022 року.</w:t>
      </w:r>
    </w:p>
    <w:p w14:paraId="635DFA95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2762FFF8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  <w:r w:rsidRPr="00346043">
        <w:rPr>
          <w:rFonts w:ascii="Times New Roman" w:hAnsi="Times New Roman" w:cs="Times New Roman"/>
        </w:rP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 w:rsidRPr="00346043">
        <w:rPr>
          <w:rFonts w:ascii="Times New Roman" w:hAnsi="Times New Roman" w:cs="Times New Roman"/>
        </w:rPr>
        <w:t>до суду</w:t>
      </w:r>
      <w:proofErr w:type="gramEnd"/>
      <w:r w:rsidRPr="00346043">
        <w:rPr>
          <w:rFonts w:ascii="Times New Roman" w:hAnsi="Times New Roman" w:cs="Times New Roman"/>
        </w:rPr>
        <w:t>.</w:t>
      </w:r>
    </w:p>
    <w:p w14:paraId="1C029EC5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2B919E98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  <w:r w:rsidRPr="00346043">
        <w:rPr>
          <w:rFonts w:ascii="Times New Roman" w:hAnsi="Times New Roman" w:cs="Times New Roman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14:paraId="0C7DFB73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5824102A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  <w:r w:rsidRPr="00346043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7A8D0D98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104F8778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  <w:r w:rsidRPr="00346043">
        <w:rPr>
          <w:rFonts w:ascii="Times New Roman" w:hAnsi="Times New Roman" w:cs="Times New Roman"/>
        </w:rPr>
        <w:t>Одночасно інформуємо, що Ви маєте можливість ознайомитися з текстом ухвали суду від 29.09.2022 в Єдиному державному реєстрі судових рішень за посиланням: http://reyestr.court.gov.ua/Review/106511217.</w:t>
      </w:r>
    </w:p>
    <w:p w14:paraId="560CB4D3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4081DF44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  <w:r w:rsidRPr="00346043">
        <w:rPr>
          <w:rFonts w:ascii="Times New Roman" w:hAnsi="Times New Roman" w:cs="Times New Roman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14:paraId="515EFAA9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43C2FFC2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  <w:r w:rsidRPr="00346043">
        <w:rPr>
          <w:rFonts w:ascii="Times New Roman" w:hAnsi="Times New Roman" w:cs="Times New Roman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14:paraId="2ADA9191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1E0F2438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45ED4931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3B1DB644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7DE623E5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  <w:r w:rsidRPr="00346043">
        <w:rPr>
          <w:rFonts w:ascii="Times New Roman" w:hAnsi="Times New Roman" w:cs="Times New Roman"/>
        </w:rPr>
        <w:t>Суддя                                                                                                С.В. Борзаниця</w:t>
      </w:r>
    </w:p>
    <w:p w14:paraId="00FBF631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5D205BCA" w14:textId="77777777" w:rsidR="00346043" w:rsidRPr="00346043" w:rsidRDefault="00346043" w:rsidP="00346043">
      <w:pPr>
        <w:jc w:val="both"/>
        <w:rPr>
          <w:rFonts w:ascii="Times New Roman" w:hAnsi="Times New Roman" w:cs="Times New Roman"/>
        </w:rPr>
      </w:pPr>
    </w:p>
    <w:p w14:paraId="15D4F14A" w14:textId="77777777" w:rsidR="00840468" w:rsidRPr="00346043" w:rsidRDefault="00840468" w:rsidP="0034604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40468" w:rsidRPr="0034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B6"/>
    <w:rsid w:val="00346043"/>
    <w:rsid w:val="003922B6"/>
    <w:rsid w:val="008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938D-6DA9-46AB-9BA0-98CB774A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2022-09-30T06:27:00Z</dcterms:created>
  <dcterms:modified xsi:type="dcterms:W3CDTF">2022-09-30T06:27:00Z</dcterms:modified>
</cp:coreProperties>
</file>