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DA1489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F93CA2">
        <w:rPr>
          <w:rFonts w:ascii="Times New Roman" w:eastAsia="Times New Roman" w:hAnsi="Times New Roman"/>
          <w:lang w:eastAsia="ru-RU"/>
        </w:rPr>
        <w:t>18.06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F93CA2">
        <w:rPr>
          <w:rFonts w:ascii="Times New Roman" w:eastAsia="Times New Roman" w:hAnsi="Times New Roman"/>
          <w:lang w:eastAsia="ru-RU"/>
        </w:rPr>
        <w:t>99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4. Забезпечує фіксування судового засідання технічними засобами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6.Веде журнал судового засідання, протокол судового засідання.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7.Оформлює матеріали судових справ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2D7FB0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8.Виготовляє копії судових рішень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4440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в якому обов’язково зазначається така інформація: прізвище, ім’я, по батькові кандидата; підтвердження наявності відповідного ступеня вищої освіти; підтвердження рівня володіння державною мовою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власноручно).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 з інвалідністю, яка бажає взяти участь у конкурсі та потребує у зв’язку з цим розумного пристосування, подає заяву за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>формою забезпечення в установленому порядку розумного пристосування.</w:t>
            </w:r>
          </w:p>
          <w:p w:rsidR="00E865CB" w:rsidRPr="00A8707B" w:rsidRDefault="0021539D" w:rsidP="00E74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E74187">
              <w:rPr>
                <w:rFonts w:ascii="Times New Roman" w:hAnsi="Times New Roman"/>
                <w:b/>
              </w:rPr>
              <w:t>17:30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F93CA2">
              <w:rPr>
                <w:rFonts w:ascii="Times New Roman" w:hAnsi="Times New Roman"/>
                <w:b/>
              </w:rPr>
              <w:t>29</w:t>
            </w:r>
            <w:r w:rsidR="00E74187">
              <w:rPr>
                <w:rFonts w:ascii="Times New Roman" w:hAnsi="Times New Roman"/>
                <w:b/>
              </w:rPr>
              <w:t xml:space="preserve"> червня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F93CA2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01 липня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957BAC"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957BA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Сівіріна</w:t>
            </w:r>
            <w:proofErr w:type="spellEnd"/>
            <w:r>
              <w:rPr>
                <w:rFonts w:ascii="Times New Roman" w:hAnsi="Times New Roman"/>
              </w:rPr>
              <w:t xml:space="preserve"> Олена Геннадіївна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73B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C4B9B"/>
    <w:rsid w:val="000C53CA"/>
    <w:rsid w:val="001800AB"/>
    <w:rsid w:val="0018296F"/>
    <w:rsid w:val="001B1BB6"/>
    <w:rsid w:val="0021539D"/>
    <w:rsid w:val="00217CD6"/>
    <w:rsid w:val="00220B00"/>
    <w:rsid w:val="0029144B"/>
    <w:rsid w:val="002D0A6F"/>
    <w:rsid w:val="002D553F"/>
    <w:rsid w:val="002D7FB0"/>
    <w:rsid w:val="002E27F3"/>
    <w:rsid w:val="00304380"/>
    <w:rsid w:val="00426D9B"/>
    <w:rsid w:val="00436ADF"/>
    <w:rsid w:val="0054001F"/>
    <w:rsid w:val="005737A4"/>
    <w:rsid w:val="006640BB"/>
    <w:rsid w:val="006755F8"/>
    <w:rsid w:val="006976C9"/>
    <w:rsid w:val="0070089E"/>
    <w:rsid w:val="00712E3C"/>
    <w:rsid w:val="00776C54"/>
    <w:rsid w:val="007D191E"/>
    <w:rsid w:val="00873B52"/>
    <w:rsid w:val="00923A67"/>
    <w:rsid w:val="00933B8B"/>
    <w:rsid w:val="009568E8"/>
    <w:rsid w:val="00957BAC"/>
    <w:rsid w:val="009710DA"/>
    <w:rsid w:val="009A3FDC"/>
    <w:rsid w:val="009C4FB3"/>
    <w:rsid w:val="009E029C"/>
    <w:rsid w:val="00A8707B"/>
    <w:rsid w:val="00AB381D"/>
    <w:rsid w:val="00BA634F"/>
    <w:rsid w:val="00C37A4D"/>
    <w:rsid w:val="00C7178E"/>
    <w:rsid w:val="00C95992"/>
    <w:rsid w:val="00CF0BED"/>
    <w:rsid w:val="00D61B5A"/>
    <w:rsid w:val="00DA1489"/>
    <w:rsid w:val="00DB004A"/>
    <w:rsid w:val="00E13FC1"/>
    <w:rsid w:val="00E64FD6"/>
    <w:rsid w:val="00E74187"/>
    <w:rsid w:val="00E865CB"/>
    <w:rsid w:val="00E9067E"/>
    <w:rsid w:val="00F36761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2021-06-18T11:33:00Z</cp:lastPrinted>
  <dcterms:created xsi:type="dcterms:W3CDTF">2021-06-18T11:34:00Z</dcterms:created>
  <dcterms:modified xsi:type="dcterms:W3CDTF">2021-06-18T11:34:00Z</dcterms:modified>
</cp:coreProperties>
</file>