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AE" w:rsidRPr="00EB65CD" w:rsidRDefault="00D730AE" w:rsidP="00D730AE">
      <w:pPr>
        <w:spacing w:after="160" w:line="259" w:lineRule="auto"/>
      </w:pPr>
    </w:p>
    <w:p w:rsidR="00D868A3" w:rsidRPr="00EB65CD" w:rsidRDefault="00D868A3" w:rsidP="00D868A3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ЗАТВЕРДЖЕНО</w:t>
      </w:r>
    </w:p>
    <w:p w:rsidR="00D868A3" w:rsidRPr="00EB65CD" w:rsidRDefault="00D868A3" w:rsidP="00D868A3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>Наказ начальника територіального управління  Служби судової охорони у</w:t>
      </w:r>
      <w:r w:rsidR="00F751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Дніпропетровській</w:t>
      </w:r>
      <w:r w:rsidRPr="00EB65CD">
        <w:rPr>
          <w:rFonts w:ascii="Times New Roman" w:hAnsi="Times New Roman"/>
          <w:sz w:val="28"/>
          <w:szCs w:val="28"/>
        </w:rPr>
        <w:t xml:space="preserve"> області </w:t>
      </w:r>
    </w:p>
    <w:p w:rsidR="00D3066A" w:rsidRDefault="00D868A3" w:rsidP="00D3066A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="00D3066A">
        <w:rPr>
          <w:rFonts w:ascii="Times New Roman" w:hAnsi="Times New Roman"/>
          <w:sz w:val="28"/>
          <w:szCs w:val="28"/>
        </w:rPr>
        <w:t>30.04.2020 №123</w:t>
      </w:r>
    </w:p>
    <w:p w:rsidR="00D730AE" w:rsidRPr="00D312AF" w:rsidRDefault="00D730AE" w:rsidP="00D730AE">
      <w:pPr>
        <w:rPr>
          <w:rFonts w:ascii="Times New Roman" w:hAnsi="Times New Roman"/>
          <w:sz w:val="28"/>
          <w:szCs w:val="28"/>
        </w:rPr>
      </w:pPr>
    </w:p>
    <w:p w:rsidR="00D730AE" w:rsidRPr="00D312AF" w:rsidRDefault="00D730AE" w:rsidP="00F751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12AF">
        <w:rPr>
          <w:rFonts w:ascii="Times New Roman" w:hAnsi="Times New Roman"/>
          <w:b/>
          <w:sz w:val="28"/>
          <w:szCs w:val="28"/>
        </w:rPr>
        <w:t>УМОВИ</w:t>
      </w:r>
    </w:p>
    <w:p w:rsidR="00D730AE" w:rsidRPr="00D312AF" w:rsidRDefault="00D730AE" w:rsidP="00F751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312AF">
        <w:rPr>
          <w:rFonts w:ascii="Times New Roman" w:hAnsi="Times New Roman"/>
          <w:b/>
          <w:sz w:val="28"/>
          <w:szCs w:val="28"/>
        </w:rPr>
        <w:t xml:space="preserve">проведення конкурсу на зайняття вакантної посади </w:t>
      </w:r>
      <w:r w:rsidR="00F751C2">
        <w:rPr>
          <w:rFonts w:ascii="Times New Roman" w:hAnsi="Times New Roman"/>
          <w:b/>
          <w:sz w:val="28"/>
          <w:szCs w:val="28"/>
        </w:rPr>
        <w:t xml:space="preserve">провідного спеціаліста відділу </w:t>
      </w:r>
      <w:r w:rsidRPr="00D312AF">
        <w:rPr>
          <w:rFonts w:ascii="Times New Roman" w:hAnsi="Times New Roman"/>
          <w:b/>
          <w:sz w:val="28"/>
          <w:szCs w:val="28"/>
        </w:rPr>
        <w:t>забезпечення безпеки учасників судового процесу територіального управ</w:t>
      </w:r>
      <w:r w:rsidR="00F751C2">
        <w:rPr>
          <w:rFonts w:ascii="Times New Roman" w:hAnsi="Times New Roman"/>
          <w:b/>
          <w:sz w:val="28"/>
          <w:szCs w:val="28"/>
        </w:rPr>
        <w:t xml:space="preserve">ління Служби судової охорони у </w:t>
      </w:r>
      <w:r>
        <w:rPr>
          <w:rFonts w:ascii="Times New Roman" w:hAnsi="Times New Roman"/>
          <w:b/>
          <w:sz w:val="28"/>
          <w:szCs w:val="28"/>
        </w:rPr>
        <w:t>Дніпропетровській</w:t>
      </w:r>
      <w:r w:rsidRPr="00D312AF">
        <w:rPr>
          <w:rFonts w:ascii="Times New Roman" w:hAnsi="Times New Roman"/>
          <w:b/>
          <w:sz w:val="28"/>
          <w:szCs w:val="28"/>
        </w:rPr>
        <w:t xml:space="preserve"> області </w:t>
      </w:r>
    </w:p>
    <w:p w:rsidR="00D730AE" w:rsidRPr="00D312AF" w:rsidRDefault="00D730AE" w:rsidP="00F751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68" w:type="dxa"/>
        <w:tblInd w:w="108" w:type="dxa"/>
        <w:tblLook w:val="0000"/>
      </w:tblPr>
      <w:tblGrid>
        <w:gridCol w:w="4008"/>
        <w:gridCol w:w="24"/>
        <w:gridCol w:w="5736"/>
      </w:tblGrid>
      <w:tr w:rsidR="00D730AE" w:rsidRPr="00D312AF" w:rsidTr="006125C5">
        <w:trPr>
          <w:trHeight w:val="408"/>
        </w:trPr>
        <w:tc>
          <w:tcPr>
            <w:tcW w:w="9768" w:type="dxa"/>
            <w:gridSpan w:val="3"/>
          </w:tcPr>
          <w:p w:rsidR="00D730AE" w:rsidRPr="00D312AF" w:rsidRDefault="00D730AE" w:rsidP="00270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2AF">
              <w:rPr>
                <w:rFonts w:ascii="Times New Roman" w:hAnsi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D730AE" w:rsidRPr="00270FAA" w:rsidTr="00F751C2">
        <w:trPr>
          <w:trHeight w:val="556"/>
        </w:trPr>
        <w:tc>
          <w:tcPr>
            <w:tcW w:w="9768" w:type="dxa"/>
            <w:gridSpan w:val="3"/>
          </w:tcPr>
          <w:p w:rsidR="00D730AE" w:rsidRDefault="00B33226" w:rsidP="00F751C2">
            <w:pPr>
              <w:tabs>
                <w:tab w:val="left" w:pos="322"/>
              </w:tabs>
              <w:spacing w:after="0"/>
              <w:ind w:firstLine="8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51C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52723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F751C2">
              <w:rPr>
                <w:rFonts w:ascii="Times New Roman" w:hAnsi="Times New Roman"/>
                <w:b/>
                <w:sz w:val="28"/>
                <w:szCs w:val="28"/>
              </w:rPr>
              <w:t>Основні повноваження</w:t>
            </w:r>
            <w:r w:rsidR="00D730AE" w:rsidRPr="0052723B">
              <w:rPr>
                <w:rFonts w:ascii="Times New Roman" w:hAnsi="Times New Roman"/>
                <w:b/>
                <w:sz w:val="28"/>
                <w:szCs w:val="28"/>
              </w:rPr>
              <w:t xml:space="preserve"> провідного спеціаліста відділу забезпечення безпеки учасників судового процесу територіального управління Служби судової охорони у Дніпропетровській області:</w:t>
            </w:r>
          </w:p>
          <w:p w:rsidR="00F751C2" w:rsidRPr="0052723B" w:rsidRDefault="00F751C2" w:rsidP="00F751C2">
            <w:pPr>
              <w:tabs>
                <w:tab w:val="left" w:pos="322"/>
              </w:tabs>
              <w:spacing w:after="0"/>
              <w:ind w:firstLine="8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4129" w:rsidRPr="00B33226" w:rsidRDefault="00F751C2" w:rsidP="00F751C2">
            <w:pPr>
              <w:tabs>
                <w:tab w:val="left" w:pos="0"/>
              </w:tabs>
              <w:spacing w:after="0" w:line="252" w:lineRule="auto"/>
              <w:ind w:firstLine="8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1) збирає, узагальнює</w:t>
            </w:r>
            <w:r w:rsidR="00224129" w:rsidRPr="00B33226">
              <w:rPr>
                <w:rFonts w:ascii="Times New Roman" w:hAnsi="Times New Roman"/>
                <w:bCs/>
                <w:sz w:val="28"/>
                <w:szCs w:val="28"/>
              </w:rPr>
              <w:t xml:space="preserve"> та аналізує матеріали щодо організації та проблематики забезпечення безпеки учасників судового процесу;</w:t>
            </w:r>
          </w:p>
          <w:p w:rsidR="00224129" w:rsidRPr="00B33226" w:rsidRDefault="00B33226" w:rsidP="00F751C2">
            <w:pPr>
              <w:tabs>
                <w:tab w:val="left" w:pos="0"/>
              </w:tabs>
              <w:spacing w:after="0" w:line="252" w:lineRule="auto"/>
              <w:ind w:firstLine="8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2)</w:t>
            </w:r>
            <w:r w:rsidR="00270FAA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224129" w:rsidRPr="00B33226">
              <w:rPr>
                <w:rFonts w:ascii="Times New Roman" w:hAnsi="Times New Roman"/>
                <w:bCs/>
                <w:sz w:val="28"/>
                <w:szCs w:val="28"/>
              </w:rPr>
              <w:t>вивчає та контролює хід практичної реалізації організаційно-розпорядчих актів Служби, що стосуються забезпечення безпеки учасників судового процесу;</w:t>
            </w:r>
          </w:p>
          <w:p w:rsidR="00224129" w:rsidRPr="00B33226" w:rsidRDefault="00B33226" w:rsidP="00F751C2">
            <w:pPr>
              <w:tabs>
                <w:tab w:val="left" w:pos="322"/>
              </w:tabs>
              <w:spacing w:after="0" w:line="252" w:lineRule="auto"/>
              <w:ind w:firstLine="8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3)</w:t>
            </w:r>
            <w:r w:rsidR="00270FAA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224129" w:rsidRPr="00B33226">
              <w:rPr>
                <w:rFonts w:ascii="Times New Roman" w:hAnsi="Times New Roman"/>
                <w:bCs/>
                <w:sz w:val="28"/>
                <w:szCs w:val="28"/>
              </w:rPr>
              <w:t>готує відповідні інформаційно-аналітичні матеріали, підсумкові документи, проекти ініціативних листів, телеграм, доручень, наказів, відповідей та подає їх керівництву відділу;</w:t>
            </w:r>
          </w:p>
          <w:p w:rsidR="00224129" w:rsidRDefault="00B33226" w:rsidP="00F751C2">
            <w:pPr>
              <w:tabs>
                <w:tab w:val="left" w:pos="322"/>
              </w:tabs>
              <w:spacing w:after="0" w:line="252" w:lineRule="auto"/>
              <w:ind w:firstLine="8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4)</w:t>
            </w:r>
            <w:r w:rsidR="00270FAA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224129" w:rsidRPr="00B33226">
              <w:rPr>
                <w:rFonts w:ascii="Times New Roman" w:hAnsi="Times New Roman"/>
                <w:bCs/>
                <w:sz w:val="28"/>
                <w:szCs w:val="28"/>
              </w:rPr>
              <w:t>здійснює перевірку з організації практичної діяльності по забезпеченню безпеки учасників судового процесу;</w:t>
            </w:r>
          </w:p>
          <w:p w:rsidR="00270FAA" w:rsidRDefault="00270FAA" w:rsidP="00F751C2">
            <w:pPr>
              <w:tabs>
                <w:tab w:val="left" w:pos="322"/>
              </w:tabs>
              <w:spacing w:after="0" w:line="252" w:lineRule="auto"/>
              <w:ind w:firstLine="8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5)</w:t>
            </w:r>
            <w:r w:rsidR="0052723B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8700A5">
              <w:rPr>
                <w:rFonts w:ascii="Times New Roman" w:hAnsi="Times New Roman"/>
                <w:bCs/>
                <w:sz w:val="28"/>
                <w:szCs w:val="28"/>
              </w:rPr>
              <w:t>надає практичну допомогу в організації</w:t>
            </w:r>
            <w:r w:rsidRPr="00270FAA">
              <w:rPr>
                <w:rFonts w:ascii="Times New Roman" w:hAnsi="Times New Roman"/>
                <w:bCs/>
                <w:sz w:val="28"/>
                <w:szCs w:val="28"/>
              </w:rPr>
              <w:t xml:space="preserve"> робот</w:t>
            </w:r>
            <w:r w:rsidR="008700A5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270FAA">
              <w:rPr>
                <w:rFonts w:ascii="Times New Roman" w:hAnsi="Times New Roman"/>
                <w:bCs/>
                <w:sz w:val="28"/>
                <w:szCs w:val="28"/>
              </w:rPr>
              <w:t xml:space="preserve"> підрозділів охорони (взводів, відділень) з питань забезпечення підтримання громадського порядку та реагування на порушення громадського порядку при розгляді справ судом та припинення проявів неповаги до суду;</w:t>
            </w:r>
          </w:p>
          <w:p w:rsidR="00270FAA" w:rsidRDefault="00270FAA" w:rsidP="00F751C2">
            <w:pPr>
              <w:spacing w:after="0" w:line="252" w:lineRule="auto"/>
              <w:ind w:firstLine="8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6)</w:t>
            </w:r>
            <w:r w:rsidR="0052723B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270FAA">
              <w:rPr>
                <w:rFonts w:ascii="Times New Roman" w:hAnsi="Times New Roman"/>
                <w:bCs/>
                <w:sz w:val="28"/>
                <w:szCs w:val="28"/>
              </w:rPr>
              <w:t>інформує керівництв</w:t>
            </w:r>
            <w:r w:rsidR="00F751C2">
              <w:rPr>
                <w:rFonts w:ascii="Times New Roman" w:hAnsi="Times New Roman"/>
                <w:bCs/>
                <w:sz w:val="28"/>
                <w:szCs w:val="28"/>
              </w:rPr>
              <w:t>о відділу, територіального управління</w:t>
            </w:r>
            <w:r w:rsidRPr="00270FAA">
              <w:rPr>
                <w:rFonts w:ascii="Times New Roman" w:hAnsi="Times New Roman"/>
                <w:bCs/>
                <w:sz w:val="28"/>
                <w:szCs w:val="28"/>
              </w:rPr>
              <w:t xml:space="preserve"> про надзвичайні події за участю співробітників підрозділів охорони під час виконання ними службових обов’язків з підтримання громадського порядку в судах та припинення проявів неповаг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270FAA">
              <w:rPr>
                <w:rFonts w:ascii="Times New Roman" w:hAnsi="Times New Roman"/>
                <w:bCs/>
                <w:sz w:val="28"/>
                <w:szCs w:val="28"/>
              </w:rPr>
              <w:t xml:space="preserve"> до суду;</w:t>
            </w:r>
          </w:p>
          <w:p w:rsidR="00270FAA" w:rsidRPr="00270FAA" w:rsidRDefault="00270FAA" w:rsidP="00F751C2">
            <w:pPr>
              <w:spacing w:after="0" w:line="252" w:lineRule="auto"/>
              <w:ind w:firstLine="8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70FAA">
              <w:rPr>
                <w:rFonts w:ascii="Times New Roman" w:hAnsi="Times New Roman"/>
                <w:bCs/>
                <w:sz w:val="28"/>
                <w:szCs w:val="28"/>
              </w:rPr>
              <w:t>7)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8700A5">
              <w:rPr>
                <w:rFonts w:ascii="Times New Roman" w:hAnsi="Times New Roman"/>
                <w:bCs/>
                <w:sz w:val="28"/>
                <w:szCs w:val="28"/>
              </w:rPr>
              <w:t xml:space="preserve">приймає участь у </w:t>
            </w:r>
            <w:r w:rsidRPr="00270FAA">
              <w:rPr>
                <w:rFonts w:ascii="Times New Roman" w:hAnsi="Times New Roman"/>
                <w:bCs/>
                <w:sz w:val="28"/>
                <w:szCs w:val="28"/>
              </w:rPr>
              <w:t>розроб</w:t>
            </w:r>
            <w:r w:rsidR="008700A5">
              <w:rPr>
                <w:rFonts w:ascii="Times New Roman" w:hAnsi="Times New Roman"/>
                <w:bCs/>
                <w:sz w:val="28"/>
                <w:szCs w:val="28"/>
              </w:rPr>
              <w:t>ці</w:t>
            </w:r>
            <w:r w:rsidRPr="00270FAA">
              <w:rPr>
                <w:rFonts w:ascii="Times New Roman" w:hAnsi="Times New Roman"/>
                <w:bCs/>
                <w:sz w:val="28"/>
                <w:szCs w:val="28"/>
              </w:rPr>
              <w:t xml:space="preserve"> проект</w:t>
            </w:r>
            <w:r w:rsidR="008700A5">
              <w:rPr>
                <w:rFonts w:ascii="Times New Roman" w:hAnsi="Times New Roman"/>
                <w:bCs/>
                <w:sz w:val="28"/>
                <w:szCs w:val="28"/>
              </w:rPr>
              <w:t>ів</w:t>
            </w:r>
            <w:r w:rsidRPr="00270FAA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F751C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70FAA">
              <w:rPr>
                <w:rFonts w:ascii="Times New Roman" w:hAnsi="Times New Roman"/>
                <w:bCs/>
                <w:sz w:val="28"/>
                <w:szCs w:val="28"/>
              </w:rPr>
              <w:t>організаційно-розпорядч</w:t>
            </w:r>
            <w:r w:rsidR="008700A5">
              <w:rPr>
                <w:rFonts w:ascii="Times New Roman" w:hAnsi="Times New Roman"/>
                <w:bCs/>
                <w:sz w:val="28"/>
                <w:szCs w:val="28"/>
              </w:rPr>
              <w:t>их</w:t>
            </w:r>
            <w:r w:rsidRPr="00270FAA">
              <w:rPr>
                <w:rFonts w:ascii="Times New Roman" w:hAnsi="Times New Roman"/>
                <w:bCs/>
                <w:sz w:val="28"/>
                <w:szCs w:val="28"/>
              </w:rPr>
              <w:t xml:space="preserve"> документ</w:t>
            </w:r>
            <w:r w:rsidR="008700A5">
              <w:rPr>
                <w:rFonts w:ascii="Times New Roman" w:hAnsi="Times New Roman"/>
                <w:bCs/>
                <w:sz w:val="28"/>
                <w:szCs w:val="28"/>
              </w:rPr>
              <w:t>ів</w:t>
            </w:r>
            <w:r w:rsidRPr="00270FAA">
              <w:rPr>
                <w:rFonts w:ascii="Times New Roman" w:hAnsi="Times New Roman"/>
                <w:bCs/>
                <w:sz w:val="28"/>
                <w:szCs w:val="28"/>
              </w:rPr>
              <w:t xml:space="preserve"> територіального управління та інструкці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ї</w:t>
            </w:r>
            <w:r w:rsidRPr="00270FAA">
              <w:rPr>
                <w:rFonts w:ascii="Times New Roman" w:hAnsi="Times New Roman"/>
                <w:bCs/>
                <w:sz w:val="28"/>
                <w:szCs w:val="28"/>
              </w:rPr>
              <w:t xml:space="preserve"> з питань організації діяльності підрозділів охорони щодо припинення прояв неповаги до суду та забезпечення безпеки учасників судового процесу;</w:t>
            </w:r>
          </w:p>
          <w:p w:rsidR="00224129" w:rsidRDefault="00270FAA" w:rsidP="00F751C2">
            <w:pPr>
              <w:tabs>
                <w:tab w:val="left" w:pos="322"/>
              </w:tabs>
              <w:spacing w:after="0" w:line="252" w:lineRule="auto"/>
              <w:ind w:firstLine="8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8) </w:t>
            </w:r>
            <w:r w:rsidR="00224129" w:rsidRPr="00B33226">
              <w:rPr>
                <w:rFonts w:ascii="Times New Roman" w:hAnsi="Times New Roman"/>
                <w:bCs/>
                <w:sz w:val="28"/>
                <w:szCs w:val="28"/>
              </w:rPr>
              <w:t>за дорученням безпосереднього та прямого керівництва виконує інші повноваження, які належать до компетенції відділу.</w:t>
            </w:r>
          </w:p>
          <w:p w:rsidR="00F751C2" w:rsidRPr="00B33226" w:rsidRDefault="00F751C2" w:rsidP="00F751C2">
            <w:pPr>
              <w:tabs>
                <w:tab w:val="left" w:pos="322"/>
              </w:tabs>
              <w:spacing w:after="0" w:line="240" w:lineRule="auto"/>
              <w:ind w:firstLine="8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730AE" w:rsidRPr="00D312AF" w:rsidTr="006125C5">
        <w:trPr>
          <w:trHeight w:val="408"/>
        </w:trPr>
        <w:tc>
          <w:tcPr>
            <w:tcW w:w="9768" w:type="dxa"/>
            <w:gridSpan w:val="3"/>
          </w:tcPr>
          <w:p w:rsidR="00D730AE" w:rsidRPr="00D312AF" w:rsidRDefault="00D730AE" w:rsidP="00F751C2">
            <w:pPr>
              <w:ind w:firstLine="4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2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 Умови оплати праці:</w:t>
            </w:r>
          </w:p>
        </w:tc>
      </w:tr>
      <w:tr w:rsidR="00D730AE" w:rsidRPr="00D312AF" w:rsidTr="006125C5">
        <w:trPr>
          <w:trHeight w:val="408"/>
        </w:trPr>
        <w:tc>
          <w:tcPr>
            <w:tcW w:w="9768" w:type="dxa"/>
            <w:gridSpan w:val="3"/>
          </w:tcPr>
          <w:p w:rsidR="00224129" w:rsidRPr="00297C79" w:rsidRDefault="00F751C2" w:rsidP="00F751C2">
            <w:pPr>
              <w:spacing w:after="0" w:line="252" w:lineRule="auto"/>
              <w:ind w:firstLine="85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 </w:t>
            </w:r>
            <w:r w:rsidR="00224129" w:rsidRPr="00297C79">
              <w:rPr>
                <w:rFonts w:ascii="Times New Roman" w:hAnsi="Times New Roman"/>
                <w:sz w:val="28"/>
              </w:rPr>
              <w:t xml:space="preserve">посадовий оклад – відповідно до постанови Кабінету Міністрів України від 3 квітня 2019 року № 289 «Про грошове забезпечення співробітників Служби судової охорони» та наказу Голови Служби судової охорони від </w:t>
            </w:r>
            <w:r w:rsidR="00224129">
              <w:rPr>
                <w:rFonts w:ascii="Times New Roman" w:hAnsi="Times New Roman"/>
                <w:sz w:val="28"/>
              </w:rPr>
              <w:t>27.12</w:t>
            </w:r>
            <w:r w:rsidR="00224129" w:rsidRPr="00297C79">
              <w:rPr>
                <w:rFonts w:ascii="Times New Roman" w:hAnsi="Times New Roman"/>
                <w:sz w:val="28"/>
              </w:rPr>
              <w:t xml:space="preserve">.2019 № </w:t>
            </w:r>
            <w:r w:rsidR="00224129">
              <w:rPr>
                <w:rFonts w:ascii="Times New Roman" w:hAnsi="Times New Roman"/>
                <w:sz w:val="28"/>
              </w:rPr>
              <w:t>281 «Про у</w:t>
            </w:r>
            <w:r w:rsidR="00224129" w:rsidRPr="00297C79">
              <w:rPr>
                <w:rFonts w:ascii="Times New Roman" w:hAnsi="Times New Roman"/>
                <w:sz w:val="28"/>
              </w:rPr>
              <w:t xml:space="preserve">становлення </w:t>
            </w:r>
            <w:r w:rsidR="00224129">
              <w:rPr>
                <w:rFonts w:ascii="Times New Roman" w:hAnsi="Times New Roman"/>
                <w:sz w:val="28"/>
              </w:rPr>
              <w:t>посадових окладів співробітників</w:t>
            </w:r>
            <w:r w:rsidR="00224129" w:rsidRPr="00297C79">
              <w:rPr>
                <w:rFonts w:ascii="Times New Roman" w:hAnsi="Times New Roman"/>
                <w:sz w:val="28"/>
              </w:rPr>
              <w:t xml:space="preserve"> територіальних підрозділів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="00224129">
              <w:rPr>
                <w:rFonts w:ascii="Times New Roman" w:hAnsi="Times New Roman"/>
                <w:sz w:val="28"/>
              </w:rPr>
              <w:t>територіальних управлінь</w:t>
            </w:r>
            <w:r w:rsidR="00224129" w:rsidRPr="00297C79">
              <w:rPr>
                <w:rFonts w:ascii="Times New Roman" w:hAnsi="Times New Roman"/>
                <w:sz w:val="28"/>
              </w:rPr>
              <w:t xml:space="preserve"> Служби судової охорони» – </w:t>
            </w:r>
            <w:r w:rsidR="00224129">
              <w:rPr>
                <w:rFonts w:ascii="Times New Roman" w:hAnsi="Times New Roman"/>
                <w:sz w:val="28"/>
              </w:rPr>
              <w:t>5780 </w:t>
            </w:r>
            <w:r w:rsidR="00224129" w:rsidRPr="00297C79">
              <w:rPr>
                <w:rFonts w:ascii="Times New Roman" w:hAnsi="Times New Roman"/>
                <w:sz w:val="28"/>
              </w:rPr>
              <w:t>гривень;</w:t>
            </w:r>
          </w:p>
          <w:p w:rsidR="00D730AE" w:rsidRDefault="00224129" w:rsidP="00F751C2">
            <w:pPr>
              <w:spacing w:after="0" w:line="252" w:lineRule="auto"/>
              <w:ind w:firstLine="851"/>
              <w:jc w:val="both"/>
              <w:rPr>
                <w:rFonts w:ascii="Times New Roman" w:hAnsi="Times New Roman"/>
                <w:sz w:val="28"/>
              </w:rPr>
            </w:pPr>
            <w:r w:rsidRPr="00952B3D">
              <w:rPr>
                <w:rFonts w:ascii="Times New Roman" w:hAnsi="Times New Roman"/>
                <w:sz w:val="28"/>
              </w:rPr>
      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      </w:r>
          </w:p>
          <w:p w:rsidR="0052723B" w:rsidRPr="00D312AF" w:rsidRDefault="0052723B" w:rsidP="0052723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0AE" w:rsidRPr="00D312AF" w:rsidTr="006125C5">
        <w:trPr>
          <w:trHeight w:val="408"/>
        </w:trPr>
        <w:tc>
          <w:tcPr>
            <w:tcW w:w="9768" w:type="dxa"/>
            <w:gridSpan w:val="3"/>
          </w:tcPr>
          <w:p w:rsidR="00D730AE" w:rsidRPr="00D312AF" w:rsidRDefault="00D730AE" w:rsidP="006125C5">
            <w:pPr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2A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3. Інформація про строковість чи безстроковість призначення на посаду:</w:t>
            </w:r>
            <w:r w:rsidRPr="00D312AF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D730AE" w:rsidRPr="00D312AF" w:rsidTr="006125C5">
        <w:trPr>
          <w:trHeight w:val="408"/>
        </w:trPr>
        <w:tc>
          <w:tcPr>
            <w:tcW w:w="9768" w:type="dxa"/>
            <w:gridSpan w:val="3"/>
          </w:tcPr>
          <w:p w:rsidR="00D730AE" w:rsidRPr="00D312AF" w:rsidRDefault="00D730AE" w:rsidP="006125C5">
            <w:pPr>
              <w:ind w:firstLine="462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312AF">
              <w:rPr>
                <w:rFonts w:ascii="Times New Roman" w:hAnsi="Times New Roman"/>
                <w:sz w:val="28"/>
                <w:szCs w:val="28"/>
                <w:lang w:eastAsia="uk-UA"/>
              </w:rPr>
              <w:t>безстроково.</w:t>
            </w:r>
          </w:p>
        </w:tc>
      </w:tr>
      <w:tr w:rsidR="00D730AE" w:rsidRPr="00D312AF" w:rsidTr="006125C5">
        <w:trPr>
          <w:trHeight w:val="408"/>
        </w:trPr>
        <w:tc>
          <w:tcPr>
            <w:tcW w:w="9768" w:type="dxa"/>
            <w:gridSpan w:val="3"/>
          </w:tcPr>
          <w:p w:rsidR="00D730AE" w:rsidRPr="00D312AF" w:rsidRDefault="00D730AE" w:rsidP="006125C5">
            <w:pPr>
              <w:ind w:firstLine="46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12AF">
              <w:rPr>
                <w:rFonts w:ascii="Times New Roman" w:hAnsi="Times New Roman"/>
                <w:b/>
                <w:sz w:val="28"/>
                <w:szCs w:val="28"/>
              </w:rPr>
              <w:t>4. Перелік документів, необхідних для участі в конкурсі та строк їх подання:</w:t>
            </w:r>
          </w:p>
        </w:tc>
      </w:tr>
      <w:tr w:rsidR="00D730AE" w:rsidRPr="00D312AF" w:rsidTr="006125C5">
        <w:trPr>
          <w:trHeight w:val="408"/>
        </w:trPr>
        <w:tc>
          <w:tcPr>
            <w:tcW w:w="9768" w:type="dxa"/>
            <w:gridSpan w:val="3"/>
          </w:tcPr>
          <w:p w:rsidR="00224129" w:rsidRPr="00952B3D" w:rsidRDefault="00224129" w:rsidP="00F751C2">
            <w:pPr>
              <w:spacing w:after="0" w:line="264" w:lineRule="auto"/>
              <w:ind w:firstLine="885"/>
              <w:jc w:val="both"/>
              <w:rPr>
                <w:rFonts w:ascii="Times New Roman" w:hAnsi="Times New Roman"/>
                <w:sz w:val="28"/>
              </w:rPr>
            </w:pPr>
            <w:bookmarkStart w:id="0" w:name="_Hlk37423693"/>
            <w:r w:rsidRPr="00952B3D">
              <w:rPr>
                <w:rFonts w:ascii="Times New Roman" w:hAnsi="Times New Roman"/>
                <w:sz w:val="28"/>
              </w:rPr>
              <w:t>1)</w:t>
            </w:r>
            <w:r w:rsidR="0052723B">
              <w:rPr>
                <w:rFonts w:ascii="Times New Roman" w:hAnsi="Times New Roman"/>
                <w:sz w:val="28"/>
              </w:rPr>
              <w:t> </w:t>
            </w:r>
            <w:r w:rsidRPr="00952B3D">
              <w:rPr>
                <w:rFonts w:ascii="Times New Roman" w:hAnsi="Times New Roman"/>
                <w:sz w:val="28"/>
              </w:rPr>
              <w:t xml:space="preserve">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      </w:r>
          </w:p>
          <w:p w:rsidR="00224129" w:rsidRPr="00952B3D" w:rsidRDefault="00224129" w:rsidP="00F751C2">
            <w:pPr>
              <w:spacing w:after="0" w:line="264" w:lineRule="auto"/>
              <w:ind w:firstLine="885"/>
              <w:jc w:val="both"/>
              <w:rPr>
                <w:rFonts w:ascii="Times New Roman" w:hAnsi="Times New Roman"/>
                <w:sz w:val="28"/>
              </w:rPr>
            </w:pPr>
            <w:r w:rsidRPr="00952B3D">
              <w:rPr>
                <w:rFonts w:ascii="Times New Roman" w:hAnsi="Times New Roman"/>
                <w:sz w:val="28"/>
              </w:rPr>
              <w:t xml:space="preserve">2) копія паспорта громадянина України; </w:t>
            </w:r>
          </w:p>
          <w:p w:rsidR="00224129" w:rsidRPr="00952B3D" w:rsidRDefault="00224129" w:rsidP="00F751C2">
            <w:pPr>
              <w:spacing w:after="0" w:line="264" w:lineRule="auto"/>
              <w:ind w:firstLine="885"/>
              <w:jc w:val="both"/>
              <w:rPr>
                <w:rFonts w:ascii="Times New Roman" w:hAnsi="Times New Roman"/>
                <w:sz w:val="28"/>
              </w:rPr>
            </w:pPr>
            <w:r w:rsidRPr="00952B3D">
              <w:rPr>
                <w:rFonts w:ascii="Times New Roman" w:hAnsi="Times New Roman"/>
                <w:sz w:val="28"/>
              </w:rPr>
              <w:t xml:space="preserve">3) копії (копії) документа (документів) про освіту; </w:t>
            </w:r>
          </w:p>
          <w:p w:rsidR="00224129" w:rsidRPr="00952B3D" w:rsidRDefault="00224129" w:rsidP="00F751C2">
            <w:pPr>
              <w:spacing w:after="0" w:line="264" w:lineRule="auto"/>
              <w:ind w:firstLine="885"/>
              <w:jc w:val="both"/>
              <w:rPr>
                <w:rFonts w:ascii="Times New Roman" w:hAnsi="Times New Roman"/>
                <w:sz w:val="28"/>
              </w:rPr>
            </w:pPr>
            <w:r w:rsidRPr="00952B3D">
              <w:rPr>
                <w:rFonts w:ascii="Times New Roman" w:hAnsi="Times New Roman"/>
                <w:sz w:val="28"/>
              </w:rPr>
              <w:t>4)</w:t>
            </w:r>
            <w:r w:rsidR="00270FAA">
              <w:rPr>
                <w:rFonts w:ascii="Times New Roman" w:hAnsi="Times New Roman"/>
                <w:sz w:val="28"/>
              </w:rPr>
              <w:t> </w:t>
            </w:r>
            <w:r w:rsidRPr="00952B3D">
              <w:rPr>
                <w:rFonts w:ascii="Times New Roman" w:hAnsi="Times New Roman"/>
                <w:sz w:val="28"/>
              </w:rPr>
              <w:t xml:space="preserve">заповнена особова картка визначеного зразка, автобіографія, фотокартка розміром 30 х 40 мм; </w:t>
            </w:r>
          </w:p>
          <w:p w:rsidR="00224129" w:rsidRPr="00952B3D" w:rsidRDefault="00224129" w:rsidP="00F751C2">
            <w:pPr>
              <w:spacing w:after="0" w:line="264" w:lineRule="auto"/>
              <w:ind w:firstLine="885"/>
              <w:jc w:val="both"/>
              <w:rPr>
                <w:rFonts w:ascii="Times New Roman" w:hAnsi="Times New Roman"/>
                <w:sz w:val="28"/>
              </w:rPr>
            </w:pPr>
            <w:r w:rsidRPr="00952B3D">
              <w:rPr>
                <w:rFonts w:ascii="Times New Roman" w:hAnsi="Times New Roman"/>
                <w:sz w:val="28"/>
              </w:rPr>
      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      </w:r>
          </w:p>
          <w:p w:rsidR="00224129" w:rsidRPr="00952B3D" w:rsidRDefault="00224129" w:rsidP="00F751C2">
            <w:pPr>
              <w:spacing w:after="0" w:line="264" w:lineRule="auto"/>
              <w:ind w:firstLine="885"/>
              <w:jc w:val="both"/>
              <w:rPr>
                <w:rFonts w:ascii="Times New Roman" w:hAnsi="Times New Roman"/>
                <w:sz w:val="28"/>
              </w:rPr>
            </w:pPr>
            <w:r w:rsidRPr="00952B3D">
              <w:rPr>
                <w:rFonts w:ascii="Times New Roman" w:hAnsi="Times New Roman"/>
                <w:sz w:val="28"/>
              </w:rPr>
              <w:t xml:space="preserve">6) копія трудової книжки (за наявності); </w:t>
            </w:r>
          </w:p>
          <w:p w:rsidR="00224129" w:rsidRPr="00E20C61" w:rsidRDefault="00224129" w:rsidP="00F751C2">
            <w:pPr>
              <w:spacing w:after="0" w:line="264" w:lineRule="auto"/>
              <w:ind w:firstLine="885"/>
              <w:jc w:val="both"/>
              <w:rPr>
                <w:rFonts w:ascii="Times New Roman" w:hAnsi="Times New Roman"/>
                <w:sz w:val="28"/>
              </w:rPr>
            </w:pPr>
            <w:r w:rsidRPr="00E20C61">
              <w:rPr>
                <w:rFonts w:ascii="Times New Roman" w:hAnsi="Times New Roman"/>
                <w:sz w:val="28"/>
              </w:rPr>
              <w:t xml:space="preserve">7) </w:t>
            </w:r>
            <w:bookmarkStart w:id="1" w:name="_Hlk37423662"/>
            <w:r w:rsidRPr="00E20C61">
              <w:rPr>
                <w:rFonts w:ascii="Times New Roman" w:hAnsi="Times New Roman"/>
                <w:sz w:val="28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</w:t>
            </w:r>
            <w:r>
              <w:rPr>
                <w:rFonts w:ascii="Times New Roman" w:hAnsi="Times New Roman"/>
                <w:sz w:val="28"/>
              </w:rPr>
              <w:t>рі охорони здоров’я (форма 086), або медична довідка про відсутність протипоказань до фізичних навантажень</w:t>
            </w:r>
            <w:bookmarkEnd w:id="1"/>
            <w:r>
              <w:rPr>
                <w:rFonts w:ascii="Times New Roman" w:hAnsi="Times New Roman"/>
                <w:sz w:val="28"/>
              </w:rPr>
              <w:t>.</w:t>
            </w:r>
            <w:r w:rsidRPr="00E20C61">
              <w:rPr>
                <w:rFonts w:ascii="Times New Roman" w:hAnsi="Times New Roman"/>
                <w:sz w:val="28"/>
              </w:rPr>
              <w:t xml:space="preserve"> </w:t>
            </w:r>
          </w:p>
          <w:p w:rsidR="00224129" w:rsidRPr="00952B3D" w:rsidRDefault="00224129" w:rsidP="00F751C2">
            <w:pPr>
              <w:spacing w:after="0" w:line="264" w:lineRule="auto"/>
              <w:ind w:firstLine="885"/>
              <w:jc w:val="both"/>
              <w:rPr>
                <w:rFonts w:ascii="Times New Roman" w:hAnsi="Times New Roman"/>
                <w:sz w:val="28"/>
              </w:rPr>
            </w:pPr>
            <w:r w:rsidRPr="00952B3D">
              <w:rPr>
                <w:rFonts w:ascii="Times New Roman" w:hAnsi="Times New Roman"/>
                <w:sz w:val="28"/>
              </w:rPr>
              <w:t xml:space="preserve">8) копія військового квитка або посвідчення особи військовослужбовця </w:t>
            </w:r>
            <w:r w:rsidRPr="00952B3D">
              <w:rPr>
                <w:rFonts w:ascii="Times New Roman" w:hAnsi="Times New Roman"/>
                <w:sz w:val="28"/>
              </w:rPr>
              <w:lastRenderedPageBreak/>
              <w:t xml:space="preserve">(для військовозобов’язаних або військовослужбовців). </w:t>
            </w:r>
          </w:p>
          <w:p w:rsidR="00224129" w:rsidRPr="00952B3D" w:rsidRDefault="00224129" w:rsidP="00F751C2">
            <w:pPr>
              <w:spacing w:after="0" w:line="264" w:lineRule="auto"/>
              <w:ind w:firstLine="885"/>
              <w:jc w:val="both"/>
              <w:rPr>
                <w:rFonts w:ascii="Times New Roman" w:hAnsi="Times New Roman"/>
                <w:sz w:val="28"/>
              </w:rPr>
            </w:pPr>
            <w:r w:rsidRPr="00952B3D">
              <w:rPr>
                <w:rFonts w:ascii="Times New Roman" w:hAnsi="Times New Roman"/>
                <w:sz w:val="28"/>
              </w:rPr>
      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      </w:r>
          </w:p>
          <w:p w:rsidR="00224129" w:rsidRPr="00952B3D" w:rsidRDefault="00224129" w:rsidP="00F751C2">
            <w:pPr>
              <w:spacing w:after="0" w:line="264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B3D">
              <w:rPr>
                <w:rFonts w:ascii="Times New Roman" w:hAnsi="Times New Roman"/>
                <w:sz w:val="28"/>
                <w:szCs w:val="28"/>
              </w:rPr>
              <w:t>У відповідності до частини 3 статті 54 Закону України «Про</w:t>
            </w:r>
            <w:r w:rsidR="00F751C2">
              <w:rPr>
                <w:rFonts w:ascii="Times New Roman" w:hAnsi="Times New Roman"/>
                <w:sz w:val="28"/>
                <w:szCs w:val="28"/>
              </w:rPr>
              <w:t xml:space="preserve"> Національну поліцію», </w:t>
            </w:r>
            <w:r w:rsidRPr="00952B3D">
              <w:rPr>
                <w:rFonts w:ascii="Times New Roman" w:hAnsi="Times New Roman"/>
                <w:sz w:val="28"/>
                <w:szCs w:val="28"/>
              </w:rPr>
      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</w:t>
            </w:r>
            <w:bookmarkEnd w:id="0"/>
            <w:r w:rsidRPr="00952B3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4129" w:rsidRPr="00952B3D" w:rsidRDefault="00224129" w:rsidP="00F751C2">
            <w:pPr>
              <w:spacing w:after="0" w:line="264" w:lineRule="auto"/>
              <w:ind w:firstLine="773"/>
              <w:jc w:val="both"/>
              <w:rPr>
                <w:rFonts w:ascii="Times New Roman" w:hAnsi="Times New Roman"/>
                <w:sz w:val="28"/>
              </w:rPr>
            </w:pPr>
          </w:p>
          <w:p w:rsidR="00F751C2" w:rsidRDefault="005240C8" w:rsidP="00F751C2">
            <w:pPr>
              <w:spacing w:after="0" w:line="264" w:lineRule="auto"/>
              <w:ind w:firstLine="773"/>
              <w:jc w:val="both"/>
              <w:rPr>
                <w:rFonts w:ascii="Times New Roman" w:hAnsi="Times New Roman"/>
                <w:sz w:val="28"/>
              </w:rPr>
            </w:pPr>
            <w:r w:rsidRPr="005240C8">
              <w:rPr>
                <w:rFonts w:ascii="Times New Roman" w:hAnsi="Times New Roman"/>
                <w:sz w:val="28"/>
              </w:rPr>
              <w:t>Документи приймаються з 08.00 год. 1 травня 2020 року до 16.30 год. 11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5240C8">
              <w:rPr>
                <w:rFonts w:ascii="Times New Roman" w:hAnsi="Times New Roman"/>
                <w:sz w:val="28"/>
              </w:rPr>
              <w:t xml:space="preserve">травня 2020 року, за адресою: м. Дніпро, житловий масив Придніпровський, вул. Космонавта Волкова, буд. 6 Б, </w:t>
            </w:r>
            <w:proofErr w:type="spellStart"/>
            <w:r w:rsidRPr="005240C8">
              <w:rPr>
                <w:rFonts w:ascii="Times New Roman" w:hAnsi="Times New Roman"/>
                <w:sz w:val="28"/>
              </w:rPr>
              <w:t>каб</w:t>
            </w:r>
            <w:proofErr w:type="spellEnd"/>
            <w:r w:rsidRPr="005240C8">
              <w:rPr>
                <w:rFonts w:ascii="Times New Roman" w:hAnsi="Times New Roman"/>
                <w:sz w:val="28"/>
              </w:rPr>
              <w:t>. № 314, територіальне управління Служби судової охорони у Дніпропетровській області.</w:t>
            </w:r>
          </w:p>
          <w:p w:rsidR="005240C8" w:rsidRPr="00952B3D" w:rsidRDefault="005240C8" w:rsidP="00F751C2">
            <w:pPr>
              <w:spacing w:after="0" w:line="264" w:lineRule="auto"/>
              <w:ind w:firstLine="773"/>
              <w:jc w:val="both"/>
              <w:rPr>
                <w:rFonts w:ascii="Times New Roman" w:hAnsi="Times New Roman"/>
                <w:sz w:val="28"/>
              </w:rPr>
            </w:pPr>
            <w:bookmarkStart w:id="2" w:name="_GoBack"/>
            <w:bookmarkEnd w:id="2"/>
          </w:p>
          <w:p w:rsidR="00224129" w:rsidRPr="00952B3D" w:rsidRDefault="00224129" w:rsidP="00F751C2">
            <w:pPr>
              <w:spacing w:after="0" w:line="264" w:lineRule="auto"/>
              <w:ind w:firstLine="851"/>
              <w:jc w:val="both"/>
              <w:rPr>
                <w:rFonts w:ascii="Times New Roman" w:hAnsi="Times New Roman"/>
                <w:sz w:val="28"/>
              </w:rPr>
            </w:pPr>
            <w:r w:rsidRPr="00952B3D">
              <w:rPr>
                <w:rFonts w:ascii="Times New Roman" w:hAnsi="Times New Roman"/>
                <w:sz w:val="28"/>
              </w:rPr>
              <w:t xml:space="preserve">На </w:t>
            </w:r>
            <w:r w:rsidRPr="00B34E9E">
              <w:rPr>
                <w:rFonts w:ascii="Times New Roman" w:hAnsi="Times New Roman"/>
                <w:bCs/>
                <w:sz w:val="28"/>
                <w:szCs w:val="28"/>
              </w:rPr>
              <w:t xml:space="preserve">провідного спеціаліста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відділу забезпечення безпеки учасників судового процесу</w:t>
            </w:r>
            <w:r w:rsidRPr="00B34E9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34E9E">
              <w:rPr>
                <w:rFonts w:ascii="Times New Roman" w:hAnsi="Times New Roman"/>
                <w:bCs/>
                <w:sz w:val="28"/>
              </w:rPr>
              <w:t>територіального управління Служби судової охорони у</w:t>
            </w:r>
            <w:r w:rsidR="00F751C2">
              <w:rPr>
                <w:rFonts w:ascii="Times New Roman" w:hAnsi="Times New Roman"/>
                <w:bCs/>
                <w:sz w:val="28"/>
              </w:rPr>
              <w:t> </w:t>
            </w:r>
            <w:r w:rsidRPr="00B34E9E">
              <w:rPr>
                <w:rFonts w:ascii="Times New Roman" w:hAnsi="Times New Roman"/>
                <w:bCs/>
                <w:sz w:val="28"/>
              </w:rPr>
              <w:t>Дніпропетровській</w:t>
            </w:r>
            <w:r w:rsidRPr="00952B3D">
              <w:rPr>
                <w:rFonts w:ascii="Times New Roman" w:hAnsi="Times New Roman"/>
                <w:sz w:val="28"/>
              </w:rPr>
              <w:t xml:space="preserve">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</w:t>
            </w:r>
            <w:r w:rsidR="00F751C2">
              <w:rPr>
                <w:rFonts w:ascii="Times New Roman" w:hAnsi="Times New Roman"/>
                <w:sz w:val="28"/>
              </w:rPr>
              <w:t>3</w:t>
            </w:r>
            <w:r w:rsidRPr="00952B3D">
              <w:rPr>
                <w:rFonts w:ascii="Times New Roman" w:hAnsi="Times New Roman"/>
                <w:sz w:val="28"/>
              </w:rPr>
              <w:t xml:space="preserve"> статті 163 Закону України «Про</w:t>
            </w:r>
            <w:r w:rsidR="00F751C2">
              <w:rPr>
                <w:rFonts w:ascii="Times New Roman" w:hAnsi="Times New Roman"/>
                <w:sz w:val="28"/>
              </w:rPr>
              <w:t> </w:t>
            </w:r>
            <w:r w:rsidRPr="00952B3D">
              <w:rPr>
                <w:rFonts w:ascii="Times New Roman" w:hAnsi="Times New Roman"/>
                <w:sz w:val="28"/>
              </w:rPr>
              <w:t>судоустрій і статус суддів»).</w:t>
            </w:r>
          </w:p>
          <w:p w:rsidR="00D730AE" w:rsidRPr="00D312AF" w:rsidRDefault="00D730AE" w:rsidP="00F751C2">
            <w:pPr>
              <w:spacing w:line="264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0AE" w:rsidRPr="00D312AF" w:rsidTr="006125C5">
        <w:trPr>
          <w:trHeight w:val="408"/>
        </w:trPr>
        <w:tc>
          <w:tcPr>
            <w:tcW w:w="9768" w:type="dxa"/>
            <w:gridSpan w:val="3"/>
          </w:tcPr>
          <w:p w:rsidR="00D730AE" w:rsidRPr="00EB65CD" w:rsidRDefault="00D730AE" w:rsidP="00F751C2">
            <w:pPr>
              <w:spacing w:after="0" w:line="264" w:lineRule="auto"/>
              <w:ind w:firstLine="851"/>
              <w:jc w:val="both"/>
              <w:rPr>
                <w:rFonts w:ascii="Times New Roman" w:hAnsi="Times New Roman"/>
                <w:b/>
                <w:sz w:val="28"/>
              </w:rPr>
            </w:pPr>
            <w:r w:rsidRPr="00EB65CD">
              <w:rPr>
                <w:rFonts w:ascii="Times New Roman" w:hAnsi="Times New Roman"/>
                <w:b/>
                <w:sz w:val="28"/>
              </w:rPr>
              <w:lastRenderedPageBreak/>
              <w:t>5. Місце, дата та час початку проведення конкурсу:</w:t>
            </w:r>
          </w:p>
          <w:p w:rsidR="00D868A3" w:rsidRDefault="00D868A3" w:rsidP="00F751C2">
            <w:pPr>
              <w:spacing w:after="0" w:line="264" w:lineRule="auto"/>
              <w:ind w:firstLine="851"/>
              <w:jc w:val="both"/>
              <w:rPr>
                <w:rFonts w:ascii="Times New Roman" w:hAnsi="Times New Roman"/>
                <w:sz w:val="28"/>
              </w:rPr>
            </w:pPr>
          </w:p>
          <w:p w:rsidR="00D868A3" w:rsidRDefault="00D868A3" w:rsidP="00F751C2">
            <w:pPr>
              <w:spacing w:after="0" w:line="264" w:lineRule="auto"/>
              <w:ind w:firstLine="851"/>
              <w:jc w:val="both"/>
              <w:rPr>
                <w:rFonts w:ascii="Times New Roman" w:hAnsi="Times New Roman"/>
                <w:sz w:val="28"/>
              </w:rPr>
            </w:pPr>
            <w:r w:rsidRPr="00EB65CD">
              <w:rPr>
                <w:rFonts w:ascii="Times New Roman" w:hAnsi="Times New Roman"/>
                <w:sz w:val="28"/>
              </w:rPr>
              <w:t xml:space="preserve">м. </w:t>
            </w:r>
            <w:r>
              <w:rPr>
                <w:rFonts w:ascii="Times New Roman" w:hAnsi="Times New Roman"/>
                <w:sz w:val="28"/>
              </w:rPr>
              <w:t>Дніпро</w:t>
            </w:r>
            <w:r w:rsidRPr="00EB65CD">
              <w:rPr>
                <w:rFonts w:ascii="Times New Roman" w:hAnsi="Times New Roman"/>
                <w:sz w:val="28"/>
              </w:rPr>
              <w:t xml:space="preserve">, вул. </w:t>
            </w:r>
            <w:r>
              <w:rPr>
                <w:rFonts w:ascii="Times New Roman" w:hAnsi="Times New Roman"/>
                <w:sz w:val="28"/>
              </w:rPr>
              <w:t>Космонавта Волкова, буд. 6 Б, т</w:t>
            </w:r>
            <w:r w:rsidRPr="00EB65CD">
              <w:rPr>
                <w:rFonts w:ascii="Times New Roman" w:hAnsi="Times New Roman"/>
                <w:sz w:val="28"/>
              </w:rPr>
              <w:t xml:space="preserve">ериторіальне управління Служби судової охорони у </w:t>
            </w:r>
            <w:r>
              <w:rPr>
                <w:rFonts w:ascii="Times New Roman" w:hAnsi="Times New Roman"/>
                <w:sz w:val="28"/>
              </w:rPr>
              <w:t>Дніпропетровській</w:t>
            </w:r>
            <w:r w:rsidRPr="00EB65CD">
              <w:rPr>
                <w:rFonts w:ascii="Times New Roman" w:hAnsi="Times New Roman"/>
                <w:sz w:val="28"/>
              </w:rPr>
              <w:t xml:space="preserve"> області </w:t>
            </w:r>
            <w:r w:rsidRPr="001355A3">
              <w:rPr>
                <w:rFonts w:ascii="Times New Roman" w:hAnsi="Times New Roman"/>
                <w:sz w:val="28"/>
              </w:rPr>
              <w:t xml:space="preserve">з 09.00 год. </w:t>
            </w:r>
            <w:r w:rsidR="00B33226">
              <w:rPr>
                <w:rFonts w:ascii="Times New Roman" w:hAnsi="Times New Roman"/>
                <w:sz w:val="28"/>
              </w:rPr>
              <w:t>1</w:t>
            </w:r>
            <w:r w:rsidR="005240C8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 xml:space="preserve"> травня</w:t>
            </w:r>
            <w:r w:rsidRPr="001355A3">
              <w:rPr>
                <w:rFonts w:ascii="Times New Roman" w:hAnsi="Times New Roman"/>
                <w:sz w:val="28"/>
              </w:rPr>
              <w:t xml:space="preserve"> 2020 року .</w:t>
            </w:r>
          </w:p>
          <w:p w:rsidR="00F751C2" w:rsidRDefault="00F751C2" w:rsidP="00F751C2">
            <w:pPr>
              <w:spacing w:after="0" w:line="264" w:lineRule="auto"/>
              <w:ind w:firstLine="851"/>
              <w:jc w:val="both"/>
              <w:rPr>
                <w:rFonts w:ascii="Times New Roman" w:hAnsi="Times New Roman"/>
                <w:sz w:val="28"/>
              </w:rPr>
            </w:pPr>
          </w:p>
          <w:p w:rsidR="00D730AE" w:rsidRPr="00EB65CD" w:rsidRDefault="00D730AE" w:rsidP="00F751C2">
            <w:pPr>
              <w:spacing w:after="0" w:line="264" w:lineRule="auto"/>
              <w:ind w:firstLine="851"/>
              <w:jc w:val="both"/>
              <w:rPr>
                <w:rFonts w:ascii="Times New Roman" w:hAnsi="Times New Roman"/>
                <w:b/>
                <w:sz w:val="28"/>
              </w:rPr>
            </w:pPr>
            <w:r w:rsidRPr="00EB65CD">
              <w:rPr>
                <w:rFonts w:ascii="Times New Roman" w:hAnsi="Times New Roman"/>
                <w:b/>
                <w:sz w:val="28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D868A3" w:rsidRDefault="00D868A3" w:rsidP="00F751C2">
            <w:pPr>
              <w:spacing w:after="0" w:line="264" w:lineRule="auto"/>
              <w:ind w:left="851"/>
              <w:rPr>
                <w:rFonts w:ascii="Times New Roman" w:hAnsi="Times New Roman"/>
                <w:sz w:val="28"/>
              </w:rPr>
            </w:pPr>
            <w:proofErr w:type="spellStart"/>
            <w:r w:rsidRPr="00E20C61">
              <w:rPr>
                <w:rFonts w:ascii="Times New Roman" w:hAnsi="Times New Roman"/>
                <w:sz w:val="28"/>
              </w:rPr>
              <w:t>Поленко</w:t>
            </w:r>
            <w:proofErr w:type="spellEnd"/>
            <w:r w:rsidRPr="00E20C61">
              <w:rPr>
                <w:rFonts w:ascii="Times New Roman" w:hAnsi="Times New Roman"/>
                <w:sz w:val="28"/>
              </w:rPr>
              <w:t xml:space="preserve"> Максим Сергійович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D868A3" w:rsidRPr="00297C79" w:rsidRDefault="00D868A3" w:rsidP="00F751C2">
            <w:pPr>
              <w:spacing w:after="0" w:line="264" w:lineRule="auto"/>
              <w:ind w:left="851"/>
            </w:pPr>
            <w:r w:rsidRPr="00E20C61">
              <w:rPr>
                <w:rFonts w:ascii="Times New Roman" w:hAnsi="Times New Roman"/>
                <w:sz w:val="28"/>
              </w:rPr>
              <w:t>097- 731- 54- 96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F1275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056-722-21-13, </w:t>
            </w:r>
            <w:r w:rsidRPr="00FE212B">
              <w:rPr>
                <w:rFonts w:ascii="Times New Roman" w:hAnsi="Times New Roman"/>
                <w:sz w:val="28"/>
              </w:rPr>
              <w:t>kadryssodnepr@ukr.net</w:t>
            </w:r>
          </w:p>
          <w:p w:rsidR="00D730AE" w:rsidRPr="00D312AF" w:rsidRDefault="00D730AE" w:rsidP="00F751C2">
            <w:pPr>
              <w:spacing w:line="264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0AE" w:rsidRPr="00D312AF" w:rsidTr="006125C5">
        <w:trPr>
          <w:trHeight w:val="408"/>
        </w:trPr>
        <w:tc>
          <w:tcPr>
            <w:tcW w:w="9768" w:type="dxa"/>
            <w:gridSpan w:val="3"/>
          </w:tcPr>
          <w:p w:rsidR="00D730AE" w:rsidRPr="00D312AF" w:rsidRDefault="00D730AE" w:rsidP="006125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2AF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вимоги.</w:t>
            </w:r>
          </w:p>
        </w:tc>
      </w:tr>
      <w:tr w:rsidR="008700A5" w:rsidRPr="00D312AF" w:rsidTr="006125C5">
        <w:trPr>
          <w:trHeight w:val="408"/>
        </w:trPr>
        <w:tc>
          <w:tcPr>
            <w:tcW w:w="4032" w:type="dxa"/>
            <w:gridSpan w:val="2"/>
          </w:tcPr>
          <w:p w:rsidR="008700A5" w:rsidRPr="00C01EDA" w:rsidRDefault="008700A5" w:rsidP="008F5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:rsidR="008700A5" w:rsidRPr="00C01EDA" w:rsidRDefault="00D71273" w:rsidP="00A76C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Вища</w:t>
            </w:r>
            <w:r w:rsidR="008700A5" w:rsidRPr="00C01E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1273">
              <w:rPr>
                <w:rFonts w:ascii="Times New Roman" w:hAnsi="Times New Roman"/>
                <w:sz w:val="28"/>
                <w:szCs w:val="28"/>
              </w:rPr>
              <w:t xml:space="preserve">в галузі знань «Право», «Воєнні науки, національна безпека, безпека державного кордону», «Цивільна безпека» </w:t>
            </w:r>
            <w:r w:rsidR="008700A5" w:rsidRPr="00C01EDA">
              <w:rPr>
                <w:rFonts w:ascii="Times New Roman" w:hAnsi="Times New Roman"/>
                <w:sz w:val="28"/>
                <w:szCs w:val="28"/>
              </w:rPr>
              <w:t xml:space="preserve">ступінь вищої освіти – </w:t>
            </w:r>
            <w:r w:rsidR="00A76C40">
              <w:rPr>
                <w:rFonts w:ascii="Times New Roman" w:hAnsi="Times New Roman"/>
                <w:sz w:val="28"/>
                <w:szCs w:val="28"/>
              </w:rPr>
              <w:t>магістр</w:t>
            </w:r>
            <w:r w:rsidR="008700A5" w:rsidRPr="00C01EDA">
              <w:rPr>
                <w:rFonts w:ascii="Times New Roman" w:hAnsi="Times New Roman"/>
                <w:sz w:val="28"/>
                <w:szCs w:val="28"/>
              </w:rPr>
              <w:t>*.</w:t>
            </w:r>
          </w:p>
        </w:tc>
      </w:tr>
      <w:tr w:rsidR="008700A5" w:rsidRPr="00D312AF" w:rsidTr="006125C5">
        <w:trPr>
          <w:trHeight w:val="408"/>
        </w:trPr>
        <w:tc>
          <w:tcPr>
            <w:tcW w:w="4032" w:type="dxa"/>
            <w:gridSpan w:val="2"/>
          </w:tcPr>
          <w:p w:rsidR="008700A5" w:rsidRPr="00C01EDA" w:rsidRDefault="008700A5" w:rsidP="008F5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EDA">
              <w:rPr>
                <w:rFonts w:ascii="Times New Roman" w:hAnsi="Times New Roman"/>
                <w:sz w:val="28"/>
                <w:szCs w:val="28"/>
              </w:rPr>
              <w:lastRenderedPageBreak/>
              <w:t>2. Досвід роботи</w:t>
            </w:r>
          </w:p>
        </w:tc>
        <w:tc>
          <w:tcPr>
            <w:tcW w:w="5736" w:type="dxa"/>
          </w:tcPr>
          <w:p w:rsidR="008700A5" w:rsidRPr="00B3238A" w:rsidRDefault="008700A5" w:rsidP="006F7B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38A">
              <w:rPr>
                <w:rFonts w:ascii="Times New Roman" w:hAnsi="Times New Roman"/>
                <w:sz w:val="28"/>
                <w:szCs w:val="28"/>
              </w:rPr>
              <w:t>Стаж роботи за фахом на військовій службі або службі в правоохоронних органах не</w:t>
            </w:r>
            <w:r w:rsidR="006F7BD3">
              <w:rPr>
                <w:rFonts w:ascii="Times New Roman" w:hAnsi="Times New Roman"/>
                <w:sz w:val="28"/>
                <w:szCs w:val="28"/>
              </w:rPr>
              <w:t> </w:t>
            </w:r>
            <w:r w:rsidRPr="00B3238A">
              <w:rPr>
                <w:rFonts w:ascii="Times New Roman" w:hAnsi="Times New Roman"/>
                <w:sz w:val="28"/>
                <w:szCs w:val="28"/>
              </w:rPr>
              <w:t xml:space="preserve">менше </w:t>
            </w:r>
            <w:r w:rsidR="006F7BD3">
              <w:rPr>
                <w:rFonts w:ascii="Times New Roman" w:hAnsi="Times New Roman"/>
                <w:sz w:val="28"/>
                <w:szCs w:val="28"/>
              </w:rPr>
              <w:t>5</w:t>
            </w:r>
            <w:r w:rsidRPr="00B3238A">
              <w:rPr>
                <w:rFonts w:ascii="Times New Roman" w:hAnsi="Times New Roman"/>
                <w:sz w:val="28"/>
                <w:szCs w:val="28"/>
              </w:rPr>
              <w:t xml:space="preserve"> років</w:t>
            </w:r>
            <w:r w:rsidRPr="006E10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730AE" w:rsidRPr="00D312AF" w:rsidTr="006125C5">
        <w:trPr>
          <w:trHeight w:val="408"/>
        </w:trPr>
        <w:tc>
          <w:tcPr>
            <w:tcW w:w="4032" w:type="dxa"/>
            <w:gridSpan w:val="2"/>
          </w:tcPr>
          <w:p w:rsidR="00D730AE" w:rsidRPr="00D312AF" w:rsidRDefault="00D730AE" w:rsidP="006125C5">
            <w:pPr>
              <w:spacing w:line="240" w:lineRule="atLeast"/>
              <w:ind w:right="-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2AF">
              <w:rPr>
                <w:rFonts w:ascii="Times New Roman" w:hAnsi="Times New Roman"/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:rsidR="00D730AE" w:rsidRPr="00D312AF" w:rsidRDefault="00F751C2" w:rsidP="00F751C2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730AE" w:rsidRPr="00D312AF">
              <w:rPr>
                <w:rFonts w:ascii="Times New Roman" w:hAnsi="Times New Roman"/>
                <w:sz w:val="28"/>
                <w:szCs w:val="28"/>
              </w:rPr>
              <w:t>ільне володіння державною мовою.</w:t>
            </w:r>
          </w:p>
        </w:tc>
      </w:tr>
      <w:tr w:rsidR="00D730AE" w:rsidRPr="00D312AF" w:rsidTr="006125C5">
        <w:trPr>
          <w:trHeight w:val="408"/>
        </w:trPr>
        <w:tc>
          <w:tcPr>
            <w:tcW w:w="9768" w:type="dxa"/>
            <w:gridSpan w:val="3"/>
          </w:tcPr>
          <w:p w:rsidR="00D730AE" w:rsidRPr="00D312AF" w:rsidRDefault="00D730AE" w:rsidP="00F751C2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0AE" w:rsidRPr="00D312AF" w:rsidTr="006125C5">
        <w:trPr>
          <w:trHeight w:val="408"/>
        </w:trPr>
        <w:tc>
          <w:tcPr>
            <w:tcW w:w="9768" w:type="dxa"/>
            <w:gridSpan w:val="3"/>
          </w:tcPr>
          <w:p w:rsidR="00D730AE" w:rsidRDefault="00D730AE" w:rsidP="00F751C2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2AF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компетентності.</w:t>
            </w:r>
          </w:p>
          <w:p w:rsidR="00F751C2" w:rsidRPr="00D312AF" w:rsidRDefault="00F751C2" w:rsidP="00F751C2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30AE" w:rsidRPr="00D312AF" w:rsidTr="006125C5">
        <w:trPr>
          <w:trHeight w:val="408"/>
        </w:trPr>
        <w:tc>
          <w:tcPr>
            <w:tcW w:w="4008" w:type="dxa"/>
          </w:tcPr>
          <w:p w:rsidR="00D730AE" w:rsidRPr="00D312AF" w:rsidRDefault="00D730AE" w:rsidP="006125C5">
            <w:pPr>
              <w:rPr>
                <w:rFonts w:ascii="Times New Roman" w:hAnsi="Times New Roman"/>
                <w:sz w:val="28"/>
                <w:szCs w:val="28"/>
              </w:rPr>
            </w:pPr>
            <w:r w:rsidRPr="00D312AF">
              <w:rPr>
                <w:rFonts w:ascii="Times New Roman" w:hAnsi="Times New Roman"/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:rsidR="00D730AE" w:rsidRPr="00D312AF" w:rsidRDefault="00F751C2" w:rsidP="00F751C2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730AE" w:rsidRPr="00D312AF">
              <w:rPr>
                <w:rFonts w:ascii="Times New Roman" w:hAnsi="Times New Roman"/>
                <w:sz w:val="28"/>
                <w:szCs w:val="28"/>
              </w:rPr>
              <w:t>становлення цілей, пріоритетів та орієнтирів;</w:t>
            </w:r>
          </w:p>
          <w:p w:rsidR="00D730AE" w:rsidRPr="00D312AF" w:rsidRDefault="00F751C2" w:rsidP="00F751C2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730AE" w:rsidRPr="00D312AF">
              <w:rPr>
                <w:rFonts w:ascii="Times New Roman" w:hAnsi="Times New Roman"/>
                <w:sz w:val="28"/>
                <w:szCs w:val="28"/>
              </w:rPr>
              <w:t>тратегічне планування;</w:t>
            </w:r>
          </w:p>
          <w:p w:rsidR="00D730AE" w:rsidRPr="00D312AF" w:rsidRDefault="00F751C2" w:rsidP="00F751C2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D730AE" w:rsidRPr="00D312AF">
              <w:rPr>
                <w:rFonts w:ascii="Times New Roman" w:hAnsi="Times New Roman"/>
                <w:sz w:val="28"/>
                <w:szCs w:val="28"/>
              </w:rPr>
              <w:t>агатофункціональність;</w:t>
            </w:r>
          </w:p>
          <w:p w:rsidR="00D730AE" w:rsidRPr="00D312AF" w:rsidRDefault="00F751C2" w:rsidP="00F751C2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730AE" w:rsidRPr="00D312AF">
              <w:rPr>
                <w:rFonts w:ascii="Times New Roman" w:hAnsi="Times New Roman"/>
                <w:sz w:val="28"/>
                <w:szCs w:val="28"/>
              </w:rPr>
              <w:t>едення ділових переговорів;</w:t>
            </w:r>
          </w:p>
          <w:p w:rsidR="00D730AE" w:rsidRPr="00D312AF" w:rsidRDefault="00F751C2" w:rsidP="00F751C2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D730AE" w:rsidRPr="00D312AF">
              <w:rPr>
                <w:rFonts w:ascii="Times New Roman" w:hAnsi="Times New Roman"/>
                <w:sz w:val="28"/>
                <w:szCs w:val="28"/>
              </w:rPr>
              <w:t>осягнення кінцевих результатів.</w:t>
            </w:r>
          </w:p>
        </w:tc>
      </w:tr>
      <w:tr w:rsidR="00D730AE" w:rsidRPr="00D312AF" w:rsidTr="006125C5">
        <w:trPr>
          <w:trHeight w:val="408"/>
        </w:trPr>
        <w:tc>
          <w:tcPr>
            <w:tcW w:w="4008" w:type="dxa"/>
          </w:tcPr>
          <w:p w:rsidR="00D730AE" w:rsidRPr="00D312AF" w:rsidRDefault="00D730AE" w:rsidP="006125C5">
            <w:pPr>
              <w:rPr>
                <w:rFonts w:ascii="Times New Roman" w:hAnsi="Times New Roman"/>
                <w:sz w:val="28"/>
                <w:szCs w:val="28"/>
              </w:rPr>
            </w:pPr>
            <w:r w:rsidRPr="00D312AF">
              <w:rPr>
                <w:rFonts w:ascii="Times New Roman" w:hAnsi="Times New Roman"/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:rsidR="00D730AE" w:rsidRPr="00D312AF" w:rsidRDefault="00F751C2" w:rsidP="00F751C2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730AE" w:rsidRPr="00D312AF">
              <w:rPr>
                <w:rFonts w:ascii="Times New Roman" w:hAnsi="Times New Roman"/>
                <w:sz w:val="28"/>
                <w:szCs w:val="28"/>
              </w:rPr>
              <w:t>датність швидко приймати управлінські рішення та ефективно діяти в екстремальних ситуаціях.</w:t>
            </w:r>
          </w:p>
        </w:tc>
      </w:tr>
      <w:tr w:rsidR="00D730AE" w:rsidRPr="00D312AF" w:rsidTr="006125C5">
        <w:trPr>
          <w:trHeight w:val="408"/>
        </w:trPr>
        <w:tc>
          <w:tcPr>
            <w:tcW w:w="4008" w:type="dxa"/>
          </w:tcPr>
          <w:p w:rsidR="00D730AE" w:rsidRPr="00D312AF" w:rsidRDefault="00D730AE" w:rsidP="006125C5">
            <w:pPr>
              <w:rPr>
                <w:rFonts w:ascii="Times New Roman" w:hAnsi="Times New Roman"/>
                <w:sz w:val="28"/>
                <w:szCs w:val="28"/>
              </w:rPr>
            </w:pPr>
            <w:r w:rsidRPr="00D312AF">
              <w:rPr>
                <w:rFonts w:ascii="Times New Roman" w:hAnsi="Times New Roman"/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:rsidR="00D730AE" w:rsidRPr="00D312AF" w:rsidRDefault="00F751C2" w:rsidP="00F751C2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730AE" w:rsidRPr="00D312AF">
              <w:rPr>
                <w:rFonts w:ascii="Times New Roman" w:hAnsi="Times New Roman"/>
                <w:sz w:val="28"/>
                <w:szCs w:val="28"/>
              </w:rPr>
              <w:t>датність систематизувати, узагальнювати інформацію;</w:t>
            </w:r>
          </w:p>
          <w:p w:rsidR="00D730AE" w:rsidRPr="00D312AF" w:rsidRDefault="00F751C2" w:rsidP="00F751C2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D730AE" w:rsidRPr="00D312AF">
              <w:rPr>
                <w:rFonts w:ascii="Times New Roman" w:hAnsi="Times New Roman"/>
                <w:sz w:val="28"/>
                <w:szCs w:val="28"/>
              </w:rPr>
              <w:t>нучкість;</w:t>
            </w:r>
          </w:p>
          <w:p w:rsidR="00D730AE" w:rsidRPr="00D312AF" w:rsidRDefault="00F751C2" w:rsidP="00F751C2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730AE" w:rsidRPr="00D312AF">
              <w:rPr>
                <w:rFonts w:ascii="Times New Roman" w:hAnsi="Times New Roman"/>
                <w:sz w:val="28"/>
                <w:szCs w:val="28"/>
              </w:rPr>
              <w:t>роникливість.</w:t>
            </w:r>
          </w:p>
        </w:tc>
      </w:tr>
      <w:tr w:rsidR="00D730AE" w:rsidRPr="00D312AF" w:rsidTr="006125C5">
        <w:trPr>
          <w:trHeight w:val="408"/>
        </w:trPr>
        <w:tc>
          <w:tcPr>
            <w:tcW w:w="4008" w:type="dxa"/>
          </w:tcPr>
          <w:p w:rsidR="00D730AE" w:rsidRPr="00D312AF" w:rsidRDefault="00D730AE" w:rsidP="006125C5">
            <w:pPr>
              <w:rPr>
                <w:rFonts w:ascii="Times New Roman" w:hAnsi="Times New Roman"/>
                <w:sz w:val="28"/>
                <w:szCs w:val="28"/>
              </w:rPr>
            </w:pPr>
            <w:r w:rsidRPr="00D312AF">
              <w:rPr>
                <w:rFonts w:ascii="Times New Roman" w:hAnsi="Times New Roman"/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:rsidR="00D730AE" w:rsidRPr="00D312AF" w:rsidRDefault="00F751C2" w:rsidP="00F751C2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</w:t>
            </w:r>
            <w:r w:rsidR="00D730AE" w:rsidRPr="00D312AF">
              <w:rPr>
                <w:rFonts w:ascii="Times New Roman" w:hAnsi="Times New Roman"/>
                <w:sz w:val="28"/>
                <w:szCs w:val="28"/>
              </w:rPr>
              <w:t>ганізація роботи та контроль;</w:t>
            </w:r>
          </w:p>
          <w:p w:rsidR="00D730AE" w:rsidRPr="00D312AF" w:rsidRDefault="00F751C2" w:rsidP="00F751C2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730AE" w:rsidRPr="00D312AF">
              <w:rPr>
                <w:rFonts w:ascii="Times New Roman" w:hAnsi="Times New Roman"/>
                <w:sz w:val="28"/>
                <w:szCs w:val="28"/>
              </w:rPr>
              <w:t>правління людськими ресурсами;</w:t>
            </w:r>
          </w:p>
          <w:p w:rsidR="00D730AE" w:rsidRPr="00D312AF" w:rsidRDefault="00F751C2" w:rsidP="00F751C2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730AE" w:rsidRPr="00D312AF">
              <w:rPr>
                <w:rFonts w:ascii="Times New Roman" w:hAnsi="Times New Roman"/>
                <w:sz w:val="28"/>
                <w:szCs w:val="28"/>
              </w:rPr>
              <w:t xml:space="preserve">міння мотивувати підлеглих працівників. </w:t>
            </w:r>
          </w:p>
        </w:tc>
      </w:tr>
      <w:tr w:rsidR="00D730AE" w:rsidRPr="00D312AF" w:rsidTr="006125C5">
        <w:trPr>
          <w:trHeight w:val="408"/>
        </w:trPr>
        <w:tc>
          <w:tcPr>
            <w:tcW w:w="4008" w:type="dxa"/>
          </w:tcPr>
          <w:p w:rsidR="00D730AE" w:rsidRPr="00D312AF" w:rsidRDefault="00D730AE" w:rsidP="006125C5">
            <w:pPr>
              <w:rPr>
                <w:rFonts w:ascii="Times New Roman" w:hAnsi="Times New Roman"/>
                <w:sz w:val="28"/>
                <w:szCs w:val="28"/>
              </w:rPr>
            </w:pPr>
            <w:r w:rsidRPr="00D312AF">
              <w:rPr>
                <w:rFonts w:ascii="Times New Roman" w:hAnsi="Times New Roman"/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:rsidR="00D730AE" w:rsidRPr="00D312AF" w:rsidRDefault="00F751C2" w:rsidP="00F751C2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730AE" w:rsidRPr="00D312AF">
              <w:rPr>
                <w:rFonts w:ascii="Times New Roman" w:hAnsi="Times New Roman"/>
                <w:sz w:val="28"/>
                <w:szCs w:val="28"/>
              </w:rPr>
              <w:t>ринциповість, рішучість і вимогливість під час прийняття рішень;</w:t>
            </w:r>
          </w:p>
          <w:p w:rsidR="00D730AE" w:rsidRPr="00D312AF" w:rsidRDefault="00F751C2" w:rsidP="00F751C2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730AE" w:rsidRPr="00D312AF">
              <w:rPr>
                <w:rFonts w:ascii="Times New Roman" w:hAnsi="Times New Roman"/>
                <w:sz w:val="28"/>
                <w:szCs w:val="28"/>
              </w:rPr>
              <w:t>истемність;</w:t>
            </w:r>
          </w:p>
          <w:p w:rsidR="00D730AE" w:rsidRPr="00D312AF" w:rsidRDefault="00F751C2" w:rsidP="00F751C2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730AE" w:rsidRPr="00D312AF">
              <w:rPr>
                <w:rFonts w:ascii="Times New Roman" w:hAnsi="Times New Roman"/>
                <w:sz w:val="28"/>
                <w:szCs w:val="28"/>
              </w:rPr>
              <w:t>амоорганізація та саморозвиток;</w:t>
            </w:r>
          </w:p>
          <w:p w:rsidR="00D730AE" w:rsidRPr="00D312AF" w:rsidRDefault="00F751C2" w:rsidP="00F751C2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730AE" w:rsidRPr="00D312AF">
              <w:rPr>
                <w:rFonts w:ascii="Times New Roman" w:hAnsi="Times New Roman"/>
                <w:sz w:val="28"/>
                <w:szCs w:val="28"/>
              </w:rPr>
              <w:t>олітична нейтральність.</w:t>
            </w:r>
          </w:p>
        </w:tc>
      </w:tr>
      <w:tr w:rsidR="00D730AE" w:rsidRPr="00D312AF" w:rsidTr="006125C5">
        <w:trPr>
          <w:trHeight w:val="408"/>
        </w:trPr>
        <w:tc>
          <w:tcPr>
            <w:tcW w:w="4008" w:type="dxa"/>
          </w:tcPr>
          <w:p w:rsidR="00D730AE" w:rsidRPr="00D312AF" w:rsidRDefault="00D730AE" w:rsidP="006125C5">
            <w:pPr>
              <w:rPr>
                <w:rFonts w:ascii="Times New Roman" w:hAnsi="Times New Roman"/>
                <w:sz w:val="28"/>
                <w:szCs w:val="28"/>
              </w:rPr>
            </w:pPr>
            <w:r w:rsidRPr="00D312AF">
              <w:rPr>
                <w:rFonts w:ascii="Times New Roman" w:hAnsi="Times New Roman"/>
                <w:sz w:val="28"/>
                <w:szCs w:val="28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:rsidR="00D730AE" w:rsidRPr="00D312AF" w:rsidRDefault="00F751C2" w:rsidP="00F751C2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730AE" w:rsidRPr="00D312AF">
              <w:rPr>
                <w:rFonts w:ascii="Times New Roman" w:hAnsi="Times New Roman"/>
                <w:sz w:val="28"/>
                <w:szCs w:val="28"/>
              </w:rPr>
              <w:t>нання законодавства, яке регулює діяльність судових та правоохоронних органів;</w:t>
            </w:r>
          </w:p>
          <w:p w:rsidR="00D730AE" w:rsidRPr="00D312AF" w:rsidRDefault="00D730AE" w:rsidP="008700A5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2AF">
              <w:rPr>
                <w:rFonts w:ascii="Times New Roman" w:hAnsi="Times New Roman"/>
                <w:sz w:val="28"/>
                <w:szCs w:val="28"/>
              </w:rPr>
              <w:t xml:space="preserve">знання системи правоохоронних органів, розмежування їх компетенції, порядок забезпечення їх співпраці при забезпеченні </w:t>
            </w:r>
            <w:r w:rsidR="008700A5">
              <w:rPr>
                <w:rFonts w:ascii="Times New Roman" w:hAnsi="Times New Roman"/>
                <w:sz w:val="28"/>
                <w:szCs w:val="28"/>
              </w:rPr>
              <w:t>безпеки учасників судового процесу</w:t>
            </w:r>
            <w:r w:rsidRPr="00D312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730AE" w:rsidRPr="00D312AF" w:rsidTr="006125C5">
        <w:trPr>
          <w:trHeight w:val="408"/>
        </w:trPr>
        <w:tc>
          <w:tcPr>
            <w:tcW w:w="4008" w:type="dxa"/>
          </w:tcPr>
          <w:p w:rsidR="00D730AE" w:rsidRPr="00D312AF" w:rsidRDefault="00D730AE" w:rsidP="006125C5">
            <w:pPr>
              <w:rPr>
                <w:rFonts w:ascii="Times New Roman" w:hAnsi="Times New Roman"/>
                <w:sz w:val="28"/>
                <w:szCs w:val="28"/>
              </w:rPr>
            </w:pPr>
            <w:r w:rsidRPr="00D312AF">
              <w:rPr>
                <w:rFonts w:ascii="Times New Roman" w:hAnsi="Times New Roman"/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D730AE" w:rsidRPr="00D312AF" w:rsidRDefault="00F751C2" w:rsidP="00F751C2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730AE" w:rsidRPr="00D312AF">
              <w:rPr>
                <w:rFonts w:ascii="Times New Roman" w:hAnsi="Times New Roman"/>
                <w:sz w:val="28"/>
                <w:szCs w:val="28"/>
              </w:rPr>
              <w:t>нання основ законодавства про інформацію.</w:t>
            </w:r>
          </w:p>
        </w:tc>
      </w:tr>
      <w:tr w:rsidR="00D730AE" w:rsidRPr="00D312AF" w:rsidTr="006125C5">
        <w:trPr>
          <w:trHeight w:val="408"/>
        </w:trPr>
        <w:tc>
          <w:tcPr>
            <w:tcW w:w="9768" w:type="dxa"/>
            <w:gridSpan w:val="3"/>
          </w:tcPr>
          <w:p w:rsidR="00F751C2" w:rsidRDefault="00F751C2" w:rsidP="00F751C2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30AE" w:rsidRPr="00D312AF" w:rsidRDefault="00D730AE" w:rsidP="00F751C2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2AF">
              <w:rPr>
                <w:rFonts w:ascii="Times New Roman" w:hAnsi="Times New Roman"/>
                <w:b/>
                <w:sz w:val="28"/>
                <w:szCs w:val="28"/>
              </w:rPr>
              <w:t>Професійні знання.</w:t>
            </w:r>
          </w:p>
        </w:tc>
      </w:tr>
      <w:tr w:rsidR="00D730AE" w:rsidRPr="00D312AF" w:rsidTr="006125C5">
        <w:trPr>
          <w:trHeight w:val="408"/>
        </w:trPr>
        <w:tc>
          <w:tcPr>
            <w:tcW w:w="4008" w:type="dxa"/>
          </w:tcPr>
          <w:p w:rsidR="00D730AE" w:rsidRPr="00D312AF" w:rsidRDefault="00D730AE" w:rsidP="006125C5">
            <w:pPr>
              <w:rPr>
                <w:rFonts w:ascii="Times New Roman" w:hAnsi="Times New Roman"/>
                <w:sz w:val="28"/>
                <w:szCs w:val="28"/>
              </w:rPr>
            </w:pPr>
            <w:r w:rsidRPr="00D312AF">
              <w:rPr>
                <w:rFonts w:ascii="Times New Roman" w:hAnsi="Times New Roman"/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D730AE" w:rsidRPr="00D312AF" w:rsidRDefault="00F751C2" w:rsidP="00F751C2">
            <w:pPr>
              <w:spacing w:after="0" w:line="252" w:lineRule="auto"/>
              <w:ind w:left="-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730AE" w:rsidRPr="00D312AF">
              <w:rPr>
                <w:rFonts w:ascii="Times New Roman" w:hAnsi="Times New Roman"/>
                <w:sz w:val="28"/>
                <w:szCs w:val="28"/>
              </w:rPr>
              <w:t>нання Конституції України, законів України «Про судоустрій і статус суддів», «Про Національну поліц</w:t>
            </w:r>
            <w:r>
              <w:rPr>
                <w:rFonts w:ascii="Times New Roman" w:hAnsi="Times New Roman"/>
                <w:sz w:val="28"/>
                <w:szCs w:val="28"/>
              </w:rPr>
              <w:t>ію», «Про запобігання корупції», «Про охоронну діяльність»</w:t>
            </w:r>
          </w:p>
        </w:tc>
      </w:tr>
      <w:tr w:rsidR="00D730AE" w:rsidRPr="00D312AF" w:rsidTr="006125C5">
        <w:trPr>
          <w:trHeight w:val="408"/>
        </w:trPr>
        <w:tc>
          <w:tcPr>
            <w:tcW w:w="4008" w:type="dxa"/>
          </w:tcPr>
          <w:p w:rsidR="00D730AE" w:rsidRPr="00D312AF" w:rsidRDefault="00D730AE" w:rsidP="006125C5">
            <w:pPr>
              <w:rPr>
                <w:rFonts w:ascii="Times New Roman" w:hAnsi="Times New Roman"/>
                <w:sz w:val="28"/>
                <w:szCs w:val="28"/>
              </w:rPr>
            </w:pPr>
            <w:r w:rsidRPr="00D312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D730AE" w:rsidRPr="00D312AF" w:rsidRDefault="00F751C2" w:rsidP="00F751C2">
            <w:pPr>
              <w:pStyle w:val="msonormalcxspmiddle"/>
              <w:spacing w:before="0" w:beforeAutospacing="0" w:after="0" w:afterAutospacing="0" w:line="252" w:lineRule="auto"/>
              <w:ind w:left="-5" w:right="9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D730AE" w:rsidRPr="00D312AF">
              <w:rPr>
                <w:sz w:val="28"/>
                <w:szCs w:val="28"/>
                <w:lang w:val="uk-UA"/>
              </w:rPr>
              <w:t>нання:</w:t>
            </w:r>
          </w:p>
          <w:p w:rsidR="00D730AE" w:rsidRPr="00D312AF" w:rsidRDefault="00D730AE" w:rsidP="00F751C2">
            <w:pPr>
              <w:pStyle w:val="msonormalcxspmiddle"/>
              <w:spacing w:before="0" w:beforeAutospacing="0" w:after="0" w:afterAutospacing="0" w:line="252" w:lineRule="auto"/>
              <w:ind w:left="-5" w:right="96"/>
              <w:contextualSpacing/>
              <w:jc w:val="both"/>
              <w:rPr>
                <w:sz w:val="28"/>
                <w:szCs w:val="28"/>
              </w:rPr>
            </w:pPr>
            <w:r w:rsidRPr="00D312AF">
              <w:rPr>
                <w:sz w:val="28"/>
                <w:szCs w:val="28"/>
                <w:lang w:val="uk-UA"/>
              </w:rPr>
              <w:t>Кримінального кодексу України, Кримінально</w:t>
            </w:r>
            <w:r w:rsidR="00D868A3">
              <w:rPr>
                <w:sz w:val="28"/>
                <w:szCs w:val="28"/>
                <w:lang w:val="uk-UA"/>
              </w:rPr>
              <w:t xml:space="preserve"> -</w:t>
            </w:r>
            <w:r w:rsidRPr="00D312AF">
              <w:rPr>
                <w:sz w:val="28"/>
                <w:szCs w:val="28"/>
                <w:lang w:val="uk-UA"/>
              </w:rPr>
              <w:t xml:space="preserve">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D730AE" w:rsidRPr="00D312AF" w:rsidRDefault="00D730AE" w:rsidP="00F751C2">
            <w:pPr>
              <w:pStyle w:val="msonormalcxspmiddle"/>
              <w:spacing w:before="0" w:beforeAutospacing="0" w:after="0" w:afterAutospacing="0" w:line="252" w:lineRule="auto"/>
              <w:ind w:left="-5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312AF">
              <w:rPr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</w:t>
            </w:r>
            <w:r w:rsidR="00F751C2">
              <w:rPr>
                <w:sz w:val="28"/>
                <w:szCs w:val="28"/>
                <w:lang w:val="uk-UA" w:eastAsia="en-US"/>
              </w:rPr>
              <w:t> </w:t>
            </w:r>
            <w:r w:rsidRPr="00D312AF">
              <w:rPr>
                <w:sz w:val="28"/>
                <w:szCs w:val="28"/>
                <w:lang w:val="uk-UA" w:eastAsia="en-US"/>
              </w:rPr>
              <w:t xml:space="preserve">інформацію», «Про очищення влади», «Про захист персональних даних», </w:t>
            </w:r>
          </w:p>
          <w:p w:rsidR="00D730AE" w:rsidRPr="00D312AF" w:rsidRDefault="00D730AE" w:rsidP="00F751C2">
            <w:pPr>
              <w:pStyle w:val="msonormalcxspmiddle"/>
              <w:spacing w:before="0" w:beforeAutospacing="0" w:after="0" w:afterAutospacing="0" w:line="252" w:lineRule="auto"/>
              <w:ind w:left="-5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D312AF">
              <w:rPr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D730AE" w:rsidRPr="00D312AF" w:rsidRDefault="00D730AE" w:rsidP="00F751C2">
            <w:pPr>
              <w:pStyle w:val="msonormalcxspmiddle"/>
              <w:spacing w:before="0" w:beforeAutospacing="0" w:after="0" w:afterAutospacing="0" w:line="252" w:lineRule="auto"/>
              <w:ind w:left="-5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D730AE" w:rsidRPr="00EB65CD" w:rsidRDefault="00D730AE" w:rsidP="00F751C2">
      <w:pPr>
        <w:widowControl w:val="0"/>
        <w:autoSpaceDE w:val="0"/>
        <w:autoSpaceDN w:val="0"/>
        <w:adjustRightInd w:val="0"/>
        <w:spacing w:before="285" w:after="0" w:line="325" w:lineRule="exact"/>
        <w:ind w:right="-38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EB65C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*У разі коли особа, яка претендує на зайняття вакантно</w:t>
      </w:r>
      <w:r w:rsidR="00F751C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ї посади, здобула вищу  освіту за освітньо-кваліфікаційним </w:t>
      </w:r>
      <w:r w:rsidRPr="00EB65C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рівнем </w:t>
      </w:r>
      <w:r w:rsidR="00F751C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спеціаліста (повну вищу освіту),  відповідно до </w:t>
      </w:r>
      <w:r w:rsidRPr="00EB65C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підпункту </w:t>
      </w:r>
      <w:r w:rsidR="00F751C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2 пункту 2 розділу </w:t>
      </w:r>
      <w:r w:rsidRPr="00EB65C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XV «Прикін</w:t>
      </w:r>
      <w:r w:rsidR="00F751C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цеві  та перехідні  положення» </w:t>
      </w:r>
      <w:r w:rsidRPr="00EB65C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Зак</w:t>
      </w:r>
      <w:r w:rsidR="00F751C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ону України «Про вищу освіту», така </w:t>
      </w:r>
      <w:r w:rsidRPr="00EB65C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освіта прирівнюється до вищої освіти ступеня магістра. </w:t>
      </w:r>
    </w:p>
    <w:p w:rsidR="00D730AE" w:rsidRDefault="00D730AE" w:rsidP="00D730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30AE" w:rsidRDefault="00D730AE" w:rsidP="00D730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5020" w:rsidRDefault="00685020"/>
    <w:sectPr w:rsidR="00685020" w:rsidSect="00F751C2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335" w:rsidRDefault="001A5335" w:rsidP="00F751C2">
      <w:pPr>
        <w:spacing w:after="0" w:line="240" w:lineRule="auto"/>
      </w:pPr>
      <w:r>
        <w:separator/>
      </w:r>
    </w:p>
  </w:endnote>
  <w:endnote w:type="continuationSeparator" w:id="0">
    <w:p w:rsidR="001A5335" w:rsidRDefault="001A5335" w:rsidP="00F7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335" w:rsidRDefault="001A5335" w:rsidP="00F751C2">
      <w:pPr>
        <w:spacing w:after="0" w:line="240" w:lineRule="auto"/>
      </w:pPr>
      <w:r>
        <w:separator/>
      </w:r>
    </w:p>
  </w:footnote>
  <w:footnote w:type="continuationSeparator" w:id="0">
    <w:p w:rsidR="001A5335" w:rsidRDefault="001A5335" w:rsidP="00F7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88490"/>
      <w:docPartObj>
        <w:docPartGallery w:val="Page Numbers (Top of Page)"/>
        <w:docPartUnique/>
      </w:docPartObj>
    </w:sdtPr>
    <w:sdtContent>
      <w:p w:rsidR="00F751C2" w:rsidRDefault="008B4866">
        <w:pPr>
          <w:pStyle w:val="a4"/>
          <w:jc w:val="center"/>
        </w:pPr>
        <w:r>
          <w:fldChar w:fldCharType="begin"/>
        </w:r>
        <w:r w:rsidR="00F751C2">
          <w:instrText>PAGE   \* MERGEFORMAT</w:instrText>
        </w:r>
        <w:r>
          <w:fldChar w:fldCharType="separate"/>
        </w:r>
        <w:r w:rsidR="00D3066A" w:rsidRPr="00D3066A">
          <w:rPr>
            <w:noProof/>
            <w:lang w:val="ru-RU"/>
          </w:rPr>
          <w:t>3</w:t>
        </w:r>
        <w:r>
          <w:fldChar w:fldCharType="end"/>
        </w:r>
      </w:p>
    </w:sdtContent>
  </w:sdt>
  <w:p w:rsidR="00F751C2" w:rsidRDefault="00F751C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2A80"/>
    <w:multiLevelType w:val="hybridMultilevel"/>
    <w:tmpl w:val="ECB81434"/>
    <w:lvl w:ilvl="0" w:tplc="A6F6D138">
      <w:start w:val="1"/>
      <w:numFmt w:val="decimal"/>
      <w:lvlText w:val="%1)"/>
      <w:lvlJc w:val="left"/>
      <w:pPr>
        <w:ind w:left="11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6" w:hanging="360"/>
      </w:pPr>
    </w:lvl>
    <w:lvl w:ilvl="2" w:tplc="0422001B" w:tentative="1">
      <w:start w:val="1"/>
      <w:numFmt w:val="lowerRoman"/>
      <w:lvlText w:val="%3."/>
      <w:lvlJc w:val="right"/>
      <w:pPr>
        <w:ind w:left="2546" w:hanging="180"/>
      </w:pPr>
    </w:lvl>
    <w:lvl w:ilvl="3" w:tplc="0422000F" w:tentative="1">
      <w:start w:val="1"/>
      <w:numFmt w:val="decimal"/>
      <w:lvlText w:val="%4."/>
      <w:lvlJc w:val="left"/>
      <w:pPr>
        <w:ind w:left="3266" w:hanging="360"/>
      </w:pPr>
    </w:lvl>
    <w:lvl w:ilvl="4" w:tplc="04220019" w:tentative="1">
      <w:start w:val="1"/>
      <w:numFmt w:val="lowerLetter"/>
      <w:lvlText w:val="%5."/>
      <w:lvlJc w:val="left"/>
      <w:pPr>
        <w:ind w:left="3986" w:hanging="360"/>
      </w:pPr>
    </w:lvl>
    <w:lvl w:ilvl="5" w:tplc="0422001B" w:tentative="1">
      <w:start w:val="1"/>
      <w:numFmt w:val="lowerRoman"/>
      <w:lvlText w:val="%6."/>
      <w:lvlJc w:val="right"/>
      <w:pPr>
        <w:ind w:left="4706" w:hanging="180"/>
      </w:pPr>
    </w:lvl>
    <w:lvl w:ilvl="6" w:tplc="0422000F" w:tentative="1">
      <w:start w:val="1"/>
      <w:numFmt w:val="decimal"/>
      <w:lvlText w:val="%7."/>
      <w:lvlJc w:val="left"/>
      <w:pPr>
        <w:ind w:left="5426" w:hanging="360"/>
      </w:pPr>
    </w:lvl>
    <w:lvl w:ilvl="7" w:tplc="04220019" w:tentative="1">
      <w:start w:val="1"/>
      <w:numFmt w:val="lowerLetter"/>
      <w:lvlText w:val="%8."/>
      <w:lvlJc w:val="left"/>
      <w:pPr>
        <w:ind w:left="6146" w:hanging="360"/>
      </w:pPr>
    </w:lvl>
    <w:lvl w:ilvl="8" w:tplc="0422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">
    <w:nsid w:val="68A60911"/>
    <w:multiLevelType w:val="hybridMultilevel"/>
    <w:tmpl w:val="3B4AED38"/>
    <w:lvl w:ilvl="0" w:tplc="29E22D16">
      <w:start w:val="1"/>
      <w:numFmt w:val="decimal"/>
      <w:lvlText w:val="%1."/>
      <w:lvlJc w:val="left"/>
      <w:pPr>
        <w:ind w:left="1286" w:hanging="5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6" w:hanging="360"/>
      </w:pPr>
    </w:lvl>
    <w:lvl w:ilvl="2" w:tplc="0422001B" w:tentative="1">
      <w:start w:val="1"/>
      <w:numFmt w:val="lowerRoman"/>
      <w:lvlText w:val="%3."/>
      <w:lvlJc w:val="right"/>
      <w:pPr>
        <w:ind w:left="2546" w:hanging="180"/>
      </w:pPr>
    </w:lvl>
    <w:lvl w:ilvl="3" w:tplc="0422000F" w:tentative="1">
      <w:start w:val="1"/>
      <w:numFmt w:val="decimal"/>
      <w:lvlText w:val="%4."/>
      <w:lvlJc w:val="left"/>
      <w:pPr>
        <w:ind w:left="3266" w:hanging="360"/>
      </w:pPr>
    </w:lvl>
    <w:lvl w:ilvl="4" w:tplc="04220019" w:tentative="1">
      <w:start w:val="1"/>
      <w:numFmt w:val="lowerLetter"/>
      <w:lvlText w:val="%5."/>
      <w:lvlJc w:val="left"/>
      <w:pPr>
        <w:ind w:left="3986" w:hanging="360"/>
      </w:pPr>
    </w:lvl>
    <w:lvl w:ilvl="5" w:tplc="0422001B" w:tentative="1">
      <w:start w:val="1"/>
      <w:numFmt w:val="lowerRoman"/>
      <w:lvlText w:val="%6."/>
      <w:lvlJc w:val="right"/>
      <w:pPr>
        <w:ind w:left="4706" w:hanging="180"/>
      </w:pPr>
    </w:lvl>
    <w:lvl w:ilvl="6" w:tplc="0422000F" w:tentative="1">
      <w:start w:val="1"/>
      <w:numFmt w:val="decimal"/>
      <w:lvlText w:val="%7."/>
      <w:lvlJc w:val="left"/>
      <w:pPr>
        <w:ind w:left="5426" w:hanging="360"/>
      </w:pPr>
    </w:lvl>
    <w:lvl w:ilvl="7" w:tplc="04220019" w:tentative="1">
      <w:start w:val="1"/>
      <w:numFmt w:val="lowerLetter"/>
      <w:lvlText w:val="%8."/>
      <w:lvlJc w:val="left"/>
      <w:pPr>
        <w:ind w:left="6146" w:hanging="360"/>
      </w:pPr>
    </w:lvl>
    <w:lvl w:ilvl="8" w:tplc="0422001B" w:tentative="1">
      <w:start w:val="1"/>
      <w:numFmt w:val="lowerRoman"/>
      <w:lvlText w:val="%9."/>
      <w:lvlJc w:val="right"/>
      <w:pPr>
        <w:ind w:left="686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E18"/>
    <w:rsid w:val="000D1E18"/>
    <w:rsid w:val="00122692"/>
    <w:rsid w:val="001A5335"/>
    <w:rsid w:val="00224129"/>
    <w:rsid w:val="00270FAA"/>
    <w:rsid w:val="00491A83"/>
    <w:rsid w:val="005240C8"/>
    <w:rsid w:val="0052723B"/>
    <w:rsid w:val="00540525"/>
    <w:rsid w:val="00610ACD"/>
    <w:rsid w:val="00685020"/>
    <w:rsid w:val="006B3942"/>
    <w:rsid w:val="006F7BD3"/>
    <w:rsid w:val="00716D52"/>
    <w:rsid w:val="007225E4"/>
    <w:rsid w:val="008700A5"/>
    <w:rsid w:val="008B4866"/>
    <w:rsid w:val="00905D69"/>
    <w:rsid w:val="00A76C40"/>
    <w:rsid w:val="00AB114A"/>
    <w:rsid w:val="00B33226"/>
    <w:rsid w:val="00D01E12"/>
    <w:rsid w:val="00D3066A"/>
    <w:rsid w:val="00D71273"/>
    <w:rsid w:val="00D730AE"/>
    <w:rsid w:val="00D868A3"/>
    <w:rsid w:val="00DF1623"/>
    <w:rsid w:val="00F7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D73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2241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5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51C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75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51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2020-04-21T10:19:00Z</dcterms:created>
  <dcterms:modified xsi:type="dcterms:W3CDTF">2020-04-30T12:06:00Z</dcterms:modified>
</cp:coreProperties>
</file>