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CC" w:rsidRPr="00220F73" w:rsidRDefault="00F065CC" w:rsidP="00120F03">
      <w:pPr>
        <w:shd w:val="clear" w:color="auto" w:fill="FFFFFF"/>
        <w:ind w:right="376"/>
        <w:textAlignment w:val="baseline"/>
      </w:pPr>
      <w:r w:rsidRPr="00EA0D40">
        <w:t>Додаток 1</w:t>
      </w:r>
    </w:p>
    <w:p w:rsidR="00F065CC" w:rsidRPr="00220F73" w:rsidRDefault="00F065CC" w:rsidP="00120F03">
      <w:pPr>
        <w:shd w:val="clear" w:color="auto" w:fill="FFFFFF"/>
        <w:ind w:right="376"/>
        <w:textAlignment w:val="baseline"/>
      </w:pPr>
      <w:r w:rsidRPr="00EA0D40">
        <w:t xml:space="preserve">до </w:t>
      </w:r>
      <w:r w:rsidRPr="00220F73">
        <w:t>наказу керівника апарату</w:t>
      </w:r>
    </w:p>
    <w:p w:rsidR="00F065CC" w:rsidRDefault="00F065CC" w:rsidP="00120F03">
      <w:pPr>
        <w:shd w:val="clear" w:color="auto" w:fill="FFFFFF"/>
        <w:ind w:right="376"/>
        <w:textAlignment w:val="baseline"/>
      </w:pPr>
      <w:r>
        <w:t>Хустського районного</w:t>
      </w:r>
      <w:r w:rsidRPr="00220F73">
        <w:t xml:space="preserve"> суду </w:t>
      </w:r>
    </w:p>
    <w:p w:rsidR="00F065CC" w:rsidRPr="00220F73" w:rsidRDefault="00F065CC" w:rsidP="00120F03">
      <w:pPr>
        <w:shd w:val="clear" w:color="auto" w:fill="FFFFFF"/>
        <w:ind w:right="376"/>
        <w:textAlignment w:val="baseline"/>
      </w:pPr>
      <w:r w:rsidRPr="00220F73">
        <w:t>Закарпатської області</w:t>
      </w:r>
    </w:p>
    <w:p w:rsidR="00F065CC" w:rsidRPr="00220F73" w:rsidRDefault="00F065CC" w:rsidP="00120F03">
      <w:pPr>
        <w:shd w:val="clear" w:color="auto" w:fill="FFFFFF"/>
        <w:ind w:right="376"/>
        <w:textAlignment w:val="baseline"/>
      </w:pPr>
      <w:r>
        <w:t>в</w:t>
      </w:r>
      <w:r w:rsidRPr="00220F73">
        <w:t>ід</w:t>
      </w:r>
      <w:r>
        <w:t xml:space="preserve"> 15  травня 2019</w:t>
      </w:r>
      <w:r w:rsidRPr="00220F73">
        <w:t xml:space="preserve"> року № </w:t>
      </w:r>
      <w:r>
        <w:t>9/2.2</w:t>
      </w:r>
    </w:p>
    <w:p w:rsidR="00F065CC" w:rsidRPr="00291494" w:rsidRDefault="00F065CC" w:rsidP="00120F03">
      <w:pPr>
        <w:pStyle w:val="rvps7"/>
        <w:spacing w:before="0" w:beforeAutospacing="0" w:after="0" w:afterAutospacing="0"/>
        <w:rPr>
          <w:rStyle w:val="rvts15"/>
        </w:rPr>
      </w:pPr>
    </w:p>
    <w:p w:rsidR="00F065CC" w:rsidRPr="00291494" w:rsidRDefault="00F065CC" w:rsidP="00120F03">
      <w:pPr>
        <w:pStyle w:val="rvps7"/>
        <w:spacing w:before="0" w:beforeAutospacing="0" w:after="0" w:afterAutospacing="0"/>
        <w:rPr>
          <w:rStyle w:val="rvts15"/>
        </w:rPr>
      </w:pPr>
    </w:p>
    <w:p w:rsidR="00F065CC" w:rsidRPr="00220F73" w:rsidRDefault="00F065CC" w:rsidP="00120F03">
      <w:pPr>
        <w:shd w:val="clear" w:color="auto" w:fill="FFFFFF"/>
        <w:ind w:left="376" w:right="376"/>
        <w:jc w:val="center"/>
        <w:textAlignment w:val="baseline"/>
        <w:rPr>
          <w:b/>
          <w:bCs/>
          <w:color w:val="000000"/>
        </w:rPr>
      </w:pPr>
      <w:r w:rsidRPr="00F44119">
        <w:rPr>
          <w:b/>
          <w:bCs/>
          <w:color w:val="000000"/>
        </w:rPr>
        <w:t>УМОВИ</w:t>
      </w:r>
    </w:p>
    <w:p w:rsidR="00F065CC" w:rsidRDefault="00F065CC" w:rsidP="00132D09">
      <w:pPr>
        <w:shd w:val="clear" w:color="auto" w:fill="FFFFFF"/>
        <w:ind w:left="376" w:right="376"/>
        <w:jc w:val="center"/>
        <w:textAlignment w:val="baseline"/>
        <w:rPr>
          <w:b/>
          <w:bCs/>
          <w:color w:val="000000"/>
        </w:rPr>
      </w:pPr>
      <w:r w:rsidRPr="00220F73">
        <w:rPr>
          <w:b/>
          <w:bCs/>
          <w:color w:val="000000"/>
        </w:rPr>
        <w:t>проведення конкурсу на зайняття вакантної пос</w:t>
      </w:r>
      <w:r>
        <w:rPr>
          <w:b/>
          <w:bCs/>
          <w:color w:val="000000"/>
        </w:rPr>
        <w:t>ади державної служби категорії «В»</w:t>
      </w:r>
      <w:r w:rsidRPr="00132D09">
        <w:rPr>
          <w:b/>
          <w:bCs/>
          <w:color w:val="000000"/>
        </w:rPr>
        <w:t xml:space="preserve"> судового розпорядника </w:t>
      </w:r>
      <w:r>
        <w:rPr>
          <w:b/>
          <w:bCs/>
          <w:color w:val="000000"/>
        </w:rPr>
        <w:t>Хустського районного</w:t>
      </w:r>
      <w:r w:rsidRPr="00132D09">
        <w:rPr>
          <w:b/>
          <w:bCs/>
          <w:color w:val="000000"/>
        </w:rPr>
        <w:t xml:space="preserve"> суду Закарпатської області</w:t>
      </w:r>
      <w:r>
        <w:rPr>
          <w:b/>
          <w:bCs/>
          <w:color w:val="000000"/>
        </w:rPr>
        <w:t>.</w:t>
      </w:r>
    </w:p>
    <w:p w:rsidR="00F065CC" w:rsidRPr="00291494" w:rsidRDefault="00F065CC" w:rsidP="00132D09">
      <w:pPr>
        <w:shd w:val="clear" w:color="auto" w:fill="FFFFFF"/>
        <w:ind w:left="376" w:right="376"/>
        <w:jc w:val="center"/>
        <w:textAlignment w:val="baseline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2569"/>
        <w:gridCol w:w="6163"/>
      </w:tblGrid>
      <w:tr w:rsidR="00F065CC" w:rsidRPr="00291494" w:rsidTr="004B2053">
        <w:tc>
          <w:tcPr>
            <w:tcW w:w="929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5CC" w:rsidRPr="00291494" w:rsidRDefault="00F065CC" w:rsidP="00A965E9">
            <w:pPr>
              <w:pStyle w:val="rvps12"/>
              <w:jc w:val="center"/>
            </w:pPr>
            <w:bookmarkStart w:id="0" w:name="n196"/>
            <w:bookmarkEnd w:id="0"/>
            <w:r w:rsidRPr="00291494">
              <w:t>Загальні умови</w:t>
            </w:r>
          </w:p>
        </w:tc>
      </w:tr>
      <w:tr w:rsidR="00F065CC" w:rsidRPr="006561EE" w:rsidTr="003F4B97">
        <w:trPr>
          <w:trHeight w:val="9498"/>
        </w:trPr>
        <w:tc>
          <w:tcPr>
            <w:tcW w:w="3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A965E9">
            <w:pPr>
              <w:pStyle w:val="rvps14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Посадові обов’язки</w:t>
            </w:r>
          </w:p>
        </w:tc>
        <w:tc>
          <w:tcPr>
            <w:tcW w:w="61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6561EE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Перевіряє технічну оснащеність залу судового</w:t>
            </w:r>
          </w:p>
          <w:p w:rsidR="00F065CC" w:rsidRPr="006561EE" w:rsidRDefault="00F065CC" w:rsidP="006561EE">
            <w:pPr>
              <w:ind w:left="6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 засідання та в разі її невідповідності вимогам безпеки негайно сповіщає старшого судового розпорядника, керівника апарату суду або головуючого у справі, а також вживає всіх можливих заходів щодо усунення виявлених недоліків.</w:t>
            </w:r>
          </w:p>
          <w:p w:rsidR="00F065CC" w:rsidRDefault="00F065CC" w:rsidP="006561EE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Забезпечує</w:t>
            </w:r>
            <w:r>
              <w:rPr>
                <w:sz w:val="20"/>
                <w:szCs w:val="20"/>
              </w:rPr>
              <w:t xml:space="preserve"> безпечні умови роботи суддям та </w:t>
            </w:r>
            <w:r w:rsidRPr="006561EE">
              <w:rPr>
                <w:sz w:val="20"/>
                <w:szCs w:val="20"/>
              </w:rPr>
              <w:t xml:space="preserve">працівникам </w:t>
            </w:r>
          </w:p>
          <w:p w:rsidR="00F065CC" w:rsidRPr="006561EE" w:rsidRDefault="00F065CC" w:rsidP="006561EE">
            <w:pPr>
              <w:ind w:left="6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апарату суду в залі судового засідання.</w:t>
            </w:r>
          </w:p>
          <w:p w:rsidR="00F065CC" w:rsidRPr="006561EE" w:rsidRDefault="00F065CC" w:rsidP="006561EE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З'ясовує своєчасність направлення заявки-наряду </w:t>
            </w:r>
          </w:p>
          <w:p w:rsidR="00F065CC" w:rsidRPr="006561EE" w:rsidRDefault="00F065CC" w:rsidP="006561EE">
            <w:pPr>
              <w:ind w:left="6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на доставку до суду органами внутрішніх справ та конвойною службою поліції обвинувачених осіб, та таких, які перебувають під вартою. Повідомляє керівника апарату суду, головуючого у справі про можливу затримку їх доставки.</w:t>
            </w:r>
          </w:p>
          <w:p w:rsidR="00F065CC" w:rsidRPr="006561EE" w:rsidRDefault="00F065CC" w:rsidP="006561EE">
            <w:pPr>
              <w:ind w:left="6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4) З урахуванням кількості місць та забезпечення порядку під час судового засідання визначає можливу кількість осіб, які можуть бути присутні в залі суду, та визначає конкретні місця їх розміщення.</w:t>
            </w:r>
          </w:p>
          <w:p w:rsidR="00F065CC" w:rsidRPr="006561EE" w:rsidRDefault="00F065CC" w:rsidP="006561EE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 5) Оголошує про вхід і вихід суду та пропонує всім присутнім встати.</w:t>
            </w:r>
          </w:p>
          <w:p w:rsidR="00F065CC" w:rsidRDefault="00F065CC" w:rsidP="006561EE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 6) Вживає всіх необхідних заходів щодо підтримання</w:t>
            </w:r>
            <w:r>
              <w:rPr>
                <w:sz w:val="20"/>
                <w:szCs w:val="20"/>
              </w:rPr>
              <w:t xml:space="preserve"> </w:t>
            </w:r>
            <w:r w:rsidRPr="006561EE">
              <w:rPr>
                <w:sz w:val="20"/>
                <w:szCs w:val="20"/>
              </w:rPr>
              <w:t xml:space="preserve">громадського порядку та припинення проявів неповаги до суду, а саме: забезпечення </w:t>
            </w:r>
          </w:p>
          <w:p w:rsidR="00F065CC" w:rsidRDefault="00F065CC" w:rsidP="006561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561EE">
              <w:rPr>
                <w:sz w:val="20"/>
                <w:szCs w:val="20"/>
              </w:rPr>
              <w:t>иконання</w:t>
            </w:r>
            <w:r>
              <w:rPr>
                <w:sz w:val="20"/>
                <w:szCs w:val="20"/>
              </w:rPr>
              <w:t xml:space="preserve"> </w:t>
            </w:r>
            <w:r w:rsidRPr="006561EE">
              <w:rPr>
                <w:sz w:val="20"/>
                <w:szCs w:val="20"/>
              </w:rPr>
              <w:t>учасниками</w:t>
            </w:r>
            <w:r>
              <w:rPr>
                <w:sz w:val="20"/>
                <w:szCs w:val="20"/>
              </w:rPr>
              <w:t xml:space="preserve"> </w:t>
            </w:r>
            <w:r w:rsidRPr="006561EE">
              <w:rPr>
                <w:sz w:val="20"/>
                <w:szCs w:val="20"/>
              </w:rPr>
              <w:t xml:space="preserve">процесу та особами, які є в суді, вказівок </w:t>
            </w:r>
          </w:p>
          <w:p w:rsidR="00F065CC" w:rsidRPr="006561EE" w:rsidRDefault="00F065CC" w:rsidP="006561EE">
            <w:pPr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та розпоряджень головуючого у справі, пов`язаних з дотриманням </w:t>
            </w:r>
          </w:p>
          <w:p w:rsidR="00F065CC" w:rsidRDefault="00F065CC" w:rsidP="006561EE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процесуальних вимог судочинства; забезпечення доставки до</w:t>
            </w:r>
            <w:r>
              <w:rPr>
                <w:sz w:val="20"/>
                <w:szCs w:val="20"/>
              </w:rPr>
              <w:t xml:space="preserve"> </w:t>
            </w:r>
            <w:r w:rsidRPr="006561EE">
              <w:rPr>
                <w:sz w:val="20"/>
                <w:szCs w:val="20"/>
              </w:rPr>
              <w:t xml:space="preserve">місця </w:t>
            </w:r>
          </w:p>
          <w:p w:rsidR="00F065CC" w:rsidRDefault="00F065CC" w:rsidP="006561EE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проведення судового засідання справи та речових доказів, їх </w:t>
            </w:r>
          </w:p>
          <w:p w:rsidR="00F065CC" w:rsidRDefault="00F065CC" w:rsidP="006561EE">
            <w:pPr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збереження під час розгляду справи та повернення до канцелярії суду;</w:t>
            </w:r>
          </w:p>
          <w:p w:rsidR="00F065CC" w:rsidRDefault="00F065CC" w:rsidP="006561EE">
            <w:pPr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 забезпечення виконання рішень суду щодо застосування передбачених</w:t>
            </w:r>
          </w:p>
          <w:p w:rsidR="00F065CC" w:rsidRDefault="00F065CC" w:rsidP="006561EE">
            <w:pPr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 законодавством України заходів примусу </w:t>
            </w:r>
          </w:p>
          <w:p w:rsidR="00F065CC" w:rsidRDefault="00F065CC" w:rsidP="006561EE">
            <w:pPr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стосовно учасників судового процесу та порушників громадського порядку; здійснення інших заходів визначених головуючим у справі</w:t>
            </w:r>
          </w:p>
          <w:p w:rsidR="00F065CC" w:rsidRPr="006561EE" w:rsidRDefault="00F065CC" w:rsidP="006561EE">
            <w:pPr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 чи керівником апарату суду.</w:t>
            </w:r>
          </w:p>
          <w:p w:rsidR="00F065CC" w:rsidRDefault="00F065CC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7)</w:t>
            </w:r>
            <w:r w:rsidRPr="006561EE">
              <w:rPr>
                <w:sz w:val="20"/>
                <w:szCs w:val="20"/>
              </w:rPr>
              <w:t xml:space="preserve"> Запрошує, за розпорядженням головуючого у справі, до залу </w:t>
            </w:r>
          </w:p>
          <w:p w:rsidR="00F065CC" w:rsidRDefault="00F065CC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судового засідання свідків, експертів, перекладачів та</w:t>
            </w:r>
            <w:r>
              <w:rPr>
                <w:sz w:val="20"/>
                <w:szCs w:val="20"/>
              </w:rPr>
              <w:t xml:space="preserve"> </w:t>
            </w:r>
            <w:r w:rsidRPr="006561EE">
              <w:rPr>
                <w:sz w:val="20"/>
                <w:szCs w:val="20"/>
              </w:rPr>
              <w:t>інших</w:t>
            </w:r>
            <w:r>
              <w:rPr>
                <w:sz w:val="20"/>
                <w:szCs w:val="20"/>
              </w:rPr>
              <w:t xml:space="preserve"> </w:t>
            </w:r>
            <w:r w:rsidRPr="006561EE">
              <w:rPr>
                <w:sz w:val="20"/>
                <w:szCs w:val="20"/>
              </w:rPr>
              <w:t>учасників</w:t>
            </w:r>
          </w:p>
          <w:p w:rsidR="00F065CC" w:rsidRPr="006561EE" w:rsidRDefault="00F065CC" w:rsidP="006561EE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 судового процесу.</w:t>
            </w:r>
          </w:p>
          <w:p w:rsidR="00F065CC" w:rsidRPr="006561EE" w:rsidRDefault="00F065CC" w:rsidP="006561EE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8)</w:t>
            </w:r>
            <w:r w:rsidRPr="006561EE">
              <w:rPr>
                <w:sz w:val="20"/>
                <w:szCs w:val="20"/>
              </w:rPr>
              <w:t xml:space="preserve"> Виконує розпорядження головуючого у справі про приведення до присяги перекладача, експерта відповідно до законодавства.</w:t>
            </w:r>
          </w:p>
          <w:p w:rsidR="00F065CC" w:rsidRDefault="00F065CC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9)</w:t>
            </w:r>
            <w:r w:rsidRPr="006561EE">
              <w:rPr>
                <w:sz w:val="20"/>
                <w:szCs w:val="20"/>
              </w:rPr>
              <w:t xml:space="preserve"> Запрошує до залу судового засідання свідків та виконує</w:t>
            </w:r>
            <w:r>
              <w:rPr>
                <w:sz w:val="20"/>
                <w:szCs w:val="20"/>
              </w:rPr>
              <w:t xml:space="preserve"> в</w:t>
            </w:r>
            <w:r w:rsidRPr="006561EE">
              <w:rPr>
                <w:sz w:val="20"/>
                <w:szCs w:val="20"/>
              </w:rPr>
              <w:t>казівки</w:t>
            </w:r>
          </w:p>
          <w:p w:rsidR="00F065CC" w:rsidRPr="006561EE" w:rsidRDefault="00F065CC" w:rsidP="006561EE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 головуючого у справі щодо приведення їх до присяги.</w:t>
            </w:r>
          </w:p>
          <w:p w:rsidR="00F065CC" w:rsidRDefault="00F065CC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10)</w:t>
            </w:r>
            <w:r w:rsidRPr="006561EE">
              <w:rPr>
                <w:sz w:val="20"/>
                <w:szCs w:val="20"/>
              </w:rPr>
              <w:t xml:space="preserve"> За вказівкою головуючого у справі під час судового засідання </w:t>
            </w:r>
          </w:p>
          <w:p w:rsidR="00F065CC" w:rsidRDefault="00F065CC" w:rsidP="006561EE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приймає від учасників судового процесу документи та інші матеріали </w:t>
            </w:r>
          </w:p>
          <w:p w:rsidR="00F065CC" w:rsidRPr="006561EE" w:rsidRDefault="00F065CC" w:rsidP="006561EE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і передає до суду.</w:t>
            </w:r>
          </w:p>
          <w:p w:rsidR="00F065CC" w:rsidRDefault="00F065CC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11)</w:t>
            </w:r>
            <w:r w:rsidRPr="006561EE">
              <w:rPr>
                <w:sz w:val="20"/>
                <w:szCs w:val="20"/>
              </w:rPr>
              <w:t xml:space="preserve"> Вживає заходів щодо видалення, за розпорядженням головуючого у справі, із залу судового засідання осіб, які проявляють неповагу до суду </w:t>
            </w:r>
            <w:r>
              <w:rPr>
                <w:sz w:val="20"/>
                <w:szCs w:val="20"/>
              </w:rPr>
              <w:t>а</w:t>
            </w:r>
            <w:r w:rsidRPr="006561EE">
              <w:rPr>
                <w:sz w:val="20"/>
                <w:szCs w:val="20"/>
              </w:rPr>
              <w:t>бо</w:t>
            </w:r>
          </w:p>
          <w:p w:rsidR="00F065CC" w:rsidRPr="006561EE" w:rsidRDefault="00F065CC" w:rsidP="006561EE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 порушують громадський порядок.</w:t>
            </w:r>
          </w:p>
          <w:p w:rsidR="00F065CC" w:rsidRDefault="00F065CC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12) </w:t>
            </w:r>
            <w:r w:rsidRPr="006561EE">
              <w:rPr>
                <w:sz w:val="20"/>
                <w:szCs w:val="20"/>
              </w:rPr>
              <w:t xml:space="preserve">За вказівкою керівника апарату суду, старшого судового </w:t>
            </w:r>
          </w:p>
          <w:p w:rsidR="00F065CC" w:rsidRDefault="00F065CC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розпорядника надає допомогу працівникам органів внутрішніх справ </w:t>
            </w:r>
          </w:p>
          <w:p w:rsidR="00F065CC" w:rsidRDefault="00F065CC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щодо підтримання громадського порядку, охорони приміщень суду, </w:t>
            </w:r>
          </w:p>
          <w:p w:rsidR="00F065CC" w:rsidRPr="006561EE" w:rsidRDefault="00F065CC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забезпечення додаткових заходів безпеки (тільки в робочий час).</w:t>
            </w:r>
          </w:p>
          <w:p w:rsidR="00F065CC" w:rsidRDefault="00F065CC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13)</w:t>
            </w:r>
            <w:r w:rsidRPr="006561EE">
              <w:rPr>
                <w:sz w:val="20"/>
                <w:szCs w:val="20"/>
              </w:rPr>
              <w:t xml:space="preserve"> Забезпечує виконання учасниками судового процесу та особами, </w:t>
            </w:r>
          </w:p>
          <w:p w:rsidR="00F065CC" w:rsidRDefault="00F065CC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які присутні в залі судового засідання, розпоряджень головуючого </w:t>
            </w:r>
          </w:p>
          <w:p w:rsidR="00F065CC" w:rsidRPr="006561EE" w:rsidRDefault="00F065CC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у справі.</w:t>
            </w:r>
          </w:p>
          <w:p w:rsidR="00F065CC" w:rsidRDefault="00F065CC" w:rsidP="006561EE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14)</w:t>
            </w:r>
            <w:r w:rsidRPr="006561EE">
              <w:rPr>
                <w:sz w:val="20"/>
                <w:szCs w:val="20"/>
              </w:rPr>
              <w:t xml:space="preserve"> Забезпечує дотримання вимог процесуального законодавства</w:t>
            </w:r>
          </w:p>
          <w:p w:rsidR="00F065CC" w:rsidRDefault="00F065CC" w:rsidP="006561EE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 щодо виключення можливості спілкування допитаних судом свідків </w:t>
            </w:r>
          </w:p>
          <w:p w:rsidR="00F065CC" w:rsidRPr="006561EE" w:rsidRDefault="00F065CC" w:rsidP="006561EE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561EE">
              <w:rPr>
                <w:sz w:val="20"/>
                <w:szCs w:val="20"/>
              </w:rPr>
              <w:t>з тими, яких суд ще не допитав.</w:t>
            </w:r>
          </w:p>
          <w:p w:rsidR="00F065CC" w:rsidRDefault="00F065CC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15)</w:t>
            </w:r>
            <w:r w:rsidRPr="006561EE">
              <w:rPr>
                <w:sz w:val="20"/>
                <w:szCs w:val="20"/>
              </w:rPr>
              <w:t xml:space="preserve"> Забезпечує виконання вимог процесуального законодавств</w:t>
            </w:r>
            <w:r>
              <w:rPr>
                <w:sz w:val="20"/>
                <w:szCs w:val="20"/>
              </w:rPr>
              <w:t>а щ</w:t>
            </w:r>
            <w:r w:rsidRPr="006561EE">
              <w:rPr>
                <w:sz w:val="20"/>
                <w:szCs w:val="20"/>
              </w:rPr>
              <w:t>одо</w:t>
            </w:r>
          </w:p>
          <w:p w:rsidR="00F065CC" w:rsidRDefault="00F065CC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 проведення закритого судового засідання та вживає заходів</w:t>
            </w:r>
            <w:r>
              <w:rPr>
                <w:sz w:val="20"/>
                <w:szCs w:val="20"/>
              </w:rPr>
              <w:t xml:space="preserve"> </w:t>
            </w:r>
            <w:r w:rsidRPr="006561EE">
              <w:rPr>
                <w:sz w:val="20"/>
                <w:szCs w:val="20"/>
              </w:rPr>
              <w:t xml:space="preserve">до </w:t>
            </w:r>
          </w:p>
          <w:p w:rsidR="00F065CC" w:rsidRPr="006561EE" w:rsidRDefault="00F065CC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обмеження</w:t>
            </w:r>
            <w:r>
              <w:rPr>
                <w:sz w:val="20"/>
                <w:szCs w:val="20"/>
              </w:rPr>
              <w:t xml:space="preserve"> </w:t>
            </w:r>
            <w:r w:rsidRPr="006561EE">
              <w:rPr>
                <w:sz w:val="20"/>
                <w:szCs w:val="20"/>
              </w:rPr>
              <w:t>входу до залу судового засідання сторонніх осіб.</w:t>
            </w:r>
          </w:p>
          <w:p w:rsidR="00F065CC" w:rsidRDefault="00F065CC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16)</w:t>
            </w:r>
            <w:r w:rsidRPr="006561EE">
              <w:rPr>
                <w:sz w:val="20"/>
                <w:szCs w:val="20"/>
              </w:rPr>
              <w:t xml:space="preserve"> У взаємодії з працівниками судової поліції та</w:t>
            </w:r>
            <w:r>
              <w:rPr>
                <w:sz w:val="20"/>
                <w:szCs w:val="20"/>
              </w:rPr>
              <w:t xml:space="preserve"> п</w:t>
            </w:r>
            <w:r w:rsidRPr="006561EE">
              <w:rPr>
                <w:sz w:val="20"/>
                <w:szCs w:val="20"/>
              </w:rPr>
              <w:t>рацівниками</w:t>
            </w:r>
          </w:p>
          <w:p w:rsidR="00F065CC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 правоохоронних органів вживає всіх</w:t>
            </w:r>
            <w:r>
              <w:rPr>
                <w:sz w:val="20"/>
                <w:szCs w:val="20"/>
              </w:rPr>
              <w:t xml:space="preserve"> </w:t>
            </w:r>
            <w:r w:rsidRPr="006561EE">
              <w:rPr>
                <w:sz w:val="20"/>
                <w:szCs w:val="20"/>
              </w:rPr>
              <w:t>необхідних заходів щодо</w:t>
            </w:r>
          </w:p>
          <w:p w:rsidR="00F065CC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 забезпечення безпеки суддів, членів їх сімей, учасників судового </w:t>
            </w:r>
          </w:p>
          <w:p w:rsidR="00F065CC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процесу, а також громадського порядку в приміщенні суду та в залі </w:t>
            </w:r>
          </w:p>
          <w:p w:rsidR="00F065CC" w:rsidRPr="006561EE" w:rsidRDefault="00F065CC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судового засідання.</w:t>
            </w:r>
          </w:p>
          <w:p w:rsidR="00F065CC" w:rsidRDefault="00F065CC" w:rsidP="003F4B97">
            <w:pPr>
              <w:pStyle w:val="NormalWeb"/>
              <w:spacing w:before="0" w:beforeAutospacing="0" w:after="0" w:afterAutospacing="0"/>
              <w:ind w:right="14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17)</w:t>
            </w:r>
            <w:r w:rsidRPr="006561EE">
              <w:rPr>
                <w:sz w:val="20"/>
                <w:szCs w:val="20"/>
              </w:rPr>
              <w:t xml:space="preserve"> Уживає заходів безпеки щодо недопущення виведення з ладу засобів фіксування судового процесу особами, присутніми в залі судового засідання</w:t>
            </w:r>
          </w:p>
          <w:p w:rsidR="00F065CC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18) </w:t>
            </w:r>
            <w:r w:rsidRPr="006B4C97">
              <w:rPr>
                <w:sz w:val="20"/>
                <w:szCs w:val="20"/>
              </w:rPr>
              <w:t xml:space="preserve">У разі виникнення обставин, що призводять до порушення вимоги щодо недопущення призначення на посаду державної служби особи, яка </w:t>
            </w:r>
          </w:p>
          <w:p w:rsidR="00F065CC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 xml:space="preserve">буде прямо підпорядкована близькій особі або якій будуть прямо </w:t>
            </w:r>
          </w:p>
          <w:p w:rsidR="00F065CC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>підпорядковані близькі особи, відповідні особи, близькі їм особи </w:t>
            </w:r>
          </w:p>
          <w:p w:rsidR="00F065CC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 xml:space="preserve">зобов’язані повідомити про це керівника державної служби та вжити </w:t>
            </w:r>
          </w:p>
          <w:p w:rsidR="00F065CC" w:rsidRPr="006B4C97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>заходів до усунення таких обставин у 15-денний строк.</w:t>
            </w:r>
          </w:p>
          <w:p w:rsidR="00F065CC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19)</w:t>
            </w:r>
            <w:r w:rsidRPr="006B4C97">
              <w:rPr>
                <w:sz w:val="20"/>
                <w:szCs w:val="20"/>
              </w:rPr>
              <w:t xml:space="preserve"> Для виконання невідкладних або непередбачуваних завдань </w:t>
            </w:r>
          </w:p>
          <w:p w:rsidR="00F065CC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>державні службовці, для яких законом не передбачено обмежень щодо</w:t>
            </w:r>
          </w:p>
          <w:p w:rsidR="00F065CC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 xml:space="preserve"> роботи, на підставі наказу (розпорядження) керівника державної </w:t>
            </w:r>
          </w:p>
          <w:p w:rsidR="00F065CC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 xml:space="preserve">служби, про який повідомляється виборний орган </w:t>
            </w:r>
            <w:r>
              <w:rPr>
                <w:sz w:val="20"/>
                <w:szCs w:val="20"/>
              </w:rPr>
              <w:t xml:space="preserve"> </w:t>
            </w:r>
            <w:r w:rsidRPr="006B4C97">
              <w:rPr>
                <w:sz w:val="20"/>
                <w:szCs w:val="20"/>
              </w:rPr>
              <w:t>первинної</w:t>
            </w:r>
          </w:p>
          <w:p w:rsidR="00F065CC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 xml:space="preserve"> профспілкової організації (за наявності), зобов’язані з’явитися на </w:t>
            </w:r>
          </w:p>
          <w:p w:rsidR="00F065CC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 xml:space="preserve">службу і працювати понад установлену тривалість робочого дня, а </w:t>
            </w:r>
          </w:p>
          <w:p w:rsidR="00F065CC" w:rsidRPr="006B4C97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>також у вихідні, святкові та неробочі дні, у нічний час.</w:t>
            </w:r>
          </w:p>
          <w:p w:rsidR="00F065CC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20)</w:t>
            </w:r>
            <w:r w:rsidRPr="006B4C97">
              <w:rPr>
                <w:sz w:val="20"/>
                <w:szCs w:val="20"/>
              </w:rPr>
              <w:t xml:space="preserve"> Не допускати вчинків, несумісних із статусом </w:t>
            </w:r>
            <w:r>
              <w:rPr>
                <w:sz w:val="20"/>
                <w:szCs w:val="20"/>
              </w:rPr>
              <w:t>д</w:t>
            </w:r>
            <w:r w:rsidRPr="006B4C97">
              <w:rPr>
                <w:sz w:val="20"/>
                <w:szCs w:val="20"/>
              </w:rPr>
              <w:t>ержавного</w:t>
            </w:r>
          </w:p>
          <w:p w:rsidR="00F065CC" w:rsidRPr="006B4C97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 xml:space="preserve"> службовця.</w:t>
            </w:r>
          </w:p>
          <w:p w:rsidR="00F065CC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21)</w:t>
            </w:r>
            <w:r w:rsidRPr="006B4C97">
              <w:rPr>
                <w:sz w:val="20"/>
                <w:szCs w:val="20"/>
              </w:rPr>
              <w:t xml:space="preserve"> Виявляти високий рівень культури, професіоналізм, витримку</w:t>
            </w:r>
          </w:p>
          <w:p w:rsidR="00F065CC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 xml:space="preserve"> і тактовність, повагу до громадян, керівництва та інших</w:t>
            </w:r>
            <w:r>
              <w:rPr>
                <w:sz w:val="20"/>
                <w:szCs w:val="20"/>
              </w:rPr>
              <w:t xml:space="preserve"> </w:t>
            </w:r>
            <w:r w:rsidRPr="006B4C97">
              <w:rPr>
                <w:sz w:val="20"/>
                <w:szCs w:val="20"/>
              </w:rPr>
              <w:t>державних</w:t>
            </w:r>
          </w:p>
          <w:p w:rsidR="00F065CC" w:rsidRPr="006B4C97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 xml:space="preserve"> службовців.</w:t>
            </w:r>
          </w:p>
          <w:p w:rsidR="00F065CC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22)</w:t>
            </w:r>
            <w:r w:rsidRPr="006B4C97">
              <w:rPr>
                <w:sz w:val="20"/>
                <w:szCs w:val="20"/>
              </w:rPr>
              <w:t xml:space="preserve"> Дбайливо ставитися до державного майна та інших публічних </w:t>
            </w:r>
          </w:p>
          <w:p w:rsidR="00F065CC" w:rsidRPr="006B4C97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>ресурсів.</w:t>
            </w:r>
          </w:p>
          <w:p w:rsidR="00F065CC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23)</w:t>
            </w:r>
            <w:r w:rsidRPr="006B4C97">
              <w:rPr>
                <w:sz w:val="20"/>
                <w:szCs w:val="20"/>
              </w:rPr>
              <w:t xml:space="preserve">Державний службовець зобов’язаний відшкодувати державі шкоду, </w:t>
            </w:r>
          </w:p>
          <w:p w:rsidR="00F065CC" w:rsidRPr="006B4C97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>заподіяну внаслідок неналежного виконання ним посадових</w:t>
            </w:r>
            <w:r>
              <w:rPr>
                <w:sz w:val="20"/>
                <w:szCs w:val="20"/>
              </w:rPr>
              <w:t xml:space="preserve"> </w:t>
            </w:r>
            <w:r w:rsidRPr="006B4C97">
              <w:rPr>
                <w:sz w:val="20"/>
                <w:szCs w:val="20"/>
              </w:rPr>
              <w:t>обов’язків.</w:t>
            </w:r>
          </w:p>
          <w:p w:rsidR="00F065CC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24)</w:t>
            </w:r>
            <w:r w:rsidRPr="006B4C97">
              <w:rPr>
                <w:sz w:val="20"/>
                <w:szCs w:val="20"/>
              </w:rPr>
              <w:t xml:space="preserve"> Державний службовець зобов’язаний до звільнення з посади</w:t>
            </w:r>
            <w:r>
              <w:rPr>
                <w:sz w:val="20"/>
                <w:szCs w:val="20"/>
              </w:rPr>
              <w:t xml:space="preserve"> </w:t>
            </w:r>
            <w:r w:rsidRPr="006B4C97">
              <w:rPr>
                <w:sz w:val="20"/>
                <w:szCs w:val="20"/>
              </w:rPr>
              <w:t xml:space="preserve">чи </w:t>
            </w:r>
          </w:p>
          <w:p w:rsidR="00F065CC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>переведення на іншу посаду передати справи і довірене у зв’язку</w:t>
            </w:r>
            <w:r>
              <w:rPr>
                <w:sz w:val="20"/>
                <w:szCs w:val="20"/>
              </w:rPr>
              <w:t xml:space="preserve"> з</w:t>
            </w:r>
          </w:p>
          <w:p w:rsidR="00F065CC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B4C97">
              <w:rPr>
                <w:sz w:val="20"/>
                <w:szCs w:val="20"/>
              </w:rPr>
              <w:t xml:space="preserve">виконанням посадових обов’язків майно особі, уповноваженій </w:t>
            </w:r>
          </w:p>
          <w:p w:rsidR="00F065CC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 xml:space="preserve">суб’єктом призначення у відповідному державному органі. </w:t>
            </w:r>
          </w:p>
          <w:p w:rsidR="00F065CC" w:rsidRPr="003F4B97" w:rsidRDefault="00F065CC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3F4B97">
              <w:rPr>
                <w:sz w:val="20"/>
                <w:szCs w:val="20"/>
              </w:rPr>
              <w:t>Уповноважена особа зобов’язана прийняти справи і майно</w:t>
            </w:r>
            <w:r w:rsidRPr="006B4C97">
              <w:t>.</w:t>
            </w:r>
          </w:p>
        </w:tc>
      </w:tr>
      <w:tr w:rsidR="00F065CC" w:rsidRPr="006561EE" w:rsidTr="004B2053">
        <w:tc>
          <w:tcPr>
            <w:tcW w:w="3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5CC" w:rsidRPr="006561EE" w:rsidRDefault="00F065CC" w:rsidP="00A965E9">
            <w:pPr>
              <w:pStyle w:val="rvps14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Умови оплати праці</w:t>
            </w:r>
          </w:p>
        </w:tc>
        <w:tc>
          <w:tcPr>
            <w:tcW w:w="61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E36E0B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Посадовий оклад – </w:t>
            </w:r>
            <w:r>
              <w:rPr>
                <w:sz w:val="20"/>
                <w:szCs w:val="20"/>
              </w:rPr>
              <w:t>3524</w:t>
            </w:r>
            <w:r w:rsidRPr="006561EE">
              <w:rPr>
                <w:sz w:val="20"/>
                <w:szCs w:val="20"/>
              </w:rPr>
              <w:t xml:space="preserve"> грив</w:t>
            </w:r>
            <w:r>
              <w:rPr>
                <w:sz w:val="20"/>
                <w:szCs w:val="20"/>
              </w:rPr>
              <w:t>ень</w:t>
            </w:r>
            <w:r w:rsidRPr="006561EE">
              <w:rPr>
                <w:sz w:val="20"/>
                <w:szCs w:val="20"/>
              </w:rPr>
              <w:t>,</w:t>
            </w:r>
            <w:bookmarkStart w:id="1" w:name="n585"/>
            <w:bookmarkStart w:id="2" w:name="n586"/>
            <w:bookmarkEnd w:id="1"/>
            <w:bookmarkEnd w:id="2"/>
            <w:r w:rsidRPr="006561EE">
              <w:rPr>
                <w:color w:val="000000"/>
                <w:sz w:val="20"/>
                <w:szCs w:val="20"/>
              </w:rPr>
              <w:t>надбавка за вислугу років</w:t>
            </w:r>
            <w:bookmarkStart w:id="3" w:name="n587"/>
            <w:bookmarkEnd w:id="3"/>
            <w:r w:rsidRPr="006561EE">
              <w:rPr>
                <w:color w:val="000000"/>
                <w:sz w:val="20"/>
                <w:szCs w:val="20"/>
              </w:rPr>
              <w:t>, надбавка за ранг державного службовця</w:t>
            </w:r>
            <w:bookmarkStart w:id="4" w:name="n588"/>
            <w:bookmarkStart w:id="5" w:name="n590"/>
            <w:bookmarkEnd w:id="4"/>
            <w:bookmarkEnd w:id="5"/>
            <w:r w:rsidRPr="006561EE">
              <w:rPr>
                <w:color w:val="000000"/>
                <w:sz w:val="20"/>
                <w:szCs w:val="20"/>
              </w:rPr>
              <w:t>, за наявності достатнього фонду оплати праці – премія.</w:t>
            </w:r>
            <w:bookmarkStart w:id="6" w:name="n591"/>
            <w:bookmarkEnd w:id="6"/>
          </w:p>
        </w:tc>
      </w:tr>
      <w:tr w:rsidR="00F065CC" w:rsidRPr="006561EE" w:rsidTr="004B2053">
        <w:tc>
          <w:tcPr>
            <w:tcW w:w="3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5CC" w:rsidRPr="006561EE" w:rsidRDefault="00F065CC" w:rsidP="00A965E9">
            <w:pPr>
              <w:pStyle w:val="rvps14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54739E">
            <w:pPr>
              <w:pStyle w:val="rvps1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на постійній основі</w:t>
            </w:r>
          </w:p>
        </w:tc>
      </w:tr>
      <w:tr w:rsidR="00F065CC" w:rsidRPr="006561EE" w:rsidTr="004B2053">
        <w:tc>
          <w:tcPr>
            <w:tcW w:w="3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A965E9">
            <w:pPr>
              <w:pStyle w:val="rvps14"/>
              <w:ind w:right="354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1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54739E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1) копію паспорта громадянина України;</w:t>
            </w:r>
          </w:p>
          <w:p w:rsidR="00F065CC" w:rsidRPr="006561EE" w:rsidRDefault="00F065CC" w:rsidP="0054739E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2) письмову заяву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F065CC" w:rsidRPr="006561EE" w:rsidRDefault="00F065CC" w:rsidP="0054739E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3) письмову заяву, в якій повідомляє, що до неї не застосовуються заборони, визначені частиною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 або копію довідки про результати такої перевірки;</w:t>
            </w:r>
          </w:p>
          <w:p w:rsidR="00F065CC" w:rsidRPr="006561EE" w:rsidRDefault="00F065CC" w:rsidP="0054739E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4) копію (копії) документа (документів) про освіту;</w:t>
            </w:r>
          </w:p>
          <w:p w:rsidR="00F065CC" w:rsidRPr="006561EE" w:rsidRDefault="00F065CC" w:rsidP="0054739E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5) посвідчення атестації щодо вільного володіння державною мовою;</w:t>
            </w:r>
          </w:p>
          <w:p w:rsidR="00F065CC" w:rsidRPr="006561EE" w:rsidRDefault="00F065CC" w:rsidP="0054739E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6) заповнена особова картка державного службовця, встановленого зразка (форма Особової картки державного службовця та Інструкції щодо її заповнення</w:t>
            </w:r>
            <w:r>
              <w:rPr>
                <w:sz w:val="20"/>
                <w:szCs w:val="20"/>
              </w:rPr>
              <w:t xml:space="preserve"> </w:t>
            </w:r>
            <w:r w:rsidRPr="006561EE">
              <w:rPr>
                <w:bCs/>
                <w:color w:val="000000"/>
                <w:sz w:val="20"/>
                <w:szCs w:val="20"/>
              </w:rPr>
              <w:t>затверджена наказом Національного агентства України з питань державної служби від 05.08.2016 № 156);</w:t>
            </w:r>
          </w:p>
          <w:p w:rsidR="00F065CC" w:rsidRPr="006561EE" w:rsidRDefault="00F065CC" w:rsidP="0054739E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7) декларацію особи, уповноваженої на виконання функцій держави або місцевого самоврядування, за 201</w:t>
            </w:r>
            <w:r>
              <w:rPr>
                <w:sz w:val="20"/>
                <w:szCs w:val="20"/>
              </w:rPr>
              <w:t>8</w:t>
            </w:r>
            <w:r w:rsidRPr="006561EE">
              <w:rPr>
                <w:sz w:val="20"/>
                <w:szCs w:val="20"/>
              </w:rPr>
              <w:t xml:space="preserve"> рік  (відповідно до Закону України «Про запобігання корупції»)</w:t>
            </w:r>
          </w:p>
          <w:p w:rsidR="00F065CC" w:rsidRPr="006561EE" w:rsidRDefault="00F065CC" w:rsidP="004B2053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b/>
                <w:sz w:val="20"/>
                <w:szCs w:val="20"/>
              </w:rPr>
              <w:t>Строк подання документів для участі в конкурсі:</w:t>
            </w:r>
            <w:r w:rsidRPr="006561EE">
              <w:rPr>
                <w:sz w:val="20"/>
                <w:szCs w:val="20"/>
              </w:rPr>
              <w:t>15 календарних днів з дня оприлюднення інформації про проведення конкурсу на офіційному веб-сайті Національного агентства України з питань державної служби.</w:t>
            </w:r>
          </w:p>
        </w:tc>
      </w:tr>
      <w:tr w:rsidR="00F065CC" w:rsidRPr="006561EE" w:rsidTr="004B2053">
        <w:tc>
          <w:tcPr>
            <w:tcW w:w="3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9D3BED">
            <w:pPr>
              <w:pStyle w:val="rvps14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Місце, час та дата початку проведення конкурсу</w:t>
            </w:r>
          </w:p>
        </w:tc>
        <w:tc>
          <w:tcPr>
            <w:tcW w:w="61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4B2053">
            <w:pPr>
              <w:pStyle w:val="rvps1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Хустський</w:t>
            </w:r>
            <w:r w:rsidRPr="006561EE">
              <w:rPr>
                <w:sz w:val="20"/>
                <w:szCs w:val="20"/>
              </w:rPr>
              <w:t xml:space="preserve"> районний суд Закарпатської області, за адресою: </w:t>
            </w:r>
            <w:smartTag w:uri="urn:schemas-microsoft-com:office:smarttags" w:element="metricconverter">
              <w:smartTagPr>
                <w:attr w:name="ProductID" w:val="90500, м"/>
              </w:smartTagPr>
              <w:r w:rsidRPr="006561EE">
                <w:rPr>
                  <w:sz w:val="20"/>
                  <w:szCs w:val="20"/>
                </w:rPr>
                <w:t>90500, м</w:t>
              </w:r>
            </w:smartTag>
            <w:r w:rsidRPr="006561E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Хуст</w:t>
            </w:r>
            <w:r w:rsidRPr="006561EE">
              <w:rPr>
                <w:sz w:val="20"/>
                <w:szCs w:val="20"/>
              </w:rPr>
              <w:t xml:space="preserve">, вул. </w:t>
            </w:r>
            <w:r>
              <w:rPr>
                <w:sz w:val="20"/>
                <w:szCs w:val="20"/>
              </w:rPr>
              <w:t>Івана Франка,18 , 05 червня</w:t>
            </w:r>
            <w:r w:rsidRPr="006561EE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Pr="006561EE">
              <w:rPr>
                <w:sz w:val="20"/>
                <w:szCs w:val="20"/>
              </w:rPr>
              <w:t xml:space="preserve"> року о 09 год. </w:t>
            </w:r>
            <w:r>
              <w:rPr>
                <w:sz w:val="20"/>
                <w:szCs w:val="20"/>
              </w:rPr>
              <w:t>0</w:t>
            </w:r>
            <w:r w:rsidRPr="006561EE">
              <w:rPr>
                <w:sz w:val="20"/>
                <w:szCs w:val="20"/>
              </w:rPr>
              <w:t>0 хв.</w:t>
            </w:r>
            <w:r w:rsidRPr="006561EE">
              <w:rPr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F065CC" w:rsidRPr="006561EE" w:rsidTr="004B2053">
        <w:tc>
          <w:tcPr>
            <w:tcW w:w="3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5CC" w:rsidRPr="006561EE" w:rsidRDefault="00F065CC" w:rsidP="00A965E9">
            <w:pPr>
              <w:pStyle w:val="rvps14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54739E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Росоха Олександра Вікторівна</w:t>
            </w:r>
            <w:r w:rsidRPr="006561EE">
              <w:rPr>
                <w:sz w:val="20"/>
                <w:szCs w:val="20"/>
              </w:rPr>
              <w:t>,</w:t>
            </w:r>
          </w:p>
          <w:p w:rsidR="00F065CC" w:rsidRPr="006561EE" w:rsidRDefault="00F065CC" w:rsidP="0054739E">
            <w:pPr>
              <w:jc w:val="both"/>
              <w:textAlignment w:val="baseline"/>
              <w:rPr>
                <w:sz w:val="20"/>
                <w:szCs w:val="20"/>
              </w:rPr>
            </w:pPr>
            <w:bookmarkStart w:id="7" w:name="_GoBack"/>
            <w:r>
              <w:rPr>
                <w:sz w:val="20"/>
                <w:szCs w:val="20"/>
              </w:rPr>
              <w:t>(03142</w:t>
            </w:r>
            <w:r w:rsidRPr="006561E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5</w:t>
            </w:r>
            <w:r w:rsidRPr="006561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23</w:t>
            </w:r>
            <w:r w:rsidRPr="006561EE">
              <w:rPr>
                <w:sz w:val="20"/>
                <w:szCs w:val="20"/>
              </w:rPr>
              <w:t>-</w:t>
            </w:r>
            <w:bookmarkEnd w:id="7"/>
            <w:r>
              <w:rPr>
                <w:sz w:val="20"/>
                <w:szCs w:val="20"/>
              </w:rPr>
              <w:t>86</w:t>
            </w:r>
            <w:r w:rsidRPr="006561EE">
              <w:rPr>
                <w:sz w:val="20"/>
                <w:szCs w:val="20"/>
              </w:rPr>
              <w:t>,</w:t>
            </w:r>
          </w:p>
          <w:p w:rsidR="00F065CC" w:rsidRPr="006561EE" w:rsidRDefault="00F065CC" w:rsidP="00824C8F">
            <w:pPr>
              <w:pStyle w:val="rvps1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е-mail: </w:t>
            </w:r>
            <w:r>
              <w:rPr>
                <w:sz w:val="20"/>
                <w:szCs w:val="20"/>
                <w:lang w:val="en-US"/>
              </w:rPr>
              <w:t>inbox</w:t>
            </w:r>
            <w:r w:rsidRPr="006561EE">
              <w:rPr>
                <w:sz w:val="20"/>
                <w:szCs w:val="20"/>
                <w:lang w:val="ru-RU"/>
              </w:rPr>
              <w:t>@</w:t>
            </w:r>
            <w:r>
              <w:rPr>
                <w:sz w:val="20"/>
                <w:szCs w:val="20"/>
                <w:lang w:val="en-US"/>
              </w:rPr>
              <w:t>hs</w:t>
            </w:r>
            <w:r w:rsidRPr="006561EE">
              <w:rPr>
                <w:sz w:val="20"/>
                <w:szCs w:val="20"/>
                <w:lang w:val="ru-RU"/>
              </w:rPr>
              <w:t>.</w:t>
            </w:r>
            <w:r w:rsidRPr="006561EE">
              <w:rPr>
                <w:sz w:val="20"/>
                <w:szCs w:val="20"/>
                <w:lang w:val="en-US"/>
              </w:rPr>
              <w:t>zk</w:t>
            </w:r>
            <w:r w:rsidRPr="006561EE">
              <w:rPr>
                <w:sz w:val="20"/>
                <w:szCs w:val="20"/>
                <w:lang w:val="ru-RU"/>
              </w:rPr>
              <w:t>.</w:t>
            </w:r>
            <w:r w:rsidRPr="006561EE">
              <w:rPr>
                <w:sz w:val="20"/>
                <w:szCs w:val="20"/>
                <w:lang w:val="en-US"/>
              </w:rPr>
              <w:t>court</w:t>
            </w:r>
            <w:r w:rsidRPr="006561EE">
              <w:rPr>
                <w:sz w:val="20"/>
                <w:szCs w:val="20"/>
                <w:lang w:val="ru-RU"/>
              </w:rPr>
              <w:t>.</w:t>
            </w:r>
            <w:r w:rsidRPr="006561EE">
              <w:rPr>
                <w:sz w:val="20"/>
                <w:szCs w:val="20"/>
                <w:lang w:val="en-US"/>
              </w:rPr>
              <w:t>gov</w:t>
            </w:r>
            <w:r w:rsidRPr="006561EE">
              <w:rPr>
                <w:sz w:val="20"/>
                <w:szCs w:val="20"/>
                <w:lang w:val="ru-RU"/>
              </w:rPr>
              <w:t>.</w:t>
            </w:r>
            <w:r w:rsidRPr="006561EE">
              <w:rPr>
                <w:sz w:val="20"/>
                <w:szCs w:val="20"/>
                <w:lang w:val="en-US"/>
              </w:rPr>
              <w:t>ua</w:t>
            </w:r>
          </w:p>
        </w:tc>
      </w:tr>
      <w:tr w:rsidR="00F065CC" w:rsidRPr="006561EE" w:rsidTr="004B2053">
        <w:tc>
          <w:tcPr>
            <w:tcW w:w="929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A965E9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Кваліфікаційні вимоги</w:t>
            </w:r>
          </w:p>
        </w:tc>
      </w:tr>
      <w:tr w:rsidR="00F065CC" w:rsidRPr="006561EE" w:rsidTr="004B2053">
        <w:trPr>
          <w:trHeight w:val="45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5CC" w:rsidRPr="006561EE" w:rsidRDefault="00F065CC" w:rsidP="0063143C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1.</w:t>
            </w:r>
          </w:p>
        </w:tc>
        <w:tc>
          <w:tcPr>
            <w:tcW w:w="2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A965E9">
            <w:pPr>
              <w:pStyle w:val="rvps14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Освіта</w:t>
            </w:r>
          </w:p>
        </w:tc>
        <w:tc>
          <w:tcPr>
            <w:tcW w:w="61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180C9E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вища, не нижче ступеня бакалавра, галузь знань (найменування спеціальності) – Право (право, правознавство, правоохоронна діяльність).</w:t>
            </w:r>
          </w:p>
        </w:tc>
      </w:tr>
      <w:tr w:rsidR="00F065CC" w:rsidRPr="006561EE" w:rsidTr="004B2053"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5CC" w:rsidRPr="006561EE" w:rsidRDefault="00F065CC" w:rsidP="0063143C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2.</w:t>
            </w:r>
          </w:p>
        </w:tc>
        <w:tc>
          <w:tcPr>
            <w:tcW w:w="2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A965E9">
            <w:pPr>
              <w:pStyle w:val="rvps14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Досвід роботи</w:t>
            </w:r>
          </w:p>
        </w:tc>
        <w:tc>
          <w:tcPr>
            <w:tcW w:w="61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54739E">
            <w:pPr>
              <w:pStyle w:val="rvps14"/>
              <w:jc w:val="both"/>
              <w:rPr>
                <w:color w:val="000000"/>
                <w:sz w:val="20"/>
                <w:szCs w:val="20"/>
              </w:rPr>
            </w:pPr>
            <w:r w:rsidRPr="006561EE">
              <w:rPr>
                <w:rStyle w:val="st42"/>
                <w:sz w:val="20"/>
                <w:szCs w:val="20"/>
              </w:rPr>
              <w:t>не потребує</w:t>
            </w:r>
          </w:p>
        </w:tc>
      </w:tr>
      <w:tr w:rsidR="00F065CC" w:rsidRPr="006561EE" w:rsidTr="004B2053"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5CC" w:rsidRPr="006561EE" w:rsidRDefault="00F065CC" w:rsidP="0063143C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3.</w:t>
            </w:r>
          </w:p>
        </w:tc>
        <w:tc>
          <w:tcPr>
            <w:tcW w:w="2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9D3BED">
            <w:pPr>
              <w:pStyle w:val="rvps14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Володіння державною мовою </w:t>
            </w:r>
          </w:p>
        </w:tc>
        <w:tc>
          <w:tcPr>
            <w:tcW w:w="61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9D3BED">
            <w:pPr>
              <w:pStyle w:val="rvps14"/>
              <w:jc w:val="both"/>
              <w:rPr>
                <w:sz w:val="20"/>
                <w:szCs w:val="20"/>
              </w:rPr>
            </w:pPr>
            <w:r w:rsidRPr="006561EE">
              <w:rPr>
                <w:rStyle w:val="rvts0"/>
                <w:sz w:val="20"/>
                <w:szCs w:val="20"/>
              </w:rPr>
              <w:t xml:space="preserve">вільне володіння </w:t>
            </w:r>
          </w:p>
        </w:tc>
      </w:tr>
      <w:tr w:rsidR="00F065CC" w:rsidRPr="006561EE" w:rsidTr="004B2053">
        <w:tc>
          <w:tcPr>
            <w:tcW w:w="929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5CC" w:rsidRPr="006561EE" w:rsidRDefault="00F065CC" w:rsidP="00A965E9">
            <w:pPr>
              <w:pStyle w:val="rvps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Вимоги до компетентності</w:t>
            </w:r>
          </w:p>
        </w:tc>
      </w:tr>
      <w:tr w:rsidR="00F065CC" w:rsidRPr="006561EE" w:rsidTr="004B2053">
        <w:tc>
          <w:tcPr>
            <w:tcW w:w="3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4B25DD">
            <w:pPr>
              <w:pStyle w:val="rvps12"/>
              <w:ind w:hanging="91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Вимога</w:t>
            </w:r>
          </w:p>
        </w:tc>
        <w:tc>
          <w:tcPr>
            <w:tcW w:w="6163" w:type="dxa"/>
            <w:vAlign w:val="center"/>
          </w:tcPr>
          <w:p w:rsidR="00F065CC" w:rsidRPr="006561EE" w:rsidRDefault="00F065CC" w:rsidP="004B25DD">
            <w:pPr>
              <w:jc w:val="center"/>
              <w:textAlignment w:val="baseline"/>
              <w:rPr>
                <w:color w:val="000000"/>
                <w:spacing w:val="-16"/>
                <w:sz w:val="20"/>
                <w:szCs w:val="20"/>
                <w:shd w:val="clear" w:color="auto" w:fill="FFFFFF"/>
              </w:rPr>
            </w:pPr>
            <w:r w:rsidRPr="006561EE">
              <w:rPr>
                <w:sz w:val="20"/>
                <w:szCs w:val="20"/>
              </w:rPr>
              <w:t>Компоненти вимоги</w:t>
            </w:r>
          </w:p>
        </w:tc>
      </w:tr>
      <w:tr w:rsidR="00F065CC" w:rsidRPr="006561EE" w:rsidTr="004B2053"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63143C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1.</w:t>
            </w:r>
          </w:p>
        </w:tc>
        <w:tc>
          <w:tcPr>
            <w:tcW w:w="2569" w:type="dxa"/>
          </w:tcPr>
          <w:p w:rsidR="00F065CC" w:rsidRPr="006561EE" w:rsidRDefault="00F065CC" w:rsidP="000B63B4">
            <w:pPr>
              <w:pStyle w:val="rvps12"/>
              <w:ind w:hanging="91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Якісне виконання поставлених завдань</w:t>
            </w:r>
          </w:p>
        </w:tc>
        <w:tc>
          <w:tcPr>
            <w:tcW w:w="6163" w:type="dxa"/>
            <w:vAlign w:val="center"/>
          </w:tcPr>
          <w:p w:rsidR="00F065CC" w:rsidRPr="006561EE" w:rsidRDefault="00F065CC" w:rsidP="004B25DD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Вміння працювати з інформацією;</w:t>
            </w:r>
          </w:p>
          <w:p w:rsidR="00F065CC" w:rsidRPr="006561EE" w:rsidRDefault="00F065CC" w:rsidP="004B25DD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вміння вирішувати комплексні завдання;</w:t>
            </w:r>
          </w:p>
          <w:p w:rsidR="00F065CC" w:rsidRPr="006561EE" w:rsidRDefault="00F065CC" w:rsidP="004B25DD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вміння надавати пропозиції, їх аргументувати та презентувати.</w:t>
            </w:r>
          </w:p>
        </w:tc>
      </w:tr>
      <w:tr w:rsidR="00F065CC" w:rsidRPr="006561EE" w:rsidTr="004B2053"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63143C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2.</w:t>
            </w:r>
          </w:p>
        </w:tc>
        <w:tc>
          <w:tcPr>
            <w:tcW w:w="2569" w:type="dxa"/>
          </w:tcPr>
          <w:p w:rsidR="00F065CC" w:rsidRPr="006561EE" w:rsidRDefault="00F065CC" w:rsidP="000B63B4">
            <w:pPr>
              <w:pStyle w:val="rvps12"/>
              <w:ind w:hanging="91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Командна робота та взаємодія</w:t>
            </w:r>
          </w:p>
        </w:tc>
        <w:tc>
          <w:tcPr>
            <w:tcW w:w="6163" w:type="dxa"/>
            <w:vAlign w:val="center"/>
          </w:tcPr>
          <w:p w:rsidR="00F065CC" w:rsidRPr="006561EE" w:rsidRDefault="00F065CC" w:rsidP="004B25DD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Вміння працювати в команді;</w:t>
            </w:r>
          </w:p>
          <w:p w:rsidR="00F065CC" w:rsidRPr="006561EE" w:rsidRDefault="00F065CC" w:rsidP="004B25DD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вміння ефективної координації з іншими.</w:t>
            </w:r>
          </w:p>
        </w:tc>
      </w:tr>
      <w:tr w:rsidR="00F065CC" w:rsidRPr="006561EE" w:rsidTr="004B2053"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63143C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3.</w:t>
            </w:r>
          </w:p>
        </w:tc>
        <w:tc>
          <w:tcPr>
            <w:tcW w:w="2569" w:type="dxa"/>
          </w:tcPr>
          <w:p w:rsidR="00F065CC" w:rsidRPr="006561EE" w:rsidRDefault="00F065CC" w:rsidP="000B63B4">
            <w:pPr>
              <w:pStyle w:val="rvps12"/>
              <w:ind w:hanging="91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Технічні вміння</w:t>
            </w:r>
          </w:p>
        </w:tc>
        <w:tc>
          <w:tcPr>
            <w:tcW w:w="6163" w:type="dxa"/>
            <w:vAlign w:val="center"/>
          </w:tcPr>
          <w:p w:rsidR="00F065CC" w:rsidRPr="006561EE" w:rsidRDefault="00F065CC" w:rsidP="004B25DD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Вміння використовувати комп'ютерне обладнання та програмне забезпечення, використовувати офісну техніку.</w:t>
            </w:r>
          </w:p>
        </w:tc>
      </w:tr>
      <w:tr w:rsidR="00F065CC" w:rsidRPr="006561EE" w:rsidTr="004B2053"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63143C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4.</w:t>
            </w:r>
          </w:p>
        </w:tc>
        <w:tc>
          <w:tcPr>
            <w:tcW w:w="2569" w:type="dxa"/>
          </w:tcPr>
          <w:p w:rsidR="00F065CC" w:rsidRPr="006561EE" w:rsidRDefault="00F065CC" w:rsidP="000B63B4">
            <w:pPr>
              <w:pStyle w:val="rvps12"/>
              <w:ind w:hanging="91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Особистісні компетенції</w:t>
            </w:r>
          </w:p>
        </w:tc>
        <w:tc>
          <w:tcPr>
            <w:tcW w:w="6163" w:type="dxa"/>
            <w:vAlign w:val="center"/>
          </w:tcPr>
          <w:p w:rsidR="00F065CC" w:rsidRPr="006561EE" w:rsidRDefault="00F065CC" w:rsidP="00E71F12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Відповідальність;</w:t>
            </w:r>
          </w:p>
          <w:p w:rsidR="00F065CC" w:rsidRPr="006561EE" w:rsidRDefault="00F065CC" w:rsidP="00E71F12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уважність до деталей;</w:t>
            </w:r>
          </w:p>
          <w:p w:rsidR="00F065CC" w:rsidRPr="006561EE" w:rsidRDefault="00F065CC" w:rsidP="00E71F12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орієнтація на обслуговування;</w:t>
            </w:r>
          </w:p>
          <w:p w:rsidR="00F065CC" w:rsidRPr="006561EE" w:rsidRDefault="00F065CC" w:rsidP="00E71F12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системність і самостійність в роботі;</w:t>
            </w:r>
          </w:p>
          <w:p w:rsidR="00F065CC" w:rsidRPr="006561EE" w:rsidRDefault="00F065CC" w:rsidP="00E71F12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вміння працювати в стресових ситуаціях.</w:t>
            </w:r>
          </w:p>
        </w:tc>
      </w:tr>
      <w:tr w:rsidR="00F065CC" w:rsidRPr="006561EE" w:rsidTr="004B2053">
        <w:tc>
          <w:tcPr>
            <w:tcW w:w="929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E71F12">
            <w:pPr>
              <w:jc w:val="center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Професійні знання</w:t>
            </w:r>
          </w:p>
        </w:tc>
      </w:tr>
      <w:tr w:rsidR="00F065CC" w:rsidRPr="006561EE" w:rsidTr="004B2053">
        <w:tc>
          <w:tcPr>
            <w:tcW w:w="3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7D13AA">
            <w:pPr>
              <w:pStyle w:val="rvps14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Вимога</w:t>
            </w:r>
          </w:p>
        </w:tc>
        <w:tc>
          <w:tcPr>
            <w:tcW w:w="61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7D13AA">
            <w:pPr>
              <w:jc w:val="center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Компоненти вимоги</w:t>
            </w:r>
          </w:p>
        </w:tc>
      </w:tr>
      <w:tr w:rsidR="00F065CC" w:rsidRPr="006561EE" w:rsidTr="004B2053"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63143C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1.</w:t>
            </w:r>
          </w:p>
        </w:tc>
        <w:tc>
          <w:tcPr>
            <w:tcW w:w="2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A965E9">
            <w:pPr>
              <w:pStyle w:val="rvps14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Знання законодавства</w:t>
            </w:r>
          </w:p>
        </w:tc>
        <w:tc>
          <w:tcPr>
            <w:tcW w:w="61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54739E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1) Конституція України;</w:t>
            </w:r>
          </w:p>
          <w:p w:rsidR="00F065CC" w:rsidRPr="006561EE" w:rsidRDefault="00F065CC" w:rsidP="0054739E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2) Закон України «Про державну службу»;</w:t>
            </w:r>
          </w:p>
          <w:p w:rsidR="00F065CC" w:rsidRPr="006561EE" w:rsidRDefault="00F065CC" w:rsidP="004B25DD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3) Закон України «Про запобігання корупції»;</w:t>
            </w:r>
          </w:p>
        </w:tc>
      </w:tr>
      <w:tr w:rsidR="00F065CC" w:rsidRPr="006561EE" w:rsidTr="004B2053"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63143C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2.</w:t>
            </w:r>
          </w:p>
        </w:tc>
        <w:tc>
          <w:tcPr>
            <w:tcW w:w="2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A965E9">
            <w:pPr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Знання спеціального законодавства, що пов</w:t>
            </w:r>
            <w:r w:rsidRPr="006561EE">
              <w:rPr>
                <w:rFonts w:ascii="Calibri" w:hAnsi="Calibri" w:cs="Calibri"/>
                <w:sz w:val="20"/>
                <w:szCs w:val="20"/>
              </w:rPr>
              <w:t>'</w:t>
            </w:r>
            <w:r w:rsidRPr="006561EE">
              <w:rPr>
                <w:sz w:val="20"/>
                <w:szCs w:val="20"/>
              </w:rPr>
              <w:t>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5CC" w:rsidRPr="006561EE" w:rsidRDefault="00F065CC" w:rsidP="004B2053">
            <w:pPr>
              <w:pStyle w:val="ListParagraph"/>
              <w:numPr>
                <w:ilvl w:val="0"/>
                <w:numId w:val="9"/>
              </w:numPr>
              <w:ind w:left="37" w:right="141" w:firstLine="0"/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Закон України «Про судоустрій і статус суддів»;</w:t>
            </w:r>
          </w:p>
          <w:p w:rsidR="00F065CC" w:rsidRPr="006561EE" w:rsidRDefault="00F065CC" w:rsidP="004B2053">
            <w:pPr>
              <w:pStyle w:val="ListParagraph"/>
              <w:numPr>
                <w:ilvl w:val="0"/>
                <w:numId w:val="9"/>
              </w:numPr>
              <w:ind w:left="37" w:right="141" w:firstLine="0"/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Закон України «Про національну поліцію»;</w:t>
            </w:r>
          </w:p>
          <w:p w:rsidR="00F065CC" w:rsidRPr="006561EE" w:rsidRDefault="00F065CC" w:rsidP="004B2053">
            <w:pPr>
              <w:pStyle w:val="ListParagraph"/>
              <w:numPr>
                <w:ilvl w:val="0"/>
                <w:numId w:val="9"/>
              </w:numPr>
              <w:ind w:left="37" w:right="141" w:firstLine="0"/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Процесуальне законодавство;</w:t>
            </w:r>
          </w:p>
          <w:p w:rsidR="00F065CC" w:rsidRPr="006561EE" w:rsidRDefault="00F065CC" w:rsidP="004B2053">
            <w:pPr>
              <w:pStyle w:val="ListParagraph"/>
              <w:numPr>
                <w:ilvl w:val="0"/>
                <w:numId w:val="9"/>
              </w:numPr>
              <w:ind w:left="37" w:right="141" w:firstLine="0"/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Наказ ДСА України «Про затвердження положення про порядок створення та діяльності  служби судових розпорядників»;</w:t>
            </w:r>
          </w:p>
          <w:p w:rsidR="00F065CC" w:rsidRPr="006561EE" w:rsidRDefault="00F065CC" w:rsidP="004B2053">
            <w:pPr>
              <w:pStyle w:val="ListParagraph"/>
              <w:numPr>
                <w:ilvl w:val="0"/>
                <w:numId w:val="9"/>
              </w:numPr>
              <w:ind w:left="37" w:right="141" w:firstLine="0"/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Наказ ДСА України «Про затвердження Інструкції про порядок забезпечення старшими судовими розпорядниками та судовими розпорядниками проведення судового засідання, їх взаємодія з правоохоронними органами»</w:t>
            </w:r>
          </w:p>
          <w:p w:rsidR="00F065CC" w:rsidRPr="006561EE" w:rsidRDefault="00F065CC" w:rsidP="004B2053">
            <w:pPr>
              <w:pStyle w:val="ListParagraph"/>
              <w:numPr>
                <w:ilvl w:val="0"/>
                <w:numId w:val="9"/>
              </w:numPr>
              <w:ind w:left="37" w:right="141" w:firstLine="0"/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справ.</w:t>
            </w:r>
          </w:p>
        </w:tc>
      </w:tr>
    </w:tbl>
    <w:p w:rsidR="00F065CC" w:rsidRPr="006561EE" w:rsidRDefault="00F065CC" w:rsidP="004B2053">
      <w:pPr>
        <w:rPr>
          <w:sz w:val="20"/>
          <w:szCs w:val="20"/>
        </w:rPr>
      </w:pPr>
    </w:p>
    <w:sectPr w:rsidR="00F065CC" w:rsidRPr="006561EE" w:rsidSect="004B20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0E87"/>
    <w:multiLevelType w:val="multilevel"/>
    <w:tmpl w:val="967A3AFC"/>
    <w:lvl w:ilvl="0">
      <w:start w:val="3"/>
      <w:numFmt w:val="decimal"/>
      <w:lvlText w:val="%1.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13822754"/>
    <w:multiLevelType w:val="hybridMultilevel"/>
    <w:tmpl w:val="D4D2229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B997666"/>
    <w:multiLevelType w:val="hybridMultilevel"/>
    <w:tmpl w:val="A426CA1E"/>
    <w:lvl w:ilvl="0" w:tplc="AAAC2E7C">
      <w:start w:val="1"/>
      <w:numFmt w:val="decimal"/>
      <w:lvlText w:val="%1.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1F605741"/>
    <w:multiLevelType w:val="hybridMultilevel"/>
    <w:tmpl w:val="33409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5B3FCE"/>
    <w:multiLevelType w:val="hybridMultilevel"/>
    <w:tmpl w:val="F5F6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79014C"/>
    <w:multiLevelType w:val="hybridMultilevel"/>
    <w:tmpl w:val="967A3AFC"/>
    <w:lvl w:ilvl="0" w:tplc="5A34D958">
      <w:start w:val="3"/>
      <w:numFmt w:val="decimal"/>
      <w:lvlText w:val="%1.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332E2CCB"/>
    <w:multiLevelType w:val="hybridMultilevel"/>
    <w:tmpl w:val="66DCA6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C498D"/>
    <w:multiLevelType w:val="hybridMultilevel"/>
    <w:tmpl w:val="F2822C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F759CE"/>
    <w:multiLevelType w:val="hybridMultilevel"/>
    <w:tmpl w:val="D8B886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586FF2"/>
    <w:multiLevelType w:val="hybridMultilevel"/>
    <w:tmpl w:val="DD6E56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7A1677"/>
    <w:multiLevelType w:val="hybridMultilevel"/>
    <w:tmpl w:val="FE26B6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CC5386"/>
    <w:multiLevelType w:val="hybridMultilevel"/>
    <w:tmpl w:val="AD1241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F03"/>
    <w:rsid w:val="00003A22"/>
    <w:rsid w:val="00005FEB"/>
    <w:rsid w:val="000A233C"/>
    <w:rsid w:val="000B63B4"/>
    <w:rsid w:val="000F7EAA"/>
    <w:rsid w:val="00120F03"/>
    <w:rsid w:val="00132D09"/>
    <w:rsid w:val="00137411"/>
    <w:rsid w:val="001803DD"/>
    <w:rsid w:val="00180C9E"/>
    <w:rsid w:val="001823D9"/>
    <w:rsid w:val="001C6C9E"/>
    <w:rsid w:val="00215E65"/>
    <w:rsid w:val="00220F73"/>
    <w:rsid w:val="0022445C"/>
    <w:rsid w:val="00243AF5"/>
    <w:rsid w:val="00256C5F"/>
    <w:rsid w:val="00291494"/>
    <w:rsid w:val="002D717F"/>
    <w:rsid w:val="002F1C70"/>
    <w:rsid w:val="00371E73"/>
    <w:rsid w:val="00381440"/>
    <w:rsid w:val="003F4B97"/>
    <w:rsid w:val="00401E53"/>
    <w:rsid w:val="004645DD"/>
    <w:rsid w:val="004B2053"/>
    <w:rsid w:val="004B25DD"/>
    <w:rsid w:val="0054739E"/>
    <w:rsid w:val="0055436F"/>
    <w:rsid w:val="00585778"/>
    <w:rsid w:val="005A5951"/>
    <w:rsid w:val="005B59A0"/>
    <w:rsid w:val="005C0607"/>
    <w:rsid w:val="00612D4D"/>
    <w:rsid w:val="0063143C"/>
    <w:rsid w:val="006561EE"/>
    <w:rsid w:val="006B4C97"/>
    <w:rsid w:val="007128FD"/>
    <w:rsid w:val="0075703F"/>
    <w:rsid w:val="007B116F"/>
    <w:rsid w:val="007D13AA"/>
    <w:rsid w:val="007F30EC"/>
    <w:rsid w:val="00820584"/>
    <w:rsid w:val="00823912"/>
    <w:rsid w:val="00824C8F"/>
    <w:rsid w:val="00853C8D"/>
    <w:rsid w:val="008747AE"/>
    <w:rsid w:val="008D3934"/>
    <w:rsid w:val="009402CF"/>
    <w:rsid w:val="00943A89"/>
    <w:rsid w:val="00970A36"/>
    <w:rsid w:val="009848DF"/>
    <w:rsid w:val="009D3BED"/>
    <w:rsid w:val="00A519E5"/>
    <w:rsid w:val="00A74D9A"/>
    <w:rsid w:val="00A965E9"/>
    <w:rsid w:val="00B047E0"/>
    <w:rsid w:val="00B90406"/>
    <w:rsid w:val="00BA5DD7"/>
    <w:rsid w:val="00BB0E0A"/>
    <w:rsid w:val="00BB558B"/>
    <w:rsid w:val="00C3609B"/>
    <w:rsid w:val="00C72303"/>
    <w:rsid w:val="00DD3159"/>
    <w:rsid w:val="00E33D70"/>
    <w:rsid w:val="00E36E0B"/>
    <w:rsid w:val="00E552FD"/>
    <w:rsid w:val="00E71F12"/>
    <w:rsid w:val="00E92286"/>
    <w:rsid w:val="00EA0D40"/>
    <w:rsid w:val="00EE2FE1"/>
    <w:rsid w:val="00F065CC"/>
    <w:rsid w:val="00F33F24"/>
    <w:rsid w:val="00F44119"/>
    <w:rsid w:val="00FC5784"/>
    <w:rsid w:val="00FE1D18"/>
    <w:rsid w:val="00FE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0F03"/>
    <w:rPr>
      <w:rFonts w:cs="Times New Roman"/>
      <w:color w:val="0000FF"/>
      <w:u w:val="single"/>
    </w:rPr>
  </w:style>
  <w:style w:type="paragraph" w:customStyle="1" w:styleId="rvps7">
    <w:name w:val="rvps7"/>
    <w:basedOn w:val="Normal"/>
    <w:uiPriority w:val="99"/>
    <w:rsid w:val="00120F03"/>
    <w:pPr>
      <w:spacing w:before="100" w:beforeAutospacing="1" w:after="100" w:afterAutospacing="1"/>
    </w:pPr>
  </w:style>
  <w:style w:type="paragraph" w:customStyle="1" w:styleId="rvps12">
    <w:name w:val="rvps12"/>
    <w:basedOn w:val="Normal"/>
    <w:uiPriority w:val="99"/>
    <w:rsid w:val="00120F03"/>
    <w:pPr>
      <w:spacing w:before="100" w:beforeAutospacing="1" w:after="100" w:afterAutospacing="1"/>
    </w:pPr>
  </w:style>
  <w:style w:type="paragraph" w:customStyle="1" w:styleId="rvps14">
    <w:name w:val="rvps14"/>
    <w:basedOn w:val="Normal"/>
    <w:uiPriority w:val="99"/>
    <w:rsid w:val="00120F03"/>
    <w:pPr>
      <w:spacing w:before="100" w:beforeAutospacing="1" w:after="100" w:afterAutospacing="1"/>
    </w:pPr>
  </w:style>
  <w:style w:type="paragraph" w:customStyle="1" w:styleId="rvps2">
    <w:name w:val="rvps2"/>
    <w:basedOn w:val="Normal"/>
    <w:uiPriority w:val="99"/>
    <w:rsid w:val="00120F03"/>
    <w:pPr>
      <w:spacing w:before="100" w:beforeAutospacing="1" w:after="100" w:afterAutospacing="1"/>
    </w:pPr>
  </w:style>
  <w:style w:type="character" w:customStyle="1" w:styleId="rvts15">
    <w:name w:val="rvts15"/>
    <w:basedOn w:val="DefaultParagraphFont"/>
    <w:uiPriority w:val="99"/>
    <w:rsid w:val="00120F03"/>
    <w:rPr>
      <w:rFonts w:cs="Times New Roman"/>
    </w:rPr>
  </w:style>
  <w:style w:type="character" w:customStyle="1" w:styleId="rvts0">
    <w:name w:val="rvts0"/>
    <w:basedOn w:val="DefaultParagraphFont"/>
    <w:uiPriority w:val="99"/>
    <w:rsid w:val="00120F03"/>
    <w:rPr>
      <w:rFonts w:cs="Times New Roman"/>
    </w:rPr>
  </w:style>
  <w:style w:type="paragraph" w:customStyle="1" w:styleId="a">
    <w:name w:val="Нормальний текст"/>
    <w:basedOn w:val="Normal"/>
    <w:uiPriority w:val="99"/>
    <w:rsid w:val="00120F03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st96">
    <w:name w:val="st96"/>
    <w:uiPriority w:val="99"/>
    <w:rsid w:val="00120F03"/>
    <w:rPr>
      <w:rFonts w:ascii="Times New Roman" w:hAnsi="Times New Roman"/>
      <w:color w:val="0000FF"/>
      <w:sz w:val="28"/>
    </w:rPr>
  </w:style>
  <w:style w:type="character" w:customStyle="1" w:styleId="st42">
    <w:name w:val="st42"/>
    <w:uiPriority w:val="99"/>
    <w:rsid w:val="00120F03"/>
    <w:rPr>
      <w:rFonts w:ascii="Times New Roman" w:hAnsi="Times New Roman"/>
      <w:color w:val="000000"/>
      <w:sz w:val="28"/>
    </w:rPr>
  </w:style>
  <w:style w:type="paragraph" w:styleId="NormalWeb">
    <w:name w:val="Normal (Web)"/>
    <w:basedOn w:val="Normal"/>
    <w:uiPriority w:val="99"/>
    <w:rsid w:val="00120F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43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51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9E5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5937</Words>
  <Characters>3385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brehliychuk</dc:creator>
  <cp:keywords/>
  <dc:description/>
  <cp:lastModifiedBy>Користувач Windows</cp:lastModifiedBy>
  <cp:revision>4</cp:revision>
  <cp:lastPrinted>2017-09-14T08:49:00Z</cp:lastPrinted>
  <dcterms:created xsi:type="dcterms:W3CDTF">2019-05-10T06:11:00Z</dcterms:created>
  <dcterms:modified xsi:type="dcterms:W3CDTF">2019-05-16T06:31:00Z</dcterms:modified>
</cp:coreProperties>
</file>