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/>
      </w:tblPr>
      <w:tblGrid>
        <w:gridCol w:w="1668"/>
        <w:gridCol w:w="4252"/>
        <w:gridCol w:w="4820"/>
      </w:tblGrid>
      <w:tr w:rsidR="00495619" w:rsidRPr="00A37813" w:rsidTr="00495619">
        <w:trPr>
          <w:trHeight w:val="699"/>
        </w:trPr>
        <w:tc>
          <w:tcPr>
            <w:tcW w:w="1668" w:type="dxa"/>
            <w:vAlign w:val="center"/>
          </w:tcPr>
          <w:p w:rsidR="00495619" w:rsidRPr="00A37813" w:rsidRDefault="00495619" w:rsidP="0049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2" w:type="dxa"/>
            <w:vAlign w:val="center"/>
          </w:tcPr>
          <w:p w:rsidR="00495619" w:rsidRPr="00A37813" w:rsidRDefault="00495619" w:rsidP="0049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20" w:type="dxa"/>
            <w:vAlign w:val="center"/>
          </w:tcPr>
          <w:p w:rsidR="00495619" w:rsidRPr="00A37813" w:rsidRDefault="00495619" w:rsidP="0049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495619" w:rsidRPr="00A37813" w:rsidTr="00495619">
        <w:trPr>
          <w:trHeight w:val="699"/>
        </w:trPr>
        <w:tc>
          <w:tcPr>
            <w:tcW w:w="1668" w:type="dxa"/>
            <w:vAlign w:val="center"/>
          </w:tcPr>
          <w:p w:rsidR="00495619" w:rsidRPr="009C092A" w:rsidRDefault="00495619" w:rsidP="00495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816/731/16</w:t>
            </w:r>
          </w:p>
        </w:tc>
        <w:tc>
          <w:tcPr>
            <w:tcW w:w="4252" w:type="dxa"/>
            <w:vAlign w:val="center"/>
          </w:tcPr>
          <w:p w:rsidR="00495619" w:rsidRPr="009C092A" w:rsidRDefault="00495619" w:rsidP="00F76F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 xml:space="preserve">про визнання протиправним та скасування податкового повідомлення-рішення </w:t>
            </w:r>
          </w:p>
        </w:tc>
        <w:tc>
          <w:tcPr>
            <w:tcW w:w="4820" w:type="dxa"/>
            <w:vAlign w:val="center"/>
          </w:tcPr>
          <w:p w:rsidR="00495619" w:rsidRPr="009C092A" w:rsidRDefault="002659C8" w:rsidP="0049561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495619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http://www.reyestr.court.gov.ua/Review/76397903</w:t>
              </w:r>
            </w:hyperlink>
          </w:p>
        </w:tc>
      </w:tr>
      <w:tr w:rsidR="002047F1" w:rsidRPr="00A37813" w:rsidTr="00495619">
        <w:trPr>
          <w:trHeight w:val="699"/>
        </w:trPr>
        <w:tc>
          <w:tcPr>
            <w:tcW w:w="1668" w:type="dxa"/>
            <w:vAlign w:val="center"/>
          </w:tcPr>
          <w:p w:rsidR="002047F1" w:rsidRPr="009C092A" w:rsidRDefault="002047F1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810/4758/14</w:t>
            </w:r>
          </w:p>
        </w:tc>
        <w:tc>
          <w:tcPr>
            <w:tcW w:w="4252" w:type="dxa"/>
            <w:vAlign w:val="center"/>
          </w:tcPr>
          <w:p w:rsidR="002047F1" w:rsidRPr="009C092A" w:rsidRDefault="002047F1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визнання протиправними та скасування податкового повідомлення-рішення</w:t>
            </w:r>
            <w:r w:rsidR="00F76F5A" w:rsidRPr="009C092A">
              <w:rPr>
                <w:rFonts w:ascii="Times New Roman" w:hAnsi="Times New Roman" w:cs="Times New Roman"/>
                <w:color w:val="000000"/>
              </w:rPr>
              <w:t xml:space="preserve"> (зменшення бюджетного відшкодування)</w:t>
            </w:r>
          </w:p>
        </w:tc>
        <w:tc>
          <w:tcPr>
            <w:tcW w:w="4820" w:type="dxa"/>
            <w:vAlign w:val="center"/>
          </w:tcPr>
          <w:p w:rsidR="002047F1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047F1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http://www.reyestr.court.gov.ua/Review/76418868</w:t>
              </w:r>
            </w:hyperlink>
          </w:p>
        </w:tc>
      </w:tr>
      <w:tr w:rsidR="00D50136" w:rsidRPr="00A37813" w:rsidTr="00495619">
        <w:trPr>
          <w:trHeight w:val="699"/>
        </w:trPr>
        <w:tc>
          <w:tcPr>
            <w:tcW w:w="1668" w:type="dxa"/>
            <w:vAlign w:val="center"/>
          </w:tcPr>
          <w:p w:rsidR="00D50136" w:rsidRPr="009C092A" w:rsidRDefault="00D5013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826/14478/17</w:t>
            </w:r>
          </w:p>
        </w:tc>
        <w:tc>
          <w:tcPr>
            <w:tcW w:w="4252" w:type="dxa"/>
            <w:vAlign w:val="center"/>
          </w:tcPr>
          <w:p w:rsidR="00D50136" w:rsidRPr="009C092A" w:rsidRDefault="00D5013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скасування наказу про проведення перевірки</w:t>
            </w:r>
          </w:p>
        </w:tc>
        <w:tc>
          <w:tcPr>
            <w:tcW w:w="4820" w:type="dxa"/>
            <w:vAlign w:val="center"/>
          </w:tcPr>
          <w:p w:rsidR="00D50136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50136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http://www.reyestr.court.gov.ua/Review/76418749</w:t>
              </w:r>
            </w:hyperlink>
          </w:p>
        </w:tc>
      </w:tr>
      <w:tr w:rsidR="00DB70DC" w:rsidRPr="00A37813" w:rsidTr="00495619">
        <w:trPr>
          <w:trHeight w:val="699"/>
        </w:trPr>
        <w:tc>
          <w:tcPr>
            <w:tcW w:w="1668" w:type="dxa"/>
            <w:vAlign w:val="center"/>
          </w:tcPr>
          <w:p w:rsidR="00DB70DC" w:rsidRPr="009C092A" w:rsidRDefault="00DB70DC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820/477/18</w:t>
            </w:r>
          </w:p>
        </w:tc>
        <w:tc>
          <w:tcPr>
            <w:tcW w:w="4252" w:type="dxa"/>
            <w:vAlign w:val="center"/>
          </w:tcPr>
          <w:p w:rsidR="00DB70DC" w:rsidRPr="009C092A" w:rsidRDefault="00DB70DC" w:rsidP="009360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скасування податкових повідомлень-рішень</w:t>
            </w:r>
            <w:r w:rsidR="00936086" w:rsidRPr="009C092A">
              <w:rPr>
                <w:rFonts w:ascii="Times New Roman" w:hAnsi="Times New Roman" w:cs="Times New Roman"/>
                <w:color w:val="000000"/>
              </w:rPr>
              <w:t xml:space="preserve"> (збільшення суми грошового зобов'язання з податку на прибуток та податку на додану вартість)</w:t>
            </w:r>
          </w:p>
        </w:tc>
        <w:tc>
          <w:tcPr>
            <w:tcW w:w="4820" w:type="dxa"/>
            <w:vAlign w:val="center"/>
          </w:tcPr>
          <w:p w:rsidR="00DB70DC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B70DC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http://www.reyestr.court.gov.ua/Review/76418738</w:t>
              </w:r>
            </w:hyperlink>
          </w:p>
        </w:tc>
      </w:tr>
      <w:tr w:rsidR="00DB70DC" w:rsidRPr="00A37813" w:rsidTr="00495619">
        <w:trPr>
          <w:trHeight w:val="699"/>
        </w:trPr>
        <w:tc>
          <w:tcPr>
            <w:tcW w:w="1668" w:type="dxa"/>
            <w:vAlign w:val="center"/>
          </w:tcPr>
          <w:p w:rsidR="00DB70DC" w:rsidRPr="009C092A" w:rsidRDefault="0093608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815/6105/17</w:t>
            </w:r>
          </w:p>
        </w:tc>
        <w:tc>
          <w:tcPr>
            <w:tcW w:w="4252" w:type="dxa"/>
            <w:vAlign w:val="center"/>
          </w:tcPr>
          <w:p w:rsidR="00DB70DC" w:rsidRPr="009C092A" w:rsidRDefault="0093608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визнання протиправним та скасування рішення</w:t>
            </w:r>
            <w:r w:rsidR="006B67E4" w:rsidRPr="009C092A">
              <w:rPr>
                <w:rFonts w:ascii="Times New Roman" w:hAnsi="Times New Roman" w:cs="Times New Roman"/>
                <w:color w:val="000000"/>
              </w:rPr>
              <w:t xml:space="preserve"> (яким зменшено суму бюджетного відшкодування з податку на додану вартість)</w:t>
            </w:r>
          </w:p>
        </w:tc>
        <w:tc>
          <w:tcPr>
            <w:tcW w:w="4820" w:type="dxa"/>
            <w:vAlign w:val="center"/>
          </w:tcPr>
          <w:p w:rsidR="00DB70DC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36086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http://www.reyestr.court.gov.ua/Review/76418700</w:t>
              </w:r>
            </w:hyperlink>
          </w:p>
        </w:tc>
      </w:tr>
      <w:tr w:rsidR="006B67E4" w:rsidRPr="00A37813" w:rsidTr="00495619">
        <w:trPr>
          <w:trHeight w:val="699"/>
        </w:trPr>
        <w:tc>
          <w:tcPr>
            <w:tcW w:w="1668" w:type="dxa"/>
            <w:vAlign w:val="center"/>
          </w:tcPr>
          <w:p w:rsidR="006B67E4" w:rsidRPr="009C092A" w:rsidRDefault="009C092A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92A">
              <w:rPr>
                <w:rFonts w:ascii="Times New Roman" w:hAnsi="Times New Roman" w:cs="Times New Roman"/>
                <w:color w:val="000000"/>
              </w:rPr>
              <w:t>804/7753/16</w:t>
            </w:r>
          </w:p>
        </w:tc>
        <w:tc>
          <w:tcPr>
            <w:tcW w:w="4252" w:type="dxa"/>
            <w:vAlign w:val="center"/>
          </w:tcPr>
          <w:p w:rsidR="006B67E4" w:rsidRPr="002976F6" w:rsidRDefault="002976F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6F6">
              <w:rPr>
                <w:rFonts w:ascii="Times New Roman" w:hAnsi="Times New Roman" w:cs="Times New Roman"/>
                <w:color w:val="000000"/>
              </w:rPr>
              <w:t xml:space="preserve">визнання </w:t>
            </w:r>
            <w:proofErr w:type="spellStart"/>
            <w:r w:rsidRPr="002976F6">
              <w:rPr>
                <w:rFonts w:ascii="Times New Roman" w:hAnsi="Times New Roman" w:cs="Times New Roman"/>
                <w:color w:val="000000"/>
              </w:rPr>
              <w:t>нечинним</w:t>
            </w:r>
            <w:proofErr w:type="spellEnd"/>
            <w:r w:rsidRPr="002976F6">
              <w:rPr>
                <w:rFonts w:ascii="Times New Roman" w:hAnsi="Times New Roman" w:cs="Times New Roman"/>
                <w:color w:val="000000"/>
              </w:rPr>
              <w:t xml:space="preserve"> та скасування податкових повідомлень-рішень щодо нарахування податкового кредиту </w:t>
            </w:r>
          </w:p>
        </w:tc>
        <w:tc>
          <w:tcPr>
            <w:tcW w:w="4820" w:type="dxa"/>
            <w:vAlign w:val="center"/>
          </w:tcPr>
          <w:p w:rsidR="006B67E4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976F6" w:rsidRPr="002976F6">
                <w:rPr>
                  <w:rStyle w:val="a4"/>
                  <w:rFonts w:ascii="Times New Roman" w:hAnsi="Times New Roman" w:cs="Times New Roman"/>
                </w:rPr>
                <w:t>http://www.reyestr.court.gov.ua/Review/76419397</w:t>
              </w:r>
            </w:hyperlink>
          </w:p>
        </w:tc>
      </w:tr>
      <w:tr w:rsidR="009C092A" w:rsidRPr="00A37813" w:rsidTr="00495619">
        <w:trPr>
          <w:trHeight w:val="699"/>
        </w:trPr>
        <w:tc>
          <w:tcPr>
            <w:tcW w:w="1668" w:type="dxa"/>
            <w:vAlign w:val="center"/>
          </w:tcPr>
          <w:p w:rsidR="009C092A" w:rsidRPr="009C092A" w:rsidRDefault="009C092A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813/4352/16</w:t>
            </w:r>
          </w:p>
        </w:tc>
        <w:tc>
          <w:tcPr>
            <w:tcW w:w="4252" w:type="dxa"/>
            <w:vAlign w:val="center"/>
          </w:tcPr>
          <w:p w:rsidR="009C092A" w:rsidRPr="00A37813" w:rsidRDefault="009C092A" w:rsidP="009C092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7813">
              <w:rPr>
                <w:color w:val="000000"/>
                <w:sz w:val="22"/>
                <w:szCs w:val="22"/>
              </w:rPr>
              <w:t>визнання протиправним та скасування податкового повідомлення-рішення</w:t>
            </w:r>
            <w:r>
              <w:rPr>
                <w:color w:val="000000"/>
                <w:sz w:val="22"/>
                <w:szCs w:val="22"/>
              </w:rPr>
              <w:t xml:space="preserve">  щодо нарахування транспортного податку</w:t>
            </w:r>
          </w:p>
          <w:p w:rsidR="009C092A" w:rsidRPr="009C092A" w:rsidRDefault="009C092A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9C092A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C092A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http://www.reyestr.court.gov.ua/Review/76421039</w:t>
              </w:r>
            </w:hyperlink>
          </w:p>
        </w:tc>
      </w:tr>
      <w:tr w:rsidR="009C092A" w:rsidRPr="00A37813" w:rsidTr="00495619">
        <w:trPr>
          <w:trHeight w:val="699"/>
        </w:trPr>
        <w:tc>
          <w:tcPr>
            <w:tcW w:w="1668" w:type="dxa"/>
            <w:vAlign w:val="center"/>
          </w:tcPr>
          <w:p w:rsidR="009C092A" w:rsidRPr="00A37813" w:rsidRDefault="009C092A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820/3607/17</w:t>
            </w:r>
          </w:p>
        </w:tc>
        <w:tc>
          <w:tcPr>
            <w:tcW w:w="4252" w:type="dxa"/>
            <w:vAlign w:val="center"/>
          </w:tcPr>
          <w:p w:rsidR="009C092A" w:rsidRDefault="009C092A" w:rsidP="009C092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7813">
              <w:rPr>
                <w:color w:val="000000"/>
                <w:sz w:val="22"/>
                <w:szCs w:val="22"/>
              </w:rPr>
              <w:t>ви</w:t>
            </w:r>
            <w:r>
              <w:rPr>
                <w:color w:val="000000"/>
                <w:sz w:val="22"/>
                <w:szCs w:val="22"/>
              </w:rPr>
              <w:t xml:space="preserve">знання протиправною бездіяльності щодо </w:t>
            </w:r>
            <w:r w:rsidRPr="00A37813">
              <w:rPr>
                <w:color w:val="000000"/>
                <w:sz w:val="22"/>
                <w:szCs w:val="22"/>
              </w:rPr>
              <w:t xml:space="preserve">повернення платнику надміру сплачених податкових зобов'язань </w:t>
            </w:r>
            <w:r>
              <w:rPr>
                <w:color w:val="000000"/>
                <w:sz w:val="22"/>
                <w:szCs w:val="22"/>
              </w:rPr>
              <w:t xml:space="preserve">та </w:t>
            </w:r>
            <w:r w:rsidRPr="00A37813">
              <w:rPr>
                <w:color w:val="000000"/>
                <w:sz w:val="22"/>
                <w:szCs w:val="22"/>
              </w:rPr>
              <w:t xml:space="preserve">зобов'язання вчинити </w:t>
            </w:r>
          </w:p>
          <w:p w:rsidR="009C092A" w:rsidRDefault="009C092A" w:rsidP="009C092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7813">
              <w:rPr>
                <w:color w:val="000000"/>
                <w:sz w:val="22"/>
                <w:szCs w:val="22"/>
              </w:rPr>
              <w:t>певні дії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9C092A" w:rsidRPr="009C092A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C092A" w:rsidRPr="009C092A">
                <w:rPr>
                  <w:rStyle w:val="a4"/>
                  <w:rFonts w:ascii="Times New Roman" w:hAnsi="Times New Roman" w:cs="Times New Roman"/>
                </w:rPr>
                <w:t>http://www.reyestr.court.gov.ua/Review/76419055</w:t>
              </w:r>
            </w:hyperlink>
          </w:p>
        </w:tc>
      </w:tr>
      <w:tr w:rsidR="002976F6" w:rsidRPr="00A37813" w:rsidTr="00495619">
        <w:trPr>
          <w:trHeight w:val="699"/>
        </w:trPr>
        <w:tc>
          <w:tcPr>
            <w:tcW w:w="1668" w:type="dxa"/>
            <w:vAlign w:val="center"/>
          </w:tcPr>
          <w:p w:rsidR="002976F6" w:rsidRPr="00A37813" w:rsidRDefault="002976F6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815/7386/16</w:t>
            </w:r>
          </w:p>
        </w:tc>
        <w:tc>
          <w:tcPr>
            <w:tcW w:w="4252" w:type="dxa"/>
            <w:vAlign w:val="center"/>
          </w:tcPr>
          <w:p w:rsidR="002976F6" w:rsidRPr="00A37813" w:rsidRDefault="002976F6" w:rsidP="009C092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7813">
              <w:rPr>
                <w:color w:val="000000"/>
                <w:sz w:val="22"/>
                <w:szCs w:val="22"/>
              </w:rPr>
              <w:t>визнання протиправним та скасування податкового повідомлення-рішення</w:t>
            </w:r>
          </w:p>
        </w:tc>
        <w:tc>
          <w:tcPr>
            <w:tcW w:w="4820" w:type="dxa"/>
            <w:vAlign w:val="center"/>
          </w:tcPr>
          <w:p w:rsidR="002976F6" w:rsidRPr="002976F6" w:rsidRDefault="002659C8" w:rsidP="0049561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976F6" w:rsidRPr="002976F6">
                <w:rPr>
                  <w:rStyle w:val="a4"/>
                  <w:rFonts w:ascii="Times New Roman" w:hAnsi="Times New Roman" w:cs="Times New Roman"/>
                </w:rPr>
                <w:t>http://www.reyestr.court.gov.ua/Review/76419476</w:t>
              </w:r>
            </w:hyperlink>
          </w:p>
        </w:tc>
      </w:tr>
      <w:tr w:rsidR="00141C59" w:rsidRPr="00A37813" w:rsidTr="00495619">
        <w:trPr>
          <w:trHeight w:val="699"/>
        </w:trPr>
        <w:tc>
          <w:tcPr>
            <w:tcW w:w="1668" w:type="dxa"/>
            <w:vAlign w:val="center"/>
          </w:tcPr>
          <w:p w:rsidR="00141C59" w:rsidRPr="00A37813" w:rsidRDefault="00141C59" w:rsidP="004956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813">
              <w:rPr>
                <w:rFonts w:ascii="Times New Roman" w:hAnsi="Times New Roman" w:cs="Times New Roman"/>
                <w:color w:val="000000"/>
              </w:rPr>
              <w:t>805/4279/16-а</w:t>
            </w:r>
          </w:p>
        </w:tc>
        <w:tc>
          <w:tcPr>
            <w:tcW w:w="4252" w:type="dxa"/>
            <w:vAlign w:val="center"/>
          </w:tcPr>
          <w:p w:rsidR="00141C59" w:rsidRPr="00141C59" w:rsidRDefault="00141C59" w:rsidP="00141C59">
            <w:pPr>
              <w:pStyle w:val="a5"/>
              <w:spacing w:before="0" w:beforeAutospacing="0" w:after="0" w:afterAutospacing="0"/>
              <w:ind w:firstLine="45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41C59">
              <w:rPr>
                <w:color w:val="000000"/>
                <w:sz w:val="22"/>
                <w:szCs w:val="22"/>
              </w:rPr>
              <w:t>визнання недійсним та скасування податкового повідомлення-рішення (</w:t>
            </w:r>
            <w:r>
              <w:rPr>
                <w:color w:val="000000"/>
                <w:sz w:val="22"/>
                <w:szCs w:val="22"/>
              </w:rPr>
              <w:t xml:space="preserve">звільнення </w:t>
            </w:r>
            <w:r w:rsidRPr="00141C59">
              <w:rPr>
                <w:color w:val="000000"/>
                <w:sz w:val="22"/>
                <w:szCs w:val="22"/>
              </w:rPr>
              <w:t>платник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41C59">
              <w:rPr>
                <w:color w:val="000000"/>
                <w:sz w:val="22"/>
                <w:szCs w:val="22"/>
              </w:rPr>
              <w:t xml:space="preserve"> податків </w:t>
            </w:r>
            <w:r w:rsidRPr="00A37813">
              <w:rPr>
                <w:color w:val="000000"/>
              </w:rPr>
              <w:t xml:space="preserve"> </w:t>
            </w:r>
            <w:r w:rsidRPr="00A37813">
              <w:rPr>
                <w:color w:val="000000"/>
                <w:sz w:val="22"/>
                <w:szCs w:val="22"/>
              </w:rPr>
              <w:t>від сплати за користування земельними ділянками дер</w:t>
            </w:r>
            <w:r>
              <w:rPr>
                <w:color w:val="000000"/>
                <w:sz w:val="22"/>
                <w:szCs w:val="22"/>
              </w:rPr>
              <w:t xml:space="preserve">жавної та комунальної власності у зв’язку із здійсненням господарської діяльності на території </w:t>
            </w:r>
            <w:r w:rsidRPr="00A37813">
              <w:rPr>
                <w:color w:val="000000"/>
                <w:sz w:val="22"/>
                <w:szCs w:val="22"/>
              </w:rPr>
              <w:t>антитерористичної операції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141C59" w:rsidRPr="00A37813" w:rsidRDefault="00141C59" w:rsidP="00141C59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hyperlink r:id="rId13" w:history="1">
              <w:r w:rsidRPr="00A37813">
                <w:rPr>
                  <w:rStyle w:val="a4"/>
                  <w:sz w:val="22"/>
                  <w:szCs w:val="22"/>
                </w:rPr>
                <w:t>http://www.reyestr.court.gov.ua/Review/76421990</w:t>
              </w:r>
            </w:hyperlink>
            <w:r w:rsidRPr="00A37813">
              <w:rPr>
                <w:color w:val="000000"/>
                <w:sz w:val="22"/>
                <w:szCs w:val="22"/>
              </w:rPr>
              <w:t xml:space="preserve"> </w:t>
            </w:r>
          </w:p>
          <w:p w:rsidR="00141C59" w:rsidRDefault="00141C59" w:rsidP="00495619">
            <w:pPr>
              <w:jc w:val="center"/>
            </w:pPr>
          </w:p>
        </w:tc>
      </w:tr>
    </w:tbl>
    <w:p w:rsidR="00495619" w:rsidRDefault="00495619" w:rsidP="00495619"/>
    <w:p w:rsidR="00F812E2" w:rsidRDefault="00F812E2"/>
    <w:sectPr w:rsidR="00F812E2" w:rsidSect="00F81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95619"/>
    <w:rsid w:val="00141C59"/>
    <w:rsid w:val="002047F1"/>
    <w:rsid w:val="00233545"/>
    <w:rsid w:val="002659C8"/>
    <w:rsid w:val="002976F6"/>
    <w:rsid w:val="002B60E2"/>
    <w:rsid w:val="00495619"/>
    <w:rsid w:val="006B67E4"/>
    <w:rsid w:val="00936086"/>
    <w:rsid w:val="009C092A"/>
    <w:rsid w:val="00B31B8E"/>
    <w:rsid w:val="00CF0CE4"/>
    <w:rsid w:val="00D50136"/>
    <w:rsid w:val="00DB70DC"/>
    <w:rsid w:val="00F76F5A"/>
    <w:rsid w:val="00F8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61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4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76418700" TargetMode="External"/><Relationship Id="rId13" Type="http://schemas.openxmlformats.org/officeDocument/2006/relationships/hyperlink" Target="http://www.reyestr.court.gov.ua/Review/764219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yestr.court.gov.ua/Review/76418738" TargetMode="External"/><Relationship Id="rId12" Type="http://schemas.openxmlformats.org/officeDocument/2006/relationships/hyperlink" Target="http://www.reyestr.court.gov.ua/Review/76419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76418749" TargetMode="External"/><Relationship Id="rId11" Type="http://schemas.openxmlformats.org/officeDocument/2006/relationships/hyperlink" Target="http://www.reyestr.court.gov.ua/Review/76419055" TargetMode="External"/><Relationship Id="rId5" Type="http://schemas.openxmlformats.org/officeDocument/2006/relationships/hyperlink" Target="http://www.reyestr.court.gov.ua/Review/764188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yestr.court.gov.ua/Review/76421039" TargetMode="External"/><Relationship Id="rId4" Type="http://schemas.openxmlformats.org/officeDocument/2006/relationships/hyperlink" Target="http://www.reyestr.court.gov.ua/Review/76397903" TargetMode="External"/><Relationship Id="rId9" Type="http://schemas.openxmlformats.org/officeDocument/2006/relationships/hyperlink" Target="http://www.reyestr.court.gov.ua/Review/764193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u04-gonta</cp:lastModifiedBy>
  <cp:revision>7</cp:revision>
  <dcterms:created xsi:type="dcterms:W3CDTF">2018-10-02T09:08:00Z</dcterms:created>
  <dcterms:modified xsi:type="dcterms:W3CDTF">2018-10-03T06:15:00Z</dcterms:modified>
</cp:coreProperties>
</file>