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15" w:rsidRPr="00B00EA1" w:rsidRDefault="00F93815" w:rsidP="00B00EA1">
      <w:pPr>
        <w:pStyle w:val="a3"/>
        <w:jc w:val="center"/>
        <w:rPr>
          <w:rFonts w:ascii="Times New Roman" w:eastAsia="Times New Roman" w:hAnsi="Times New Roman" w:cs="Times New Roman"/>
          <w:b/>
          <w:color w:val="555577"/>
          <w:sz w:val="28"/>
          <w:szCs w:val="28"/>
        </w:rPr>
      </w:pPr>
      <w:r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З А Г А Л Ь Н Е Н </w:t>
      </w:r>
      <w:proofErr w:type="spellStart"/>
      <w:r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F93815" w:rsidRPr="00B00EA1" w:rsidRDefault="00F93815" w:rsidP="00B00EA1">
      <w:pPr>
        <w:pStyle w:val="a3"/>
        <w:jc w:val="center"/>
        <w:rPr>
          <w:rFonts w:ascii="Times New Roman" w:eastAsia="Times New Roman" w:hAnsi="Times New Roman" w:cs="Times New Roman"/>
          <w:b/>
          <w:color w:val="555577"/>
          <w:sz w:val="28"/>
          <w:szCs w:val="28"/>
        </w:rPr>
      </w:pPr>
      <w:r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організації  роботи </w:t>
      </w:r>
      <w:proofErr w:type="spellStart"/>
      <w:r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Дергачівського</w:t>
      </w:r>
      <w:proofErr w:type="spellEnd"/>
      <w:r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районного суду Харківської області</w:t>
      </w:r>
    </w:p>
    <w:p w:rsidR="001459C7" w:rsidRPr="00B00EA1" w:rsidRDefault="00F93815" w:rsidP="00B00EA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розгляд запитів на отримання публічної інформації</w:t>
      </w:r>
    </w:p>
    <w:p w:rsidR="00F93815" w:rsidRPr="00381D8E" w:rsidRDefault="00E5044B" w:rsidP="00B00EA1">
      <w:pPr>
        <w:pStyle w:val="a3"/>
        <w:jc w:val="center"/>
        <w:rPr>
          <w:rFonts w:ascii="Times New Roman" w:eastAsia="Times New Roman" w:hAnsi="Times New Roman" w:cs="Times New Roman"/>
          <w:b/>
          <w:color w:val="55557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</w:t>
      </w:r>
      <w:r w:rsidR="00F93815"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 </w:t>
      </w:r>
      <w:r w:rsidR="001B5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півріччя</w:t>
      </w:r>
      <w:r w:rsidR="009760C1" w:rsidRPr="00E019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93815"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="00F93815" w:rsidRPr="00B00EA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F93815"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F93815" w:rsidRPr="00381D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="00F93815"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</w:t>
      </w:r>
    </w:p>
    <w:p w:rsidR="00F93815" w:rsidRPr="00381D8E" w:rsidRDefault="00F93815" w:rsidP="001459C7">
      <w:pPr>
        <w:shd w:val="clear" w:color="auto" w:fill="FFFFFF"/>
        <w:spacing w:after="272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59C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 </w:t>
      </w:r>
    </w:p>
    <w:p w:rsidR="00F93815" w:rsidRPr="00381D8E" w:rsidRDefault="00A74877" w:rsidP="00F93815">
      <w:pPr>
        <w:shd w:val="clear" w:color="auto" w:fill="FFFFFF"/>
        <w:spacing w:after="272" w:line="28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Дергачівському</w:t>
      </w:r>
      <w:proofErr w:type="spellEnd"/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районному суді Харківської області організована </w:t>
      </w:r>
      <w:r w:rsidR="00EB53D3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ведеться робота </w:t>
      </w:r>
      <w:r w:rsidR="00EB53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розгляду запитів на отримання публічної інформації відповідно до Закону України «Про доступ до публічної інформації».</w:t>
      </w:r>
    </w:p>
    <w:p w:rsidR="00F93815" w:rsidRPr="00381D8E" w:rsidRDefault="00A74877" w:rsidP="00F938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пункту 10 статті 15 Закону України «Про доступ до публічної інформації» у </w:t>
      </w:r>
      <w:proofErr w:type="spellStart"/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Дергачівському</w:t>
      </w:r>
      <w:proofErr w:type="spellEnd"/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районному суді Харківської області проводиться узагальнення роботи із запитами на інформацію.</w:t>
      </w:r>
    </w:p>
    <w:p w:rsidR="00F93815" w:rsidRPr="00381D8E" w:rsidRDefault="00A74877" w:rsidP="00F938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B3FA4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стану розгляду запитів на отримання публічної інформації у </w:t>
      </w:r>
      <w:proofErr w:type="spellStart"/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Дергачівському</w:t>
      </w:r>
      <w:proofErr w:type="spellEnd"/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районному суді Харківської області відповідно до чинного Закону України «Про дост</w:t>
      </w: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 до публічної інформації» </w:t>
      </w:r>
      <w:r w:rsidR="002B3FA4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встановлено, що </w:t>
      </w: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E5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 w:rsidR="006F43CA">
        <w:rPr>
          <w:rFonts w:ascii="Times New Roman" w:eastAsia="Times New Roman" w:hAnsi="Times New Roman" w:cs="Times New Roman"/>
          <w:sz w:val="28"/>
          <w:szCs w:val="28"/>
          <w:lang w:val="uk-UA"/>
        </w:rPr>
        <w:t>півріччя</w:t>
      </w: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E5044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057E3E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E5044B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057E3E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E5044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B3FA4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суду</w:t>
      </w:r>
      <w:r w:rsidR="00057E3E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надійшло </w:t>
      </w:r>
      <w:r w:rsidR="006F43CA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інформаційних запит</w:t>
      </w:r>
      <w:r w:rsidR="00DF521A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411D04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, з них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громадян</w:t>
      </w:r>
      <w:r w:rsidR="002B3FA4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1D04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6F43CA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E02994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, від</w:t>
      </w:r>
      <w:r w:rsidR="00411D04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00AFD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</w:t>
      </w:r>
      <w:r w:rsidR="00635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35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F521A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F43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7921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аналогічн</w:t>
      </w:r>
      <w:r w:rsidR="00E87921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</w:t>
      </w:r>
      <w:r w:rsidR="00E8792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2016 року</w:t>
      </w:r>
      <w:r w:rsidR="00E87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надійшло </w:t>
      </w:r>
      <w:r w:rsidR="006F43CA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="00E87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інформаційних запити.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  </w:t>
      </w:r>
    </w:p>
    <w:p w:rsidR="00DF3891" w:rsidRDefault="00DF3891" w:rsidP="00A74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Запити, подані в порядку Закону України «Про доступ до публічної інформації» як поштою, так і електронним зв’язком, були зареєстровані у відповідному журналі та розглянуті у строк, що не перевищує 5 днів з дня отримання запиту.</w:t>
      </w:r>
    </w:p>
    <w:p w:rsidR="00F93815" w:rsidRPr="00381D8E" w:rsidRDefault="00804324" w:rsidP="00A74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всі запити </w:t>
      </w:r>
      <w:r w:rsidR="00100AFD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було вчасно</w:t>
      </w: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надано</w:t>
      </w:r>
      <w:r w:rsidR="00456CAA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вичерпні</w:t>
      </w: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відповіді та роз’яснення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E34D8" w:rsidRDefault="00F93815" w:rsidP="00EE3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Відповіді на вказані публічні запити були надані в письмовій формі та направлені запитувачам поштою, а також електронною поштою, якщо про це зазначалося в запиті.</w:t>
      </w:r>
      <w:r w:rsidR="00EE34D8" w:rsidRPr="00EE34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93815" w:rsidRDefault="00EE34D8" w:rsidP="00EE3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2 запити не розповсюджувалась дія вищевказаного закону, тому запитувачам було про це повідомлено та надано відповіді в загальному порядку</w:t>
      </w:r>
      <w:r w:rsidR="00407E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</w:t>
      </w:r>
      <w:r w:rsidR="00407E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чинного законодавства.</w:t>
      </w:r>
    </w:p>
    <w:p w:rsidR="00F93815" w:rsidRPr="00381D8E" w:rsidRDefault="00A74877" w:rsidP="00F938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93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Переважну більшість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становлять </w:t>
      </w:r>
      <w:r w:rsidR="00032705">
        <w:rPr>
          <w:rFonts w:ascii="Times New Roman" w:eastAsia="Times New Roman" w:hAnsi="Times New Roman" w:cs="Times New Roman"/>
          <w:sz w:val="28"/>
          <w:szCs w:val="28"/>
          <w:lang w:val="uk-UA"/>
        </w:rPr>
        <w:t>запити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0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отримання </w:t>
      </w:r>
      <w:r w:rsidR="00E73338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інформації </w:t>
      </w:r>
      <w:r w:rsidR="00A40E4F">
        <w:rPr>
          <w:rFonts w:ascii="Times New Roman" w:eastAsia="Times New Roman" w:hAnsi="Times New Roman" w:cs="Times New Roman"/>
          <w:sz w:val="28"/>
          <w:szCs w:val="28"/>
          <w:lang w:val="uk-UA"/>
        </w:rPr>
        <w:t>стосовно</w:t>
      </w:r>
      <w:r w:rsidR="00E73338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стану розгляду справ</w:t>
      </w:r>
      <w:r w:rsidR="006F43C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35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отримання</w:t>
      </w:r>
      <w:r w:rsidR="00E73338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копій судових рішень</w:t>
      </w:r>
      <w:r w:rsidR="006F43CA">
        <w:rPr>
          <w:rFonts w:ascii="Times New Roman" w:eastAsia="Times New Roman" w:hAnsi="Times New Roman" w:cs="Times New Roman"/>
          <w:sz w:val="28"/>
          <w:szCs w:val="28"/>
          <w:lang w:val="uk-UA"/>
        </w:rPr>
        <w:t>, щодо суддів (ПІБ, адміністративна посада)</w:t>
      </w:r>
      <w:r w:rsidR="00366F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F3891" w:rsidRPr="00381D8E" w:rsidRDefault="00DF3891" w:rsidP="00DF3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 розгляді запитів особлива увага приділяється забезпеченню об'єктивності, всебічності і своєчасності</w:t>
      </w:r>
      <w:r w:rsidR="008C6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їх розгляду</w:t>
      </w:r>
      <w:r w:rsidRPr="00381D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недопущення надання необґрунтованих</w:t>
      </w:r>
      <w:r w:rsidR="00351D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 неповних </w:t>
      </w:r>
      <w:r w:rsidRPr="00381D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відповідей.</w:t>
      </w:r>
    </w:p>
    <w:p w:rsidR="00F93815" w:rsidRPr="00381D8E" w:rsidRDefault="00A74877" w:rsidP="00F938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F93815" w:rsidRPr="00381D8E" w:rsidRDefault="00F93815" w:rsidP="00D9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  </w:t>
      </w:r>
    </w:p>
    <w:p w:rsidR="00F93815" w:rsidRPr="00381D8E" w:rsidRDefault="00F93815" w:rsidP="00F93815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381D8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F93815" w:rsidRPr="00381D8E" w:rsidRDefault="00F93815" w:rsidP="00F93815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CF5717" w:rsidRPr="00E019B8" w:rsidRDefault="00CF5717">
      <w:pPr>
        <w:rPr>
          <w:lang w:val="uk-UA"/>
        </w:rPr>
      </w:pPr>
    </w:p>
    <w:sectPr w:rsidR="00CF5717" w:rsidRPr="00E019B8" w:rsidSect="0070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93815"/>
    <w:rsid w:val="00032705"/>
    <w:rsid w:val="000356C8"/>
    <w:rsid w:val="00057E3E"/>
    <w:rsid w:val="00100AFD"/>
    <w:rsid w:val="001459C7"/>
    <w:rsid w:val="001B53CF"/>
    <w:rsid w:val="001F1DA3"/>
    <w:rsid w:val="002B3FA4"/>
    <w:rsid w:val="0031364B"/>
    <w:rsid w:val="00351D72"/>
    <w:rsid w:val="00366F40"/>
    <w:rsid w:val="00381D8E"/>
    <w:rsid w:val="003D36CE"/>
    <w:rsid w:val="00407EA5"/>
    <w:rsid w:val="00411D04"/>
    <w:rsid w:val="00456CAA"/>
    <w:rsid w:val="004B006B"/>
    <w:rsid w:val="004C56BD"/>
    <w:rsid w:val="00560D05"/>
    <w:rsid w:val="00596E89"/>
    <w:rsid w:val="005B41A5"/>
    <w:rsid w:val="00635E22"/>
    <w:rsid w:val="006777B4"/>
    <w:rsid w:val="006A75EA"/>
    <w:rsid w:val="006B7C9A"/>
    <w:rsid w:val="006F259A"/>
    <w:rsid w:val="006F43CA"/>
    <w:rsid w:val="00701DA4"/>
    <w:rsid w:val="00731460"/>
    <w:rsid w:val="007A3E07"/>
    <w:rsid w:val="007B6259"/>
    <w:rsid w:val="007F52C2"/>
    <w:rsid w:val="00804324"/>
    <w:rsid w:val="0084516B"/>
    <w:rsid w:val="008C6247"/>
    <w:rsid w:val="009760C1"/>
    <w:rsid w:val="009F73E5"/>
    <w:rsid w:val="00A40E4F"/>
    <w:rsid w:val="00A74877"/>
    <w:rsid w:val="00A93BCA"/>
    <w:rsid w:val="00AA1AE5"/>
    <w:rsid w:val="00B00EA1"/>
    <w:rsid w:val="00B70A2F"/>
    <w:rsid w:val="00B7262A"/>
    <w:rsid w:val="00C05305"/>
    <w:rsid w:val="00CD5A54"/>
    <w:rsid w:val="00CF5717"/>
    <w:rsid w:val="00D55B46"/>
    <w:rsid w:val="00D9387C"/>
    <w:rsid w:val="00DC467A"/>
    <w:rsid w:val="00DF3891"/>
    <w:rsid w:val="00DF521A"/>
    <w:rsid w:val="00E019B8"/>
    <w:rsid w:val="00E02994"/>
    <w:rsid w:val="00E27CD6"/>
    <w:rsid w:val="00E31FB4"/>
    <w:rsid w:val="00E4331A"/>
    <w:rsid w:val="00E5044B"/>
    <w:rsid w:val="00E620A7"/>
    <w:rsid w:val="00E73338"/>
    <w:rsid w:val="00E86DC7"/>
    <w:rsid w:val="00E87921"/>
    <w:rsid w:val="00EB53D3"/>
    <w:rsid w:val="00EE34D8"/>
    <w:rsid w:val="00F93815"/>
    <w:rsid w:val="00FC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F9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381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3815"/>
  </w:style>
  <w:style w:type="paragraph" w:styleId="a3">
    <w:name w:val="No Spacing"/>
    <w:uiPriority w:val="1"/>
    <w:qFormat/>
    <w:rsid w:val="00B00E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User</cp:lastModifiedBy>
  <cp:revision>23</cp:revision>
  <cp:lastPrinted>2017-07-07T08:58:00Z</cp:lastPrinted>
  <dcterms:created xsi:type="dcterms:W3CDTF">2015-04-07T06:57:00Z</dcterms:created>
  <dcterms:modified xsi:type="dcterms:W3CDTF">2017-07-07T09:03:00Z</dcterms:modified>
</cp:coreProperties>
</file>