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14" w:rsidRPr="00820014" w:rsidRDefault="00820014" w:rsidP="00820014">
      <w:pPr>
        <w:pStyle w:val="1"/>
        <w:shd w:val="clear" w:color="auto" w:fill="FFFFFF"/>
        <w:spacing w:before="0" w:beforeAutospacing="0" w:after="150" w:afterAutospacing="0"/>
        <w:rPr>
          <w:b w:val="0"/>
          <w:bCs w:val="0"/>
          <w:sz w:val="36"/>
          <w:szCs w:val="36"/>
          <w:lang w:val="uk-UA"/>
        </w:rPr>
      </w:pPr>
      <w:r w:rsidRPr="00820014">
        <w:rPr>
          <w:b w:val="0"/>
          <w:bCs w:val="0"/>
          <w:sz w:val="36"/>
          <w:szCs w:val="36"/>
          <w:lang w:val="uk-UA"/>
        </w:rPr>
        <w:t>Зразок заяви про визнання особи безвісно відсутньою</w:t>
      </w:r>
    </w:p>
    <w:p w:rsidR="00CF3C8C" w:rsidRPr="005D4B37" w:rsidRDefault="00CF3C8C">
      <w:pPr>
        <w:rPr>
          <w:lang w:val="ru-RU"/>
        </w:rPr>
      </w:pPr>
    </w:p>
    <w:tbl>
      <w:tblPr>
        <w:tblStyle w:val="a6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5D4B37" w:rsidTr="00CC4B25">
        <w:tc>
          <w:tcPr>
            <w:tcW w:w="5244" w:type="dxa"/>
          </w:tcPr>
          <w:p w:rsidR="005D4B37" w:rsidRPr="004B3E5D" w:rsidRDefault="005D4B37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>
              <w:rPr>
                <w:rStyle w:val="a4"/>
                <w:rFonts w:ascii="HelveticaNeueCyr-Roman" w:hAnsi="HelveticaNeueCyr-Roman"/>
                <w:color w:val="3A3A3A"/>
                <w:lang w:val="uk-UA"/>
              </w:rPr>
              <w:t xml:space="preserve">      </w:t>
            </w:r>
            <w:r w:rsidRPr="004B3E5D">
              <w:rPr>
                <w:rStyle w:val="a4"/>
                <w:color w:val="3A3A3A"/>
                <w:lang w:val="uk-UA"/>
              </w:rPr>
              <w:t xml:space="preserve">Ізмаїльський міськрайонний суд                            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color w:val="3A3A3A"/>
                <w:lang w:val="uk-UA"/>
              </w:rPr>
            </w:pPr>
            <w:r>
              <w:rPr>
                <w:rStyle w:val="a4"/>
                <w:color w:val="3A3A3A"/>
                <w:lang w:val="uk-UA"/>
              </w:rPr>
              <w:t xml:space="preserve">       </w:t>
            </w:r>
            <w:r w:rsidRPr="004B3E5D">
              <w:rPr>
                <w:rStyle w:val="a4"/>
                <w:color w:val="3A3A3A"/>
                <w:lang w:val="uk-UA"/>
              </w:rPr>
              <w:t xml:space="preserve">Одеської області 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color w:val="3A3A3A"/>
                <w:lang w:val="uk-UA"/>
              </w:rPr>
              <w:t xml:space="preserve">       </w:t>
            </w:r>
            <w:r w:rsidRPr="004B3E5D">
              <w:rPr>
                <w:rStyle w:val="a4"/>
                <w:b w:val="0"/>
                <w:lang w:val="uk-UA"/>
              </w:rPr>
              <w:t xml:space="preserve">68600 м. Ізмаїл, вул. </w:t>
            </w:r>
            <w:proofErr w:type="spellStart"/>
            <w:r w:rsidRPr="004B3E5D">
              <w:rPr>
                <w:rStyle w:val="a4"/>
                <w:b w:val="0"/>
                <w:lang w:val="uk-UA"/>
              </w:rPr>
              <w:t>Клушина</w:t>
            </w:r>
            <w:proofErr w:type="spellEnd"/>
            <w:r w:rsidRPr="004B3E5D">
              <w:rPr>
                <w:rStyle w:val="a4"/>
                <w:b w:val="0"/>
                <w:lang w:val="uk-UA"/>
              </w:rPr>
              <w:t>, 2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3A3A3A"/>
                <w:lang w:val="uk-UA"/>
              </w:rPr>
            </w:pP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color w:val="3A3A3A"/>
                <w:lang w:val="uk-UA"/>
              </w:rPr>
              <w:t xml:space="preserve">      </w:t>
            </w:r>
            <w:r w:rsidR="00B4036D">
              <w:rPr>
                <w:rStyle w:val="a4"/>
                <w:color w:val="3A3A3A"/>
                <w:lang w:val="uk-UA"/>
              </w:rPr>
              <w:t>Заявник</w:t>
            </w:r>
            <w:r w:rsidRPr="004B3E5D">
              <w:rPr>
                <w:rStyle w:val="a4"/>
                <w:lang w:val="uk-UA"/>
              </w:rPr>
              <w:t>:</w:t>
            </w:r>
            <w:r w:rsidRPr="004B3E5D">
              <w:rPr>
                <w:rStyle w:val="a4"/>
                <w:b w:val="0"/>
                <w:lang w:val="uk-UA"/>
              </w:rPr>
              <w:t xml:space="preserve"> </w:t>
            </w:r>
            <w:r w:rsidR="007E469D">
              <w:rPr>
                <w:rStyle w:val="a4"/>
                <w:b w:val="0"/>
                <w:lang w:val="uk-UA"/>
              </w:rPr>
              <w:t>___________________________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bookmarkStart w:id="0" w:name="_GoBack"/>
            <w:bookmarkEnd w:id="0"/>
            <w:r w:rsidRPr="004B3E5D">
              <w:rPr>
                <w:rStyle w:val="a4"/>
                <w:b w:val="0"/>
                <w:lang w:val="uk-UA"/>
              </w:rPr>
              <w:t xml:space="preserve">       Телефон ______________________________  </w:t>
            </w:r>
          </w:p>
          <w:p w:rsidR="005D4B37" w:rsidRPr="004B3E5D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  </w:t>
            </w:r>
          </w:p>
          <w:p w:rsidR="005D4B37" w:rsidRPr="004B3E5D" w:rsidRDefault="00B4036D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lang w:val="uk-UA"/>
              </w:rPr>
              <w:t xml:space="preserve">      Заінтересована особа</w:t>
            </w:r>
            <w:r w:rsidR="005D4B37" w:rsidRPr="004B3E5D">
              <w:rPr>
                <w:rStyle w:val="a4"/>
                <w:lang w:val="uk-UA"/>
              </w:rPr>
              <w:t>:</w:t>
            </w:r>
            <w:r w:rsidR="005D4B37" w:rsidRPr="004B3E5D">
              <w:rPr>
                <w:rStyle w:val="a4"/>
                <w:b w:val="0"/>
                <w:lang w:val="uk-UA"/>
              </w:rPr>
              <w:t xml:space="preserve"> </w:t>
            </w:r>
            <w:r>
              <w:rPr>
                <w:rStyle w:val="a4"/>
                <w:b w:val="0"/>
                <w:lang w:val="uk-UA"/>
              </w:rPr>
              <w:t>___________</w:t>
            </w:r>
            <w:r w:rsidR="007E469D">
              <w:rPr>
                <w:rStyle w:val="a4"/>
                <w:b w:val="0"/>
                <w:lang w:val="uk-UA"/>
              </w:rPr>
              <w:t>__</w:t>
            </w:r>
            <w:r w:rsidR="005D4B37" w:rsidRPr="004B3E5D">
              <w:rPr>
                <w:rStyle w:val="a4"/>
                <w:b w:val="0"/>
                <w:lang w:val="uk-UA"/>
              </w:rPr>
              <w:t xml:space="preserve"> </w:t>
            </w:r>
          </w:p>
          <w:p w:rsidR="005D4B37" w:rsidRPr="004B3E5D" w:rsidRDefault="005D4B37" w:rsidP="00B4036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</w:t>
            </w:r>
            <w:r w:rsidR="00B4036D">
              <w:rPr>
                <w:rStyle w:val="a4"/>
                <w:b w:val="0"/>
                <w:lang w:val="uk-UA"/>
              </w:rPr>
              <w:t>Юридична адреса</w:t>
            </w:r>
          </w:p>
          <w:p w:rsidR="005D4B37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HelveticaNeueCyr-Roman" w:hAnsi="HelveticaNeueCyr-Roman"/>
                <w:color w:val="3A3A3A"/>
                <w:lang w:val="uk-UA"/>
              </w:rPr>
            </w:pPr>
            <w:r w:rsidRPr="004B3E5D">
              <w:rPr>
                <w:rStyle w:val="a4"/>
                <w:b w:val="0"/>
                <w:lang w:val="uk-UA"/>
              </w:rPr>
              <w:t xml:space="preserve">      Телефон ______________________________</w:t>
            </w:r>
            <w:r w:rsidRPr="004B3E5D">
              <w:rPr>
                <w:rStyle w:val="a4"/>
                <w:rFonts w:ascii="HelveticaNeueCyr-Roman" w:hAnsi="HelveticaNeueCyr-Roman"/>
                <w:lang w:val="uk-UA"/>
              </w:rPr>
              <w:t xml:space="preserve">  </w:t>
            </w:r>
          </w:p>
          <w:p w:rsidR="005D4B37" w:rsidRPr="00A92BC8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HelveticaNeueCyr-Roman" w:hAnsi="HelveticaNeueCyr-Roman"/>
                <w:color w:val="3A3A3A"/>
                <w:lang w:val="uk-UA"/>
              </w:rPr>
            </w:pPr>
          </w:p>
        </w:tc>
      </w:tr>
    </w:tbl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7E469D" w:rsidRPr="007E469D" w:rsidTr="007E469D">
        <w:tc>
          <w:tcPr>
            <w:tcW w:w="9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469D" w:rsidRPr="007E469D" w:rsidRDefault="007E469D" w:rsidP="007E469D">
            <w:pPr>
              <w:spacing w:after="150" w:line="240" w:lineRule="auto"/>
              <w:jc w:val="right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7E469D">
              <w:rPr>
                <w:rFonts w:ascii="HelveticaNeueCyr-Roman" w:eastAsia="Times New Roman" w:hAnsi="HelveticaNeueCyr-Roman" w:cs="Times New Roman"/>
                <w:i/>
                <w:iCs/>
                <w:color w:val="3A3A3A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B4036D" w:rsidRPr="00B4036D" w:rsidRDefault="00B4036D" w:rsidP="00B4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</w:p>
    <w:p w:rsidR="00B4036D" w:rsidRPr="00B4036D" w:rsidRDefault="00B4036D" w:rsidP="00B4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визнання особи безвісно відсутньою</w:t>
      </w:r>
    </w:p>
    <w:p w:rsidR="00B4036D" w:rsidRPr="00B4036D" w:rsidRDefault="00B4036D" w:rsidP="00B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36D" w:rsidRPr="00B4036D" w:rsidRDefault="00B4036D" w:rsidP="00B4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серпня 1996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я зареєструвала шлюб 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Івановим Іваном Івановичем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Від шлюбу маємо сина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Іванова Олега Івановича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, 24 лютого 2004 року народження.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з чоловіком проживали в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Ізмаїлі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36D" w:rsidRPr="00B4036D" w:rsidRDefault="00B4036D" w:rsidP="00B4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році чоловік поїхав на заробітки, маючи намір пошукати роботу  у 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Російської Федерації. З того часу будь-який зв'язок з ним втрачено. Він ні разу не зателефонував, не написав листа, не повідомив іншим способом про місце свого перебування. Ми з його матір'ю намагались встановити місце знаходження чоловіка.</w:t>
      </w:r>
    </w:p>
    <w:p w:rsidR="00B4036D" w:rsidRPr="00B4036D" w:rsidRDefault="00B4036D" w:rsidP="00B4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З цією метою ми зв'язувались із своїми знайомими, які проживають чи тимчасово працюють в РФ , але намагання знайти чоловіка виявились безрезультатними.</w:t>
      </w:r>
    </w:p>
    <w:p w:rsidR="00B4036D" w:rsidRPr="00B4036D" w:rsidRDefault="00B4036D" w:rsidP="00B4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офіційною заявою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Ізмаїльського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поліції ГУНП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Одеській 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  я  звернулась 01 січня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 Я одна утримую і виховую неповнолітнього сина і маю право на отримання соціальної допомоги чи призначення пенсії при умові визнання чоловіка померлим чи безвісно відсутнім. Його мати не погоджується на визнання померлим, маючи надію, що він живий і коли-небудь повернеться додому.</w:t>
      </w:r>
    </w:p>
    <w:p w:rsidR="00B4036D" w:rsidRPr="00B4036D" w:rsidRDefault="00B4036D" w:rsidP="00B4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я вимушена звертатись в суд з заявою про визнання його безвісно відсутнім.</w:t>
      </w:r>
    </w:p>
    <w:p w:rsidR="00B4036D" w:rsidRPr="00B4036D" w:rsidRDefault="00B4036D" w:rsidP="00B4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43 Цивільного кодексу України фізична особа може бути визнана судом безвісно відсутньою, якщо протягом одного року в місці її постійного проживання немає відомостей про місце її перебування.</w:t>
      </w:r>
    </w:p>
    <w:p w:rsidR="00B4036D" w:rsidRPr="00B4036D" w:rsidRDefault="00B4036D" w:rsidP="00B403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місце перебування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Іванова І.І.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немає відомостей набагато більше року, цей факт підтверджується довідками з місця проживання, вказані факти можуть підтвердити в судовому засіданні і мати чоловіка, наш син та інші свідки, явку яких в судове засідання я забезпечу.</w:t>
      </w:r>
    </w:p>
    <w:p w:rsidR="00B4036D" w:rsidRPr="00B4036D" w:rsidRDefault="00B4036D" w:rsidP="00B4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відповідності із п.10 ч.3 ст.175 ЦПК України підтверджую, що мною не подано іншої заяви з цією заінтересованою особою з тим самим предметом та з тих самих підстав.</w:t>
      </w:r>
    </w:p>
    <w:p w:rsidR="00B4036D" w:rsidRDefault="00B4036D" w:rsidP="00B4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6D" w:rsidRPr="00B4036D" w:rsidRDefault="00B4036D" w:rsidP="00B4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ст. ст. 306-307 Цивільного процесуального кодексу України, ст. 43 Цивільного кодексу України,</w:t>
      </w:r>
    </w:p>
    <w:p w:rsidR="00B4036D" w:rsidRDefault="00B4036D" w:rsidP="00B4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6D" w:rsidRPr="00B4036D" w:rsidRDefault="00B4036D" w:rsidP="00B40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B4036D" w:rsidRPr="00B4036D" w:rsidRDefault="00B4036D" w:rsidP="00B4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Іванова Івана Івановича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липня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 року народження, уродженця м. Ізмаїла Одеської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області, безвісно відсутнім.</w:t>
      </w:r>
    </w:p>
    <w:p w:rsidR="00B4036D" w:rsidRPr="00B4036D" w:rsidRDefault="00B4036D" w:rsidP="00B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4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Додаток:</w:t>
      </w:r>
    </w:p>
    <w:p w:rsidR="00B4036D" w:rsidRPr="00B4036D" w:rsidRDefault="00B4036D" w:rsidP="00B40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заяви.</w:t>
      </w:r>
    </w:p>
    <w:p w:rsidR="00B4036D" w:rsidRPr="00B4036D" w:rsidRDefault="00B4036D" w:rsidP="00B40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 копії паспорта</w:t>
      </w:r>
    </w:p>
    <w:p w:rsidR="00B4036D" w:rsidRPr="00B4036D" w:rsidRDefault="00B4036D" w:rsidP="00B40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 копії свідоцтва про одруження</w:t>
      </w:r>
    </w:p>
    <w:p w:rsidR="00B4036D" w:rsidRPr="00B4036D" w:rsidRDefault="00B4036D" w:rsidP="00B40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 копії свідоцтва про народження</w:t>
      </w:r>
    </w:p>
    <w:p w:rsidR="00B4036D" w:rsidRPr="00B4036D" w:rsidRDefault="00B4036D" w:rsidP="00B40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місця проживання та їх копії</w:t>
      </w:r>
    </w:p>
    <w:p w:rsidR="00B4036D" w:rsidRPr="00B4036D" w:rsidRDefault="00B4036D" w:rsidP="00B403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квитанції про сплату судового збору</w:t>
      </w:r>
    </w:p>
    <w:p w:rsidR="00B4036D" w:rsidRPr="00B4036D" w:rsidRDefault="00B4036D" w:rsidP="00B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36D" w:rsidRPr="00B4036D" w:rsidRDefault="00B4036D" w:rsidP="00B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     Підпис               /ПІБ/</w:t>
      </w:r>
    </w:p>
    <w:p w:rsidR="00B4036D" w:rsidRPr="00B4036D" w:rsidRDefault="00B4036D" w:rsidP="00B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36D" w:rsidRPr="00B4036D" w:rsidRDefault="00B4036D" w:rsidP="00B40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36D" w:rsidRPr="00B4036D" w:rsidRDefault="00B4036D" w:rsidP="00B40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D4B37" w:rsidRPr="00B4036D" w:rsidRDefault="005D4B37" w:rsidP="00B403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4B37" w:rsidRPr="00B4036D" w:rsidSect="005D4B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172"/>
    <w:multiLevelType w:val="multilevel"/>
    <w:tmpl w:val="A410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90F8E"/>
    <w:multiLevelType w:val="multilevel"/>
    <w:tmpl w:val="D408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70C53"/>
    <w:multiLevelType w:val="multilevel"/>
    <w:tmpl w:val="0598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11262"/>
    <w:multiLevelType w:val="multilevel"/>
    <w:tmpl w:val="F2C4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C1E7A"/>
    <w:multiLevelType w:val="multilevel"/>
    <w:tmpl w:val="B208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1"/>
    <w:rsid w:val="005D4B37"/>
    <w:rsid w:val="007E469D"/>
    <w:rsid w:val="00820014"/>
    <w:rsid w:val="00995121"/>
    <w:rsid w:val="00B4036D"/>
    <w:rsid w:val="00CF3C8C"/>
    <w:rsid w:val="00D25AF8"/>
    <w:rsid w:val="00DE0CAE"/>
    <w:rsid w:val="00E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D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4B37"/>
    <w:rPr>
      <w:b/>
      <w:bCs/>
    </w:rPr>
  </w:style>
  <w:style w:type="character" w:styleId="a5">
    <w:name w:val="Emphasis"/>
    <w:basedOn w:val="a0"/>
    <w:uiPriority w:val="20"/>
    <w:qFormat/>
    <w:rsid w:val="005D4B37"/>
    <w:rPr>
      <w:i/>
      <w:iCs/>
    </w:rPr>
  </w:style>
  <w:style w:type="table" w:styleId="a6">
    <w:name w:val="Table Grid"/>
    <w:basedOn w:val="a1"/>
    <w:uiPriority w:val="59"/>
    <w:rsid w:val="005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E4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D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4B37"/>
    <w:rPr>
      <w:b/>
      <w:bCs/>
    </w:rPr>
  </w:style>
  <w:style w:type="character" w:styleId="a5">
    <w:name w:val="Emphasis"/>
    <w:basedOn w:val="a0"/>
    <w:uiPriority w:val="20"/>
    <w:qFormat/>
    <w:rsid w:val="005D4B37"/>
    <w:rPr>
      <w:i/>
      <w:iCs/>
    </w:rPr>
  </w:style>
  <w:style w:type="table" w:styleId="a6">
    <w:name w:val="Table Grid"/>
    <w:basedOn w:val="a1"/>
    <w:uiPriority w:val="59"/>
    <w:rsid w:val="005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E4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2019-05-23T06:14:00Z</dcterms:created>
  <dcterms:modified xsi:type="dcterms:W3CDTF">2019-05-23T06:19:00Z</dcterms:modified>
</cp:coreProperties>
</file>